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CD9" w:rsidRPr="005A4CD9" w:rsidRDefault="005A4CD9" w:rsidP="005A4CD9">
      <w:pPr>
        <w:widowControl/>
        <w:shd w:val="clear" w:color="auto" w:fill="FFFFFF"/>
        <w:spacing w:line="288" w:lineRule="atLeast"/>
        <w:jc w:val="center"/>
        <w:rPr>
          <w:rFonts w:ascii="punctuation" w:eastAsia="宋体" w:hAnsi="punctuation" w:cs="宋体"/>
          <w:color w:val="444444"/>
          <w:kern w:val="0"/>
          <w:sz w:val="18"/>
          <w:szCs w:val="18"/>
        </w:rPr>
      </w:pPr>
      <w:r w:rsidRPr="005A4CD9">
        <w:rPr>
          <w:rFonts w:ascii="微软雅黑" w:eastAsia="微软雅黑" w:hAnsi="微软雅黑" w:cs="宋体"/>
          <w:color w:val="000000"/>
          <w:kern w:val="0"/>
          <w:sz w:val="39"/>
          <w:szCs w:val="39"/>
        </w:rPr>
        <w:t>《不昧戏剧》</w:t>
      </w:r>
    </w:p>
    <w:p w:rsidR="005A4CD9" w:rsidRPr="005A4CD9" w:rsidRDefault="005A4CD9" w:rsidP="005A4CD9">
      <w:pPr>
        <w:widowControl/>
        <w:shd w:val="clear" w:color="auto" w:fill="FFFFFF"/>
        <w:jc w:val="center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标签：第一空性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</w:rPr>
        <w:t> 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日期：2014-12-07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</w:rPr>
        <w:t> 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作者：依果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宙思(251269936) 10:22:12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赞任何教派教法首先都要在遵从自己国家法律和道德的前提下，如果因为万法皆空就不遵从，那么你杀个人试试，看枪毙你不？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 10:32:47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赞，枪毙也是空性，也是戏剧，杀个人自然枪毙，杀个鸡，不会枪毙。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但是，有因果律法轮回，这不体现在人类社会中，而是会体现在，整个灵魂超越生死的轮回场中。做什么都在“道”中，即两元魔幻戏剧中。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你可以不昧轮回，行一元大道，执行一元圣游戏，解脱于两元魔幻境，而入圣地实相游戏，即，不玩低端的两元魔幻游戏。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 10:38:55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赞，此次人类文明史，主流戏剧，一直在上演，魔幻轮回杀戮游戏，征服，弱肉强食，整个一个斗兽场，科技再发达，也是斗兽场，穿着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科技战衣的野兽们。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这没什么，就是那些幼稚灵魂的生命选择，和神界无关。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赞美_平儿(1938875265) 10:43:47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赞美圣人来人间可以演各种角色，但他们从不入戏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快乐猴子SanandaKOS(64047200) 10:44:23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赞不入戏是傻子。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 10:45:02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赞，不昧戏剧。不是演不演的问题。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 10:45:47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赞，看看你们2的。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赞，一个说演，一个说不演，这和圆满空性有关系吗？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赞，执着单边的小2货</w:t>
      </w: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 10:50:25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赞，演出的只是戏剧，即空性。本我不增不减，毫发无损。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赞美，神性本我。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赞美，戏剧马甲。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快乐猴子SanandaKOS(64047200) 10:51:07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赞美，对的。马甲可以更换也可以多。神性本我不离开就对了。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 10:52:52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赞美！这需要实证，形成切实的圣义灵魂的切实心里觉受，即，安住空性喜乐，永不退转。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赞美！不是，嘴里说说，过过嘴瘾就能叫解脱了的。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 10:56:22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知道理论到真实成为，这中间，需要很多路要切实的走，在所有幻境中，都要安住本性空明，这才是生命觉醒，即，修行成就。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这条路就是实证之路。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 10:57:57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赞，成就，不是件简单容易的事情。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每时每刻，每个境界，每个念头，都要安住空性。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俗人是做不到的。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宙思(251269936) 10:58:14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赞请教依果，为什么一定要回到本性空明那种境界啊？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 10:59:44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赞，不回到本性，就会上演入戏痛苦，显不解脱相。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赞，这就难离开因果律的两元魔幻法则，登入神圣之地。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 11:01:05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赞美！201生命工程。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 11:01:43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赞美！不寐因果戏剧。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 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快乐猴子SanandaKOS(64047200) 11:07:31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赞后半段怎么走啊。哎我比较懒哎。赞切你们倒乐了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 11:09:4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赞，觉醒为之。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赞，把戏演好。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赞，做个出色的演员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快乐猴子SanandaKOS(64047200) 11:10:22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赞蹬地一元菩萨行，我懒得动弹。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 11:12:28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赞，演蹬地菩萨，那是在实证空性之后的事情，先认清所有两元戏剧的嘴脸，完成穿越2部分，得到0部分，再说蹬地1的事情。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快乐猴子SanandaKOS(64047200) 11:13:00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 去你那里蹬地啊。就空口说瞎话二货果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 11:13:01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赞美！法藏。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赞美！201。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快乐猴子SanandaKOS(64047200) 11:13:10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赞哎。。这么呆下去也不是办法。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 11:14:14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赞，又懒又急，也是病，得治啊。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快乐猴子SanandaKOS(64047200) 11:14:27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赞能不着急么。都这么大岁数了。赞我这都甘心当农夫了我都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 11:16:57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赞，这里是法藏之所，具体干什么，自己做适合的事情就好了。多说了，自己拿主意吧！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觉醒是无数次轮回的事情，少说上亿地球年，你这世具体做什么，本道场还是懒得管的，也是管不过来的。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快乐猴子SanandaKOS(64047200) 11:17:37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赞切。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 11:18:49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赞美！觉醒而做为这生这世的职业生存之道。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 11:20:42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赞，选一个自己擅长，喜欢的，圣义的职业，去做，即可。</w:t>
      </w: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快乐猴子SanandaKOS(64047200) 11:21:18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赞哪里找呢？赞什么样的圣义算是职业呢？不对，是什么样的职业算是圣义的事呢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 11:22:33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赞，自己找自己的。我上演画家戏剧。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快乐猴子SanandaKOS(64047200) 11:22:34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赞，我在想嗯。。。赞，那不得往出折腾么，是吧？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 11:23:09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赞，你就去，捡捡垃圾如何？拾荒者吧，也不错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快乐猴子SanandaKOS(64047200) 11:23:23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 你才去捡垃圾呢。赞我不去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 11:23:27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哈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快乐猴子SanandaKOS(64047200) 11:23:30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赞讨厌的家伙。赞那不得往出折腾么，是吧？赞画家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 11:23:56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赞，那就别问我了，我没有太好的职业，分给你。</w:t>
      </w: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依果(605002560) 12:04:42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赞，不要把今生的职业当做全部，它只是你彰显神性的道具手段。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赞，我们可以通过自己的职业，生命特征，来做为彰显一元神性品质的方便手段。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赞，人人懂得如此了，人间世界，地球道场立马变净土。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依果(605002560) 12:07:50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赞美！世人，不要被幻相所迷惑，你是神圣的存在，就在此时，人人本应如此。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 12:11:23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赞美！总统和拾荒者没有本质区别，都是神圣存在。不同的是两元魔幻戏剧角色不同。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赞美！如果，你愿意，来世就可以置换体验，这不同的角色戏剧觉受。</w:t>
      </w:r>
    </w:p>
    <w:p w:rsidR="005A4CD9" w:rsidRPr="005A4CD9" w:rsidRDefault="005A4CD9" w:rsidP="005A4CD9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 12:13:17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赞美！两元魔幻戏剧、角色。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赞美！一元神性实相戏剧。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即，不寐角色，不寐戏剧，不寐轮回。</w:t>
      </w: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———————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依果：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一切世间伎俩，阴谋诡计，都是冲着载具，包括灵魂载具去的，本性空明无染，幻化了这一切恶道戏剧，这恶道，完全是针对载具而成立的。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生命本性清净无染，圣义神性。在这个层面上，才有了净土无恶道的实相戏剧，那是因为，回归神性存在，都很清楚生命本性的属性，而</w:t>
      </w: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能发自圣心的彼此关照，而不是仅仅是理论上的一体性，是亲眼亲身体验到的。</w:t>
      </w: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所以，我们这里，强调自己实证空性的重要性，是彻底解决生命无明，不知道真相的唯一解决方案。道听途说，并不能解决根本问题，痴迷而堕入轮回，是早晚的事情。</w:t>
      </w: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A4CD9" w:rsidRPr="005A4CD9" w:rsidRDefault="005A4CD9" w:rsidP="005A4CD9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5A4CD9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你如果界定载具是你，你切实不会把那些可以毒害的东西，回收到本性中来，那是嘬死的节奏。如果你回归了生命本性，那一切皆有可能，必将圆满所为。</w:t>
      </w:r>
    </w:p>
    <w:p w:rsidR="00C614D8" w:rsidRPr="005A4CD9" w:rsidRDefault="00C614D8"/>
    <w:sectPr w:rsidR="00C614D8" w:rsidRPr="005A4CD9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unctuation">
    <w:altName w:val="Segoe Print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4CD9"/>
    <w:rsid w:val="005A4CD9"/>
    <w:rsid w:val="00C61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4C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A4C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77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448</Words>
  <Characters>2558</Characters>
  <Application>Microsoft Office Word</Application>
  <DocSecurity>0</DocSecurity>
  <Lines>21</Lines>
  <Paragraphs>5</Paragraphs>
  <ScaleCrop>false</ScaleCrop>
  <Company>User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2016-05-31T13:23:00Z</dcterms:created>
  <dcterms:modified xsi:type="dcterms:W3CDTF">2016-05-31T13:25:00Z</dcterms:modified>
</cp:coreProperties>
</file>