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6BA" w:rsidRPr="009B46BA" w:rsidRDefault="009B46BA" w:rsidP="009B46BA">
      <w:pPr>
        <w:widowControl/>
        <w:shd w:val="clear" w:color="auto" w:fill="FFFFFF"/>
        <w:spacing w:line="288" w:lineRule="atLeast"/>
        <w:jc w:val="center"/>
        <w:rPr>
          <w:rFonts w:ascii="punctuation" w:eastAsia="宋体" w:hAnsi="punctuation" w:cs="宋体"/>
          <w:color w:val="444444"/>
          <w:kern w:val="0"/>
          <w:sz w:val="18"/>
          <w:szCs w:val="18"/>
        </w:rPr>
      </w:pPr>
      <w:r w:rsidRPr="009B46BA">
        <w:rPr>
          <w:rFonts w:ascii="微软雅黑" w:eastAsia="微软雅黑" w:hAnsi="微软雅黑" w:cs="宋体"/>
          <w:color w:val="000000"/>
          <w:kern w:val="0"/>
          <w:sz w:val="39"/>
          <w:szCs w:val="39"/>
        </w:rPr>
        <w:t>《不昧投胎》</w:t>
      </w:r>
    </w:p>
    <w:p w:rsidR="009B46BA" w:rsidRPr="009B46BA" w:rsidRDefault="009B46BA" w:rsidP="009B46BA">
      <w:pPr>
        <w:widowControl/>
        <w:shd w:val="clear" w:color="auto" w:fill="FFFFFF"/>
        <w:jc w:val="center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标签：第一空性法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 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日期：2014.11.19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 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</w:rPr>
        <w:t>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作者：依果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上善若水(2033019385)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8:25:21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果师，出生后没证，出生前本有，今生随时可证，其实也不是今生随时可证，您已经本有，没有证不证吧？经典里讲，灵性源头主到这个地球是不经出生而出生，是不跟您一样啊？什么是不经出生而出生啊？是对什么状态的描述啊？请开示好吗？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8:32:00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形式上，和常人一样。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本灵（灵魂）境界不同。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后者清醒，本灵出于源头全息处，不昧因果。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前者，堕入轮回迷相，灵魂来源于魔幻地的分别封印处。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上善若水(2033019385)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8:33:48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跟我们凡夫的出生过程一样吗？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8:35:18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前者是，于封印空间中，三缘和合，后者是本性直接化现。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在封印空间现象上，形式过程色相现相上，和常人一样。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上善若水(2033019385)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8:38:09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投胎过程圣灵是怎么起作用的？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8:38:26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圣灵于封印空间中显，不昧因果，不昧两元，不昧生死相。</w:t>
      </w:r>
    </w:p>
    <w:p w:rsidR="009B46BA" w:rsidRPr="009B46BA" w:rsidRDefault="009B46BA" w:rsidP="009B46BA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上善若水(2033019385)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8:39:28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那他整个过程都清楚知道吧？包括在母体里。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8:41:49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后者清醒，本灵出于源头全息处，不昧因果。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前者，堕入轮回迷相，灵魂来源于魔幻地的分别封印处。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圣灵由39D直接层层显相而至。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俗灵由相对应灵魂空间，如中阴处，周转而来。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上善若水(2033019385)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8:43:32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还是有点不太明白，胎儿还没有形成大脑时是圣灵怎么起作用啊？没有大脑的镜台映射功能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8:45:15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知道啊，就如现在，我们同时也在胎藏界胎息处，孕育来世，只是俗灵你还不知道，圣灵尽知。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8:46:44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想完全搞明白，投胎经，就得自己证悟，才能了知了。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就像搞明白这个世界，一个道理。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上善若水(2033019385)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8:46:51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就如现在，我们同时也在胎藏界胎息处，孕育来世，这话有点听不懂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8:48:12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这后面蕴藏空性法则，很难一句说明白，现在，你只要知道，空性是全息重叠存在的，就好了。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8:49:02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生命全息。请自己实证空性，了之一切显相。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上善若水(2033019385)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8:50:27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昨晚一宿没怎么睡想这个问题是不也是在证啊？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8:53:39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当然在证。否则，没有此问，就不会有此答，也不会有此文。</w:t>
      </w:r>
    </w:p>
    <w:p w:rsidR="009B46BA" w:rsidRPr="009B46BA" w:rsidRDefault="009B46BA" w:rsidP="009B46BA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上善若水(2033019385)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8:54:01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我以为我执着呢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8:54:38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一切都是证悟的作料，烦恼即菩提。</w:t>
      </w:r>
    </w:p>
    <w:p w:rsidR="009B46BA" w:rsidRPr="009B46BA" w:rsidRDefault="009B46BA" w:rsidP="009B46BA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8:57:14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当我们有实证空性的发心后，生活就会如此的神性而不落俗，否则，生活完全失去了“意义”。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上善若水(2033019385)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8:57:42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赞美如花绽放的神性生活。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8:59:47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赞美每一刻觉知的生活。</w:t>
      </w:r>
    </w:p>
    <w:p w:rsidR="009B46BA" w:rsidRPr="009B46BA" w:rsidRDefault="009B46BA" w:rsidP="009B46BA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住在边境的精灵(848912498)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10:17:38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三缘和合：佛经上说，一个精虫和一个卵子，结合起来是不可能成胎的，它们必须加入一个“灵魂”才可以成为生命。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10:20:39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严格点，是父（精子）、母（卵子）、你（灵魂）。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3缘和合，才能投生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10:22:02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你是在里面忙乎精子和卵子的和合过程，结合，分裂，增长...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没有你，母亲怀不了孕。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你像一个天使一样的在里面忙乎。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卵子带着母亲载具的基因密码，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精子带着父亲载具的基因密码，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你（灵魂）在里面挑拣，合成，形成自己的基因密码，而显相。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把你忙乎的够呛。</w:t>
      </w:r>
    </w:p>
    <w:p w:rsidR="009B46BA" w:rsidRPr="009B46BA" w:rsidRDefault="009B46BA" w:rsidP="009B46BA">
      <w:pPr>
        <w:widowControl/>
        <w:shd w:val="clear" w:color="auto" w:fill="FFFFFF"/>
        <w:spacing w:before="240"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空性幻化小和尚(1207106203)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10:28:08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挑拣蛮自助的，宇宙币多选择的自由度就大。有些娃子父母难看，但他生出来好看。</w:t>
      </w:r>
    </w:p>
    <w:p w:rsidR="009B46BA" w:rsidRPr="009B46BA" w:rsidRDefault="009B46BA" w:rsidP="009B46BA">
      <w:pPr>
        <w:widowControl/>
        <w:shd w:val="clear" w:color="auto" w:fill="FFFFFF"/>
        <w:spacing w:after="240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10:29:12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宇宙币太少了，就会专挑父母的缺点来长。甚至，埋下残缺的病基因。多修“功德”吧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10:31:00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凭啥，投生时我无力选择美好？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凭啥，投生时，我去不了想去的地方？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只因囊中羞涩。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lastRenderedPageBreak/>
        <w:t>凭啥，出生后，命苦？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凭啥，贫穷、疾病、不如意、无力跳转生活？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 </w:t>
      </w:r>
    </w:p>
    <w:p w:rsidR="009B46BA" w:rsidRPr="009B46BA" w:rsidRDefault="009B46BA" w:rsidP="009B46BA">
      <w:pPr>
        <w:widowControl/>
        <w:shd w:val="clear" w:color="auto" w:fill="FFFFFF"/>
        <w:jc w:val="left"/>
        <w:rPr>
          <w:rFonts w:ascii="punctuation" w:eastAsia="宋体" w:hAnsi="punctuation" w:cs="宋体"/>
          <w:color w:val="000000"/>
          <w:kern w:val="0"/>
          <w:szCs w:val="21"/>
        </w:rPr>
      </w:pP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依果(605002560)</w:t>
      </w:r>
      <w:r w:rsidRPr="009B46B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t>10:35:30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封印中，全忘了，忘了自己有如意幻化的能力，没有宇宙币了。</w:t>
      </w:r>
      <w:r w:rsidRPr="009B46BA">
        <w:rPr>
          <w:rFonts w:ascii="幼圆" w:eastAsia="幼圆" w:hAnsi="punctuation" w:cs="宋体" w:hint="eastAsia"/>
          <w:color w:val="000000"/>
          <w:kern w:val="0"/>
          <w:sz w:val="28"/>
          <w:szCs w:val="28"/>
        </w:rPr>
        <w:br/>
        <w:t>你现在，何尝不是如此？</w:t>
      </w:r>
    </w:p>
    <w:p w:rsidR="00C614D8" w:rsidRPr="009B46BA" w:rsidRDefault="00C614D8"/>
    <w:sectPr w:rsidR="00C614D8" w:rsidRPr="009B46BA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46BA"/>
    <w:rsid w:val="009B46BA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6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B46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0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285</Words>
  <Characters>1631</Characters>
  <Application>Microsoft Office Word</Application>
  <DocSecurity>0</DocSecurity>
  <Lines>13</Lines>
  <Paragraphs>3</Paragraphs>
  <ScaleCrop>false</ScaleCrop>
  <Company>User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2016-05-31T13:23:00Z</dcterms:created>
  <dcterms:modified xsi:type="dcterms:W3CDTF">2016-05-31T13:24:00Z</dcterms:modified>
</cp:coreProperties>
</file>