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34C" w:rsidRPr="006C134C" w:rsidRDefault="006C134C" w:rsidP="006C134C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6C134C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《不起念》</w:t>
      </w:r>
    </w:p>
    <w:p w:rsidR="006C134C" w:rsidRPr="006C134C" w:rsidRDefault="006C134C" w:rsidP="006C134C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 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日期：2015-01-18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6C134C" w:rsidRPr="006C134C" w:rsidRDefault="006C134C" w:rsidP="006C134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6C134C" w:rsidRPr="006C134C" w:rsidRDefault="006C134C" w:rsidP="006C134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6C13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23:26:51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33925" cy="7239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赞，你熟睡的时候，你不是还在那里躺着吗？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现在，要你醒着，该干嘛干嘛，不起念，这点区别，的确很难。</w:t>
      </w:r>
    </w:p>
    <w:p w:rsidR="006C134C" w:rsidRPr="006C134C" w:rsidRDefault="006C134C" w:rsidP="006C134C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6C134C" w:rsidRPr="006C134C" w:rsidRDefault="006C134C" w:rsidP="006C134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6C134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23:30:16</w:t>
      </w: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赞，你看电影的时候，你只是个观察者，并不需要你参与做电影里的什么，你只要坐在那里，别睡着了。</w:t>
      </w:r>
    </w:p>
    <w:p w:rsidR="006C134C" w:rsidRPr="006C134C" w:rsidRDefault="006C134C" w:rsidP="006C134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6C134C" w:rsidRPr="006C134C" w:rsidRDefault="006C134C" w:rsidP="006C134C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不起念的存在着，除了你该做的事情，就如坐在电影院里坐着，性质一样，只是复杂了很多，你是动的，生活化的，观察者。这，的确很难！这需要100%</w:t>
      </w:r>
      <w:proofErr w:type="gramStart"/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的觉知力</w:t>
      </w:r>
      <w:proofErr w:type="gramEnd"/>
      <w:r w:rsidRPr="006C134C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，清醒者。</w:t>
      </w:r>
      <w:r w:rsidRPr="006C134C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C614D8" w:rsidRPr="006C134C" w:rsidRDefault="00C614D8"/>
    <w:sectPr w:rsidR="00C614D8" w:rsidRPr="006C134C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34C"/>
    <w:rsid w:val="006C134C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C134C"/>
  </w:style>
  <w:style w:type="paragraph" w:styleId="a4">
    <w:name w:val="Balloon Text"/>
    <w:basedOn w:val="a"/>
    <w:link w:val="Char"/>
    <w:uiPriority w:val="99"/>
    <w:semiHidden/>
    <w:unhideWhenUsed/>
    <w:rsid w:val="006C13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10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User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2016-05-31T13:27:00Z</dcterms:modified>
</cp:coreProperties>
</file>