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09" w:rsidRPr="00055EC2" w:rsidRDefault="00055EC2" w:rsidP="00055EC2">
      <w:pPr>
        <w:jc w:val="center"/>
        <w:rPr>
          <w:rStyle w:val="apple-converted-space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</w:pPr>
      <w:r w:rsidRPr="00055EC2">
        <w:rPr>
          <w:rStyle w:val="blogtitdetail"/>
          <w:rFonts w:ascii="幼圆" w:eastAsia="幼圆" w:hAnsi="Helvetica" w:cs="Helvetica" w:hint="eastAsia"/>
          <w:bCs/>
          <w:sz w:val="28"/>
          <w:szCs w:val="28"/>
          <w:shd w:val="clear" w:color="auto" w:fill="FFFFFF"/>
        </w:rPr>
        <w:t>《人缘好，和觉醒慈悲有关系吗》</w:t>
      </w:r>
    </w:p>
    <w:p w:rsidR="00055EC2" w:rsidRPr="00055EC2" w:rsidRDefault="00055EC2" w:rsidP="00055EC2">
      <w:pPr>
        <w:jc w:val="center"/>
        <w:rPr>
          <w:rFonts w:ascii="幼圆" w:eastAsia="幼圆" w:hAnsi="仿宋" w:cs="宋体" w:hint="eastAsia"/>
          <w:kern w:val="0"/>
          <w:sz w:val="28"/>
          <w:szCs w:val="28"/>
        </w:rPr>
      </w:pPr>
      <w:r w:rsidRPr="00055EC2">
        <w:rPr>
          <w:rFonts w:ascii="幼圆" w:eastAsia="幼圆" w:hAnsi="微软雅黑" w:hint="eastAsia"/>
          <w:sz w:val="28"/>
          <w:szCs w:val="28"/>
          <w:shd w:val="clear" w:color="auto" w:fill="FFFFFF"/>
        </w:rPr>
        <w:t>标签：第一</w:t>
      </w:r>
      <w:proofErr w:type="gramStart"/>
      <w:r w:rsidRPr="00055EC2">
        <w:rPr>
          <w:rFonts w:ascii="幼圆" w:eastAsia="幼圆" w:hAnsi="微软雅黑" w:hint="eastAsia"/>
          <w:sz w:val="28"/>
          <w:szCs w:val="28"/>
          <w:shd w:val="clear" w:color="auto" w:fill="FFFFFF"/>
        </w:rPr>
        <w:t>空性法</w:t>
      </w:r>
      <w:proofErr w:type="gramEnd"/>
      <w:r w:rsidRPr="00055EC2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</w:t>
      </w:r>
      <w:r w:rsidRPr="00055EC2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</w:t>
      </w:r>
      <w:r w:rsidRPr="00055EC2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</w:t>
      </w:r>
      <w:r w:rsidRPr="00055EC2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</w:t>
      </w:r>
      <w:r w:rsidRPr="00055EC2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 </w:t>
      </w:r>
      <w:r w:rsidRPr="00055EC2">
        <w:rPr>
          <w:rFonts w:ascii="微软雅黑" w:eastAsia="幼圆" w:hAnsi="微软雅黑" w:hint="eastAsia"/>
          <w:sz w:val="28"/>
          <w:szCs w:val="28"/>
          <w:shd w:val="clear" w:color="auto" w:fill="FFFFFF"/>
        </w:rPr>
        <w:t> </w:t>
      </w:r>
      <w:r w:rsidRPr="00055EC2">
        <w:rPr>
          <w:rFonts w:ascii="幼圆" w:eastAsia="幼圆" w:hAnsi="微软雅黑" w:hint="eastAsia"/>
          <w:sz w:val="28"/>
          <w:szCs w:val="28"/>
          <w:shd w:val="clear" w:color="auto" w:fill="FFFFFF"/>
        </w:rPr>
        <w:t xml:space="preserve">日期：2016-03-14   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作者：依果</w:t>
      </w:r>
    </w:p>
    <w:p w:rsidR="00055EC2" w:rsidRPr="00055EC2" w:rsidRDefault="00055EC2" w:rsidP="00055EC2">
      <w:pPr>
        <w:rPr>
          <w:rFonts w:ascii="幼圆" w:eastAsia="幼圆" w:hAnsi="微软雅黑" w:cs="宋体" w:hint="eastAsia"/>
          <w:kern w:val="0"/>
          <w:sz w:val="28"/>
          <w:szCs w:val="28"/>
        </w:rPr>
      </w:pP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14:09:31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飞越很有人缘，真是慈悲菩萨体性，我怎么就没有那么多人缘呢？是我的慈悲心不够吗？</w:t>
      </w:r>
    </w:p>
    <w:p w:rsidR="00055EC2" w:rsidRPr="00055EC2" w:rsidRDefault="00055EC2" w:rsidP="00055EC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14:12:12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你从不在魔性十足的人群中，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瞎逼得瑟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，哪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来那些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魔性的人缘呢？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听得懂了吗？</w:t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5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14:13:27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哦，听得懂一些了</w:t>
      </w:r>
    </w:p>
    <w:p w:rsidR="00055EC2" w:rsidRPr="00055EC2" w:rsidRDefault="00055EC2" w:rsidP="00055EC2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kern w:val="0"/>
          <w:sz w:val="28"/>
          <w:szCs w:val="28"/>
        </w:rPr>
      </w:pPr>
    </w:p>
    <w:p w:rsidR="00055EC2" w:rsidRPr="00055EC2" w:rsidRDefault="00055EC2" w:rsidP="00043590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14:15:26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那我看飞越也挺好玩的，是否里边魔性隐藏很多呀</w:t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14:15:56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和你有关吗？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14:16:45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我看她好玩，说明我心魔性也足吧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14:16:54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没实证本觉，哪个不是魔性十足呢？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14:17:28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哦，也是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14:17:56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正常继续我的实证路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14:18:25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想人缘好，学飞越，</w:t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14:18:33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43590">
        <w:rPr>
          <w:noProof/>
        </w:rPr>
        <w:drawing>
          <wp:inline distT="0" distB="0" distL="0" distR="0">
            <wp:extent cx="5274310" cy="830034"/>
            <wp:effectExtent l="19050" t="0" r="2540" b="0"/>
            <wp:docPr id="128" name="图片 128" descr="http://b255.photo.store.qq.com/psb?/V11AzXg23SvLNz/PwS41xgGaNiZv.XW0PR9eFeSQOrj4LKGyhG0QCat1ic!/b/dP8AAAAAAAAA&amp;ek=1&amp;kp=1&amp;pt=0&amp;bo=JwN*AAAAAAAFAHg!&amp;su=013314164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://b255.photo.store.qq.com/psb?/V11AzXg23SvLNz/PwS41xgGaNiZv.XW0PR9eFeSQOrj4LKGyhG0QCat1ic!/b/dP8AAAAAAAAA&amp;ek=1&amp;kp=1&amp;pt=0&amp;bo=JwN*AAAAAAAFAHg!&amp;su=013314164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和慈悲心有点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屁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关系吗？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43590" w:rsidRPr="00055EC2">
        <w:rPr>
          <w:rFonts w:ascii="幼圆" w:eastAsia="幼圆" w:hAnsi="仿宋" w:cs="宋体" w:hint="eastAsia"/>
          <w:kern w:val="0"/>
          <w:sz w:val="28"/>
          <w:szCs w:val="28"/>
        </w:rPr>
        <w:t>听得懂吗？</w:t>
      </w:r>
      <w:r w:rsidR="00043590" w:rsidRPr="00043590">
        <w:rPr>
          <w:rFonts w:ascii="幼圆" w:eastAsia="幼圆" w:hAnsi="仿宋" w:cs="宋体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7" descr="http://cnc.qzs.qq.com/qzone/em/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5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43590"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14:19:25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懂了</w:t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14:19:58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43590">
        <w:rPr>
          <w:noProof/>
        </w:rPr>
        <w:drawing>
          <wp:inline distT="0" distB="0" distL="0" distR="0">
            <wp:extent cx="1781175" cy="764646"/>
            <wp:effectExtent l="19050" t="0" r="9525" b="0"/>
            <wp:docPr id="132" name="图片 132" descr="http://b258.photo.store.qq.com/psb?/V11AzXg23SvLNz/IaWBATOUdn70PtBBG32.EbvpdT9reAJ4FzBpCCugwSI!/b/dAIBAAAAAAAA&amp;ek=1&amp;kp=1&amp;pt=0&amp;bo=xgBVAAAAAAAFALA!&amp;su=0209756609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b258.photo.store.qq.com/psb?/V11AzXg23SvLNz/IaWBATOUdn70PtBBG32.EbvpdT9reAJ4FzBpCCugwSI!/b/dAIBAAAAAAAA&amp;ek=1&amp;kp=1&amp;pt=0&amp;bo=xgBVAAAAAAAFALA!&amp;su=0209756609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764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人缘好，和觉醒慈悲有点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屁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关系吗？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听得懂吗？</w:t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5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59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043590"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43590"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解脱之花(609695151)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14:20:20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木有</w:t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14:20:42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参悟吧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14:21:10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此封印点，已经很明朗了。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14:21:10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干嘛你们总拿我说事，自己管自己吧</w:t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3" name="图片 1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14:21:18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0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14:21:38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t>我人缘那是演戏</w:t>
      </w:r>
      <w:r w:rsidR="00043590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="00043590"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你们当真了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14:22:09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在魔幻地，有人魔性大发，羡慕你呗。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14:22:51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2171700" cy="946087"/>
            <wp:effectExtent l="19050" t="0" r="0" b="0"/>
            <wp:docPr id="17" name="图片 1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4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别吹了。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14:24:10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那不是吹，说是戏中戏，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14:25:07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drawing>
          <wp:inline distT="0" distB="0" distL="0" distR="0">
            <wp:extent cx="3366657" cy="342900"/>
            <wp:effectExtent l="19050" t="0" r="5193" b="0"/>
            <wp:docPr id="18" name="图片 18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685" cy="34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戏中戏，对戏中人来说，就是封印。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="00043590" w:rsidRPr="00055EC2">
        <w:rPr>
          <w:rFonts w:ascii="幼圆" w:eastAsia="幼圆" w:hAnsi="仿宋" w:cs="宋体" w:hint="eastAsia"/>
          <w:kern w:val="0"/>
          <w:sz w:val="28"/>
          <w:szCs w:val="28"/>
        </w:rPr>
        <w:t>若水(2033019385)</w:t>
      </w:r>
      <w:r w:rsidR="00043590"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="00043590" w:rsidRPr="00055EC2">
        <w:rPr>
          <w:rFonts w:ascii="幼圆" w:eastAsia="幼圆" w:hAnsi="仿宋" w:cs="仿宋" w:hint="eastAsia"/>
          <w:kern w:val="0"/>
          <w:sz w:val="28"/>
          <w:szCs w:val="28"/>
        </w:rPr>
        <w:t>14:24:42</w:t>
      </w:r>
      <w:r w:rsidR="00043590"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="00043590" w:rsidRPr="00055EC2">
        <w:rPr>
          <w:rFonts w:ascii="幼圆" w:eastAsia="幼圆" w:hAnsi="仿宋" w:cs="宋体" w:hint="eastAsia"/>
          <w:kern w:val="0"/>
          <w:sz w:val="28"/>
          <w:szCs w:val="28"/>
        </w:rPr>
        <w:t>果师怎么</w:t>
      </w:r>
      <w:proofErr w:type="gramEnd"/>
      <w:r w:rsidR="00043590" w:rsidRPr="00055EC2">
        <w:rPr>
          <w:rFonts w:ascii="幼圆" w:eastAsia="幼圆" w:hAnsi="仿宋" w:cs="宋体" w:hint="eastAsia"/>
          <w:kern w:val="0"/>
          <w:sz w:val="28"/>
          <w:szCs w:val="28"/>
        </w:rPr>
        <w:t>知道我魔性大发了呢？</w:t>
      </w:r>
      <w:r w:rsidR="00043590"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="00043590"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14:25:49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noProof/>
          <w:kern w:val="0"/>
          <w:sz w:val="28"/>
          <w:szCs w:val="28"/>
        </w:rPr>
        <w:lastRenderedPageBreak/>
        <w:drawing>
          <wp:inline distT="0" distB="0" distL="0" distR="0">
            <wp:extent cx="2352675" cy="546869"/>
            <wp:effectExtent l="19050" t="0" r="9525" b="0"/>
            <wp:docPr id="19" name="图片 1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4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不用我知道，群人都知道。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14:26:43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解脱之花，飞越你们知道了吗？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14:27:01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不想知道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14:27:10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鸡道啦</w:t>
      </w:r>
      <w:proofErr w:type="gramEnd"/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14:27:14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与我无关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14:27:32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  <w:t>@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若水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魔性大发，与我也无关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若水(2033019385)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14:27:51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一个拍马屁，一个装清高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14:27:51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t>@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若水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魔性大发，又怎了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14:29:12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之花拍马屁一流滴，捧“臭脚”一流滴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14:29:35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魔性大发，就大发呗。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是她自己在大发，和别人无关。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如果此刻，你顺从了她的频率，就和她一起大发了，就这样子喽。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14:31:27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和道场同频，就受道场频率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熏习喽</w:t>
      </w:r>
      <w:proofErr w:type="gramEnd"/>
      <w:r w:rsidR="00043590">
        <w:rPr>
          <w:rFonts w:ascii="幼圆" w:eastAsia="幼圆" w:hAnsi="仿宋" w:cs="宋体" w:hint="eastAsia"/>
          <w:kern w:val="0"/>
          <w:sz w:val="28"/>
          <w:szCs w:val="28"/>
        </w:rPr>
        <w:t>，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就这样子喽。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14:33:34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和道场的各色拖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尾小魔船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同频，就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和小魔船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同频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熏习喽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，就这样子喽。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14:33:43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43590">
        <w:rPr>
          <w:noProof/>
        </w:rPr>
        <w:drawing>
          <wp:inline distT="0" distB="0" distL="0" distR="0">
            <wp:extent cx="952500" cy="952500"/>
            <wp:effectExtent l="19050" t="0" r="0" b="0"/>
            <wp:docPr id="136" name="图片 136" descr="http://b252.photo.store.qq.com/psb?/V11AzXg23SvLNz/hHrf2vDJ.1hp*8NS27WjKvEJUibm8*Q0CsqSr22BUyk!/b/dPwAAAAAAAAA&amp;ek=1&amp;kp=1&amp;pt=0&amp;bo=ZABkAAAAAAAFByQ!&amp;su=02317166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://b252.photo.store.qq.com/psb?/V11AzXg23SvLNz/hHrf2vDJ.1hp*8NS27WjKvEJUibm8*Q0CsqSr22BUyk!/b/dPwAAAAAAAAA&amp;ek=1&amp;kp=1&amp;pt=0&amp;bo=ZABkAAAAAAAFByQ!&amp;su=02317166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14:34:45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最纵获得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外挂拖尾频率喽。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lastRenderedPageBreak/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14:34:54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="00043590">
        <w:rPr>
          <w:noProof/>
        </w:rPr>
        <w:drawing>
          <wp:inline distT="0" distB="0" distL="0" distR="0">
            <wp:extent cx="514350" cy="514350"/>
            <wp:effectExtent l="19050" t="0" r="0" b="0"/>
            <wp:docPr id="140" name="图片 140" descr="http://b252.photo.store.qq.com/psb?/V11AzXg23SvLNz/HMGy5oWjqZ9M2LEFg1ylTr4eIkKSqTt.vG0sCxe.HLo!/b/dPwAAAAAAAAA&amp;ek=1&amp;kp=1&amp;pt=0&amp;bo=NgA2AAAAAAAFByQ!&amp;su=0290475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b252.photo.store.qq.com/psb?/V11AzXg23SvLNz/HMGy5oWjqZ9M2LEFg1ylTr4eIkKSqTt.vG0sCxe.HLo!/b/dPwAAAAAAAAA&amp;ek=1&amp;kp=1&amp;pt=0&amp;bo=NgA2AAAAAAAFByQ!&amp;su=0290475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14:34:58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不行，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跟本觉同频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14:35:45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本觉空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明无染。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解脱之花(609695151)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14:35:46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跟自性师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同频，有染吗</w:t>
      </w:r>
      <w:r w:rsidR="00043590">
        <w:rPr>
          <w:rFonts w:ascii="幼圆" w:eastAsia="幼圆" w:hAnsi="仿宋" w:cs="宋体" w:hint="eastAsia"/>
          <w:kern w:val="0"/>
          <w:sz w:val="28"/>
          <w:szCs w:val="28"/>
        </w:rPr>
        <w:t>？</w:t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14:36:49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本觉生命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频率1000，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自性师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1000以上。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1000以上的存在，此刻你看得到吗？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越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越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(1938875265)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14:37:53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不要总拿我当话题，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</w:r>
      <w:r w:rsidRPr="00055EC2">
        <w:rPr>
          <w:rFonts w:ascii="幼圆" w:eastAsia="幼圆" w:hAnsi="微软雅黑" w:cs="宋体" w:hint="eastAsia"/>
          <w:kern w:val="0"/>
          <w:sz w:val="28"/>
          <w:szCs w:val="28"/>
        </w:rPr>
        <w:br/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依果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(605002560)</w:t>
      </w:r>
      <w:r w:rsidRPr="00055EC2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t>14:38:12</w:t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br/>
      </w:r>
      <w:r w:rsidRPr="00055EC2">
        <w:rPr>
          <w:rFonts w:ascii="幼圆" w:eastAsia="幼圆" w:hAnsi="仿宋" w:cs="仿宋" w:hint="eastAsia"/>
          <w:kern w:val="0"/>
          <w:sz w:val="28"/>
          <w:szCs w:val="28"/>
        </w:rPr>
        <w:lastRenderedPageBreak/>
        <w:t>@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t>全体！</w:t>
      </w:r>
      <w:r w:rsidRPr="00055EC2">
        <w:rPr>
          <w:rFonts w:ascii="幼圆" w:eastAsia="幼圆" w:hAnsi="仿宋" w:cs="宋体" w:hint="eastAsia"/>
          <w:kern w:val="0"/>
          <w:sz w:val="28"/>
          <w:szCs w:val="28"/>
        </w:rPr>
        <w:br/>
        <w:t>依次</w:t>
      </w:r>
      <w:proofErr w:type="gramStart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第实修喽</w:t>
      </w:r>
      <w:proofErr w:type="gramEnd"/>
      <w:r w:rsidRPr="00055EC2">
        <w:rPr>
          <w:rFonts w:ascii="幼圆" w:eastAsia="幼圆" w:hAnsi="仿宋" w:cs="宋体" w:hint="eastAsia"/>
          <w:kern w:val="0"/>
          <w:sz w:val="28"/>
          <w:szCs w:val="28"/>
        </w:rPr>
        <w:t>。</w:t>
      </w:r>
    </w:p>
    <w:sectPr w:rsidR="00055EC2" w:rsidRPr="00055EC2" w:rsidSect="00C86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55EC2"/>
    <w:rsid w:val="00043590"/>
    <w:rsid w:val="00055EC2"/>
    <w:rsid w:val="00C86B09"/>
    <w:rsid w:val="00F85D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B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ogtitdetail">
    <w:name w:val="blog_tit_detail"/>
    <w:basedOn w:val="a0"/>
    <w:rsid w:val="00055EC2"/>
  </w:style>
  <w:style w:type="character" w:customStyle="1" w:styleId="apple-converted-space">
    <w:name w:val="apple-converted-space"/>
    <w:basedOn w:val="a0"/>
    <w:rsid w:val="00055EC2"/>
  </w:style>
  <w:style w:type="paragraph" w:styleId="a3">
    <w:name w:val="Balloon Text"/>
    <w:basedOn w:val="a"/>
    <w:link w:val="Char"/>
    <w:uiPriority w:val="99"/>
    <w:semiHidden/>
    <w:unhideWhenUsed/>
    <w:rsid w:val="00055E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55E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0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image" Target="media/image7.jpeg"/><Relationship Id="rId5" Type="http://schemas.openxmlformats.org/officeDocument/2006/relationships/image" Target="media/image1.gif"/><Relationship Id="rId15" Type="http://schemas.openxmlformats.org/officeDocument/2006/relationships/image" Target="media/image11.jpe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AA809-3736-4AAD-BBDB-F224D9EB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276</Words>
  <Characters>1576</Characters>
  <Application>Microsoft Office Word</Application>
  <DocSecurity>0</DocSecurity>
  <Lines>13</Lines>
  <Paragraphs>3</Paragraphs>
  <ScaleCrop>false</ScaleCrop>
  <Company>User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2016-06-20T04:13:00Z</dcterms:created>
  <dcterms:modified xsi:type="dcterms:W3CDTF">2016-06-20T04:39:00Z</dcterms:modified>
</cp:coreProperties>
</file>