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234" w:rsidRPr="00D91234" w:rsidRDefault="00D91234" w:rsidP="00D91234">
      <w:pPr>
        <w:widowControl/>
        <w:shd w:val="clear" w:color="auto" w:fill="FFFFFF"/>
        <w:spacing w:line="288" w:lineRule="atLeast"/>
        <w:jc w:val="center"/>
        <w:rPr>
          <w:rFonts w:ascii="punctuation" w:eastAsia="宋体" w:hAnsi="punctuation" w:cs="宋体"/>
          <w:color w:val="444444"/>
          <w:kern w:val="0"/>
          <w:sz w:val="18"/>
          <w:szCs w:val="18"/>
        </w:rPr>
      </w:pPr>
      <w:r w:rsidRPr="00D91234">
        <w:rPr>
          <w:rFonts w:ascii="微软雅黑" w:eastAsia="微软雅黑" w:hAnsi="微软雅黑" w:cs="宋体"/>
          <w:color w:val="000000"/>
          <w:kern w:val="0"/>
          <w:sz w:val="39"/>
          <w:szCs w:val="39"/>
        </w:rPr>
        <w:t>《关于奎师那》</w:t>
      </w:r>
    </w:p>
    <w:p w:rsidR="00D91234" w:rsidRPr="00D91234" w:rsidRDefault="00D91234" w:rsidP="00D91234">
      <w:pPr>
        <w:widowControl/>
        <w:shd w:val="clear" w:color="auto" w:fill="FFFFFF"/>
        <w:jc w:val="center"/>
        <w:rPr>
          <w:rFonts w:ascii="punctuation" w:eastAsia="宋体" w:hAnsi="punctuation" w:cs="宋体"/>
          <w:color w:val="000000"/>
          <w:kern w:val="0"/>
          <w:szCs w:val="21"/>
        </w:rPr>
      </w:pP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标签：善道法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 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</w:rPr>
        <w:t> 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日期：2015-04-29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 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</w:rPr>
        <w:t> 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作者：依果</w:t>
      </w:r>
    </w:p>
    <w:p w:rsidR="00D91234" w:rsidRPr="00D91234" w:rsidRDefault="00D91234" w:rsidP="00D91234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</w:p>
    <w:p w:rsidR="00D91234" w:rsidRPr="00D91234" w:rsidRDefault="00D91234" w:rsidP="00D91234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proofErr w:type="spellStart"/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NirvanaBaby</w:t>
      </w:r>
      <w:proofErr w:type="spellEnd"/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(1207106203) 8:55:15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“奎师那”是印度的神</w:t>
      </w:r>
    </w:p>
    <w:p w:rsidR="00D91234" w:rsidRPr="00D91234" w:rsidRDefault="00D91234" w:rsidP="00D91234">
      <w:pPr>
        <w:widowControl/>
        <w:shd w:val="clear" w:color="auto" w:fill="FFFFFF"/>
        <w:spacing w:before="240"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D91234" w:rsidRPr="00D91234" w:rsidRDefault="00D91234" w:rsidP="00D91234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</w:t>
      </w:r>
      <w:r w:rsidRPr="00D9123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9:39:57</w:t>
      </w:r>
      <w:r w:rsidRPr="00D9123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我</w:t>
      </w:r>
      <w:proofErr w:type="gramStart"/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不</w:t>
      </w:r>
      <w:proofErr w:type="gramEnd"/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推崇这个门派，离真相还远。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宗教味道强烈的教派，比较适合幼儿灵魂的口味。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其实，每个人都是“奎师那”，魔地宇宙的教主。</w:t>
      </w:r>
    </w:p>
    <w:p w:rsidR="00D91234" w:rsidRPr="00D91234" w:rsidRDefault="00D91234" w:rsidP="00D91234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</w:t>
      </w:r>
      <w:r w:rsidRPr="00D9123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9:44:07</w:t>
      </w:r>
      <w:r w:rsidRPr="00D9123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相比之下，我更会向大家推崇佛教的佛乘法门。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最起码，</w:t>
      </w:r>
      <w:proofErr w:type="gramStart"/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佛乘是</w:t>
      </w:r>
      <w:proofErr w:type="gramEnd"/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让你自己成为佛本身。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这是正道的法船。</w:t>
      </w:r>
    </w:p>
    <w:p w:rsidR="00D91234" w:rsidRPr="00D91234" w:rsidRDefault="00D91234" w:rsidP="00D91234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lastRenderedPageBreak/>
        <w:t>深海の女(346023477)</w:t>
      </w:r>
      <w:r w:rsidRPr="00D9123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9:49:07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r>
        <w:rPr>
          <w:rFonts w:ascii="punctuation" w:eastAsia="宋体" w:hAnsi="punctuation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943100" cy="2600325"/>
            <wp:effectExtent l="1905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1234">
        <w:rPr>
          <w:rFonts w:ascii="punctuation" w:eastAsia="宋体" w:hAnsi="punctuation" w:cs="宋体"/>
          <w:color w:val="000000"/>
          <w:kern w:val="0"/>
          <w:szCs w:val="21"/>
        </w:rPr>
        <w:br/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这幅画，</w:t>
      </w:r>
      <w:proofErr w:type="gramStart"/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果师可以</w:t>
      </w:r>
      <w:proofErr w:type="gramEnd"/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讲讲么</w:t>
      </w:r>
    </w:p>
    <w:p w:rsidR="00D91234" w:rsidRPr="00D91234" w:rsidRDefault="00D91234" w:rsidP="00D91234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D91234" w:rsidRPr="00D91234" w:rsidRDefault="00D91234" w:rsidP="00D91234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</w:t>
      </w:r>
      <w:r w:rsidRPr="00D9123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9:51:00</w:t>
      </w:r>
      <w:r w:rsidRPr="00D9123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所有高维度的存在，都可以如此幻化，这说明不了什么。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就如此时，你的高我，在给你体验此生的经历，一样。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这正是两元魔幻地宇宙的样貌。这，并非涅槃的世界。</w:t>
      </w:r>
    </w:p>
    <w:p w:rsidR="00D91234" w:rsidRPr="00D91234" w:rsidRDefault="00D91234" w:rsidP="00D91234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</w:t>
      </w:r>
      <w:r w:rsidRPr="00D9123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9:53:25</w:t>
      </w:r>
      <w:r w:rsidRPr="00D9123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涅槃的世界，一元空明。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proofErr w:type="gramStart"/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</w:t>
      </w:r>
      <w:r w:rsidRPr="00D9123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9:55:29</w:t>
      </w:r>
      <w:r w:rsidRPr="00D9123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当，我们在5D的时候，就可以穿越时间线，体验各色3D物质戏剧角色。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此时，你在时间线里的体验是魔幻真实的，并非空明涅槃的觉受。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只有在出离时间线的刹那，“轮回死掉”，才</w:t>
      </w:r>
      <w:proofErr w:type="gramStart"/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会觉知戏剧</w:t>
      </w:r>
      <w:proofErr w:type="gramEnd"/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体性，这是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lastRenderedPageBreak/>
        <w:t>没觉醒的征兆。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由此，才会出现，对“主”的狂热追捧。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而令自己的灵魂，处于低端的幼儿期，不能觉醒生命实相。</w:t>
      </w:r>
    </w:p>
    <w:p w:rsidR="00D91234" w:rsidRPr="00D91234" w:rsidRDefault="00D91234" w:rsidP="00D91234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这就是“魔地”宇宙法则的两元运作的结果。</w:t>
      </w:r>
    </w:p>
    <w:p w:rsidR="00D91234" w:rsidRPr="00D91234" w:rsidRDefault="00D91234" w:rsidP="00D91234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</w:t>
      </w:r>
      <w:r w:rsidRPr="00D9123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10:02:50</w:t>
      </w:r>
      <w:r w:rsidRPr="00D9123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请各位，觉醒于一元涅槃神地彼岸，成为觉醒者存在。</w:t>
      </w:r>
    </w:p>
    <w:p w:rsidR="00D91234" w:rsidRPr="00D91234" w:rsidRDefault="00D91234" w:rsidP="00D91234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</w:t>
      </w:r>
      <w:r w:rsidRPr="00D9123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10:03:48</w:t>
      </w:r>
      <w:r w:rsidRPr="00D9123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赞美，体验、过程。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proofErr w:type="gramStart"/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</w:t>
      </w:r>
      <w:r w:rsidRPr="00D9123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10:04:49</w:t>
      </w:r>
      <w:r w:rsidRPr="00D9123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这些，对于我们来说，都是有学法藏的内容。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一江春水(1151059750)</w:t>
      </w:r>
      <w:r w:rsidRPr="00D9123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10:12:04</w:t>
      </w:r>
      <w:r w:rsidRPr="00D9123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proofErr w:type="gramStart"/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果师可以</w:t>
      </w:r>
      <w:proofErr w:type="gramEnd"/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简单介绍一下印度原始婆罗门教吗？</w:t>
      </w:r>
    </w:p>
    <w:p w:rsidR="00D91234" w:rsidRPr="00D91234" w:rsidRDefault="00D91234" w:rsidP="00D91234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</w:t>
      </w:r>
      <w:r w:rsidRPr="00D9123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10:50:12</w:t>
      </w:r>
      <w:r w:rsidRPr="00D9123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印度教，没有经过201,0部分的洗礼，只能误导众生走向迷信了。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佛教，在这点上，就好很多了。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有空性法门，虽然不太详尽，但是有此课程设置。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lastRenderedPageBreak/>
        <w:t>空性熊猫(2879911215)</w:t>
      </w:r>
      <w:r w:rsidRPr="00D9123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10:51:22</w:t>
      </w:r>
      <w:r w:rsidRPr="00D9123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印度教</w:t>
      </w:r>
      <w:r w:rsidRPr="00D9123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直接</w:t>
      </w:r>
      <w:r w:rsidRPr="00D9123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从2到1?</w:t>
      </w:r>
    </w:p>
    <w:p w:rsidR="00D91234" w:rsidRPr="00D91234" w:rsidRDefault="00D91234" w:rsidP="00D91234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</w:t>
      </w:r>
      <w:r w:rsidRPr="00D9123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10:52:00</w:t>
      </w:r>
      <w:r w:rsidRPr="00D9123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这就是导致迷信的因</w:t>
      </w:r>
    </w:p>
    <w:p w:rsidR="00D91234" w:rsidRPr="00D91234" w:rsidRDefault="00D91234" w:rsidP="00D91234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一江春水(1151059750)</w:t>
      </w:r>
      <w:r w:rsidRPr="00D9123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10:52:29</w:t>
      </w:r>
      <w:r w:rsidRPr="00D9123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原以为越原始的</w:t>
      </w:r>
      <w:proofErr w:type="gramStart"/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教派离空性</w:t>
      </w:r>
      <w:proofErr w:type="gramEnd"/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越接近</w:t>
      </w:r>
    </w:p>
    <w:p w:rsidR="00D91234" w:rsidRPr="00D91234" w:rsidRDefault="00D91234" w:rsidP="00D91234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</w:t>
      </w:r>
      <w:r w:rsidRPr="00D9123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10:52:52</w:t>
      </w:r>
      <w:r w:rsidRPr="00D9123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因没有0的洗礼，2永远也达不到1.</w:t>
      </w:r>
    </w:p>
    <w:p w:rsidR="00D91234" w:rsidRPr="00D91234" w:rsidRDefault="00D91234" w:rsidP="00D91234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</w:t>
      </w:r>
      <w:r w:rsidRPr="00D9123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10:54:23</w:t>
      </w:r>
      <w:r w:rsidRPr="00D9123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自己只能仰望1，产生崇拜，进而迷信。</w:t>
      </w:r>
    </w:p>
    <w:p w:rsidR="00D91234" w:rsidRPr="00D91234" w:rsidRDefault="00D91234" w:rsidP="00D91234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</w:t>
      </w:r>
      <w:r w:rsidRPr="00D9123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10:56:51</w:t>
      </w:r>
      <w:r w:rsidRPr="00D9123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弄来弄去，只能到“奎师那”的脚下，呆着了，这已经就是印度教的最高成就了。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你永远不会成为“奎师那”本尊的。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这就是给“幼稚园灵魂”升学的灵性教导的写照。</w:t>
      </w:r>
    </w:p>
    <w:p w:rsidR="00D91234" w:rsidRPr="00D91234" w:rsidRDefault="00D91234" w:rsidP="00D91234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D91234" w:rsidRPr="00D91234" w:rsidRDefault="00D91234" w:rsidP="00D91234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</w:t>
      </w:r>
      <w:r w:rsidRPr="00D9123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10:58:29</w:t>
      </w:r>
      <w:r w:rsidRPr="00D9123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赞美，次第！</w:t>
      </w:r>
    </w:p>
    <w:p w:rsidR="00D91234" w:rsidRPr="00D91234" w:rsidRDefault="00D91234" w:rsidP="00D91234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</w:t>
      </w:r>
      <w:r w:rsidRPr="00D9123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10:59:11</w:t>
      </w:r>
      <w:r w:rsidRPr="00D9123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这已经很好了。</w:t>
      </w:r>
    </w:p>
    <w:p w:rsidR="00D91234" w:rsidRPr="00D91234" w:rsidRDefault="00D91234" w:rsidP="00D91234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</w:t>
      </w:r>
      <w:r w:rsidRPr="00D9123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10:59:20</w:t>
      </w:r>
      <w:r w:rsidRPr="00D9123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赞美，印度教！</w:t>
      </w:r>
      <w:r w:rsidRPr="00D9123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赞美，“奎师那”传承！</w:t>
      </w:r>
      <w:r w:rsidRPr="00D91234">
        <w:rPr>
          <w:rFonts w:ascii="punctuation" w:eastAsia="宋体" w:hAnsi="punctuation" w:cs="宋体"/>
          <w:color w:val="000000"/>
          <w:kern w:val="0"/>
          <w:szCs w:val="21"/>
        </w:rPr>
        <w:t> </w:t>
      </w:r>
    </w:p>
    <w:p w:rsidR="00C614D8" w:rsidRPr="00D91234" w:rsidRDefault="00C614D8"/>
    <w:sectPr w:rsidR="00C614D8" w:rsidRPr="00D91234" w:rsidSect="00C61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unctuation">
    <w:altName w:val="Segoe Print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91234"/>
    <w:rsid w:val="00C614D8"/>
    <w:rsid w:val="00D91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4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12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91234"/>
  </w:style>
  <w:style w:type="paragraph" w:styleId="a4">
    <w:name w:val="Balloon Text"/>
    <w:basedOn w:val="a"/>
    <w:link w:val="Char"/>
    <w:uiPriority w:val="99"/>
    <w:semiHidden/>
    <w:unhideWhenUsed/>
    <w:rsid w:val="00D9123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123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17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379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193</Words>
  <Characters>1102</Characters>
  <Application>Microsoft Office Word</Application>
  <DocSecurity>0</DocSecurity>
  <Lines>9</Lines>
  <Paragraphs>2</Paragraphs>
  <ScaleCrop>false</ScaleCrop>
  <Company>User</Company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2016-05-31T13:23:00Z</dcterms:created>
  <dcterms:modified xsi:type="dcterms:W3CDTF">2016-05-31T13:25:00Z</dcterms:modified>
</cp:coreProperties>
</file>