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D58" w:rsidRDefault="00463D58" w:rsidP="00463D58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《参究问法</w:t>
      </w:r>
      <w:r w:rsidR="00D06BCA">
        <w:rPr>
          <w:rFonts w:ascii="幼圆" w:eastAsia="幼圆" w:hAnsi="仿宋" w:cs="宋体" w:hint="eastAsia"/>
          <w:kern w:val="0"/>
          <w:sz w:val="28"/>
          <w:szCs w:val="28"/>
        </w:rPr>
        <w:t>2</w:t>
      </w:r>
      <w:r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463D58" w:rsidRDefault="00463D58" w:rsidP="00463D58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 日期：2016.11.04  作者：依果</w:t>
      </w:r>
    </w:p>
    <w:p w:rsidR="00463D58" w:rsidRDefault="00463D58" w:rsidP="00463D58">
      <w:pPr>
        <w:widowControl/>
        <w:shd w:val="clear" w:color="auto" w:fill="FFFFFF"/>
        <w:spacing w:line="336" w:lineRule="atLeast"/>
        <w:rPr>
          <w:rFonts w:ascii="幼圆" w:eastAsia="幼圆" w:hAnsi="仿宋" w:cs="宋体"/>
          <w:kern w:val="0"/>
          <w:sz w:val="28"/>
          <w:szCs w:val="28"/>
        </w:rPr>
      </w:pPr>
    </w:p>
    <w:p w:rsidR="008614FF" w:rsidRPr="008614FF" w:rsidRDefault="008614FF" w:rsidP="00D06BCA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参究(914367149)18:52:51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果师您好，请问，“阿鼻无间魔地技术”，等无间缘能缘2元程序技术。神觉地的等无间缘，则能缘1元程序技术。止法、举法双运。对吗？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依果(605002560)19:07:25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你在问什么？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参究(914367149)19:08:00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无间技术。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就是神觉地也应该有无间道术吗？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依果(605002560)19:08:45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无间不是技术，是属性。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就如永恒，无间也是本有。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就如，生命有怎样的样貌，也是本有。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参究(914367149)19:11:01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是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无间心作意，就是基于无间道吗？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依果(605002560)19:11:42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这问题的答案就是，无需问答，本有。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19:23:11</w:t>
      </w:r>
      <w:r w:rsidR="00D06BCA"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463D58">
        <w:rPr>
          <w:rFonts w:ascii="幼圆" w:eastAsia="幼圆" w:hAnsi="仿宋" w:cs="宋体" w:hint="eastAsia"/>
          <w:kern w:val="0"/>
          <w:sz w:val="28"/>
          <w:szCs w:val="28"/>
        </w:rPr>
        <w:t>比如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种苹果、盖楼房、修身、灵修都平等源自于法藏，而灵魂识并不是源头库藏。例如，平等运用各种法度封印果位能力，以极乐的超能力，取代地狱的错位的超负荷。一切法度封印其实并不幻化。对吗</w:t>
      </w:r>
      <w:r w:rsidR="00463D58"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19:25:08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对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19:31:29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梦的法度则不分别习气梦与清明梦。当成就者运用梦这层法度的时候，梦的法度就不属于有为幻化。种苹果、用人体、造电脑、盖楼房、吃饭、修身、灵修，就要分清其事件、法度、意识、意等等。比如，种苹果不一定属于幻化，不一定属于成就，对吗？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19:38:41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参究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成就者的运用一定属于成就部分。</w:t>
      </w:r>
      <w:r w:rsidRPr="008614F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事实而非，只是那些没成就者的托辞。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19:46:12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不舍众生，就是1中有2，以神性自如幻化2元。例如，平等的将俗死变成圆寂，看到极乐、乐极生悲的法度是中性的，看到慈悲圣爱与悲剧爱恨中的法度也是中性的。对吗？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19:47:58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参究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没有所谓中性法度。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俗死，永远不是圆寂。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19:50:02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463D58">
        <w:rPr>
          <w:rFonts w:ascii="幼圆" w:eastAsia="幼圆" w:hAnsi="仿宋" w:cs="宋体" w:hint="eastAsia"/>
          <w:kern w:val="0"/>
          <w:sz w:val="28"/>
          <w:szCs w:val="28"/>
        </w:rPr>
        <w:t>中性的先天法，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与法度，有何不同？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19:52:18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参究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所谓中道，就是色空双运的别称。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19:53:06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不着单边之意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即中道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没有中性法度一说。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参究(914367149)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19:58:01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【千变万化无尽的宇宙现象是我们无尽创意的展现，而并非是法的展现，法是中性的，一成不变的。</w:t>
      </w:r>
      <w:r w:rsidR="00463D58">
        <w:rPr>
          <w:rFonts w:ascii="幼圆" w:eastAsia="幼圆" w:hAnsi="仿宋" w:cs="宋体" w:hint="eastAsia"/>
          <w:kern w:val="0"/>
          <w:sz w:val="28"/>
          <w:szCs w:val="28"/>
        </w:rPr>
        <w:t>——依果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】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您说的法是中性的，与法度，有什么不同呢？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依果(605002560)20:01:05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@参究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不染尘埃之意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参究(914367149)20:03:32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相续，也是源自于法藏，而不是源自于灵魂识，找轮回的原因，就不能在轮回里找，法不轮回，对吗？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20:03:33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故，得法者，为得道者，谓成就者。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而非创意无尽者，为成就者，其只是轮回体验者。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20:10:28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相续，也是源自于一真法界，而不是源自于魔幻世界，在魔幻世界，破不了相续，对吗？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20:10:43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对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20:12:28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比如，造电脑、种苹果、做梦、修身、灵修，其实也都同步源自于一真法界，对吗？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20:12:39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世无间道只是出世无间道的镜像，如电如幻，无实可得。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20:14:03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永恒的当下，区分真境和相续的修习力，在镜像映射里区分不清楚，在明镜反映，区分修习和习气。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20:15:04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把镜子修好，无染，201的0.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两边才能实见。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20:24:19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  <w:t>0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是，每个神在宇宙中平等的中心。基于一真法界而庄严的坛城，本尊，不受魔幻世界影响。而每个神可以套用的本尊坛城程序，又是无我的。对于诸法无我，又需要成就诸法，如此，遇到一切法，就不会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再继续上课体验。对吗？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20:25:20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对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t>20:26:05</w:t>
      </w:r>
      <w:r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觉性，本性，上帝佛性</w:t>
      </w:r>
      <w:r w:rsidRPr="008614FF">
        <w:rPr>
          <w:rFonts w:ascii="幼圆" w:eastAsia="宋体" w:hAnsi="宋体" w:cs="宋体" w:hint="eastAsia"/>
          <w:kern w:val="0"/>
          <w:sz w:val="28"/>
          <w:szCs w:val="28"/>
        </w:rPr>
        <w:t>•••</w:t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法身，法性。</w:t>
      </w:r>
      <w:r w:rsidRPr="008614F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614FF">
        <w:rPr>
          <w:rFonts w:ascii="幼圆" w:eastAsia="幼圆" w:hAnsi="仿宋" w:cs="宋体" w:hint="eastAsia"/>
          <w:kern w:val="0"/>
          <w:sz w:val="28"/>
          <w:szCs w:val="28"/>
        </w:rPr>
        <w:t>道性</w:t>
      </w:r>
      <w:r w:rsidRPr="008614FF">
        <w:rPr>
          <w:rFonts w:ascii="幼圆" w:eastAsia="宋体" w:hAnsi="宋体" w:cs="宋体" w:hint="eastAsia"/>
          <w:kern w:val="0"/>
          <w:sz w:val="28"/>
          <w:szCs w:val="28"/>
        </w:rPr>
        <w:t>•••</w:t>
      </w:r>
      <w:r w:rsidR="005874F7"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874F7"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="005874F7"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874F7" w:rsidRPr="008614FF">
        <w:rPr>
          <w:rFonts w:ascii="幼圆" w:eastAsia="幼圆" w:hAnsi="仿宋" w:cs="仿宋" w:hint="eastAsia"/>
          <w:kern w:val="0"/>
          <w:sz w:val="28"/>
          <w:szCs w:val="28"/>
        </w:rPr>
        <w:t>20:30:07</w:t>
      </w:r>
      <w:r w:rsidR="005874F7"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874F7" w:rsidRPr="008614FF">
        <w:rPr>
          <w:rFonts w:ascii="幼圆" w:eastAsia="幼圆" w:hAnsi="仿宋" w:cs="宋体" w:hint="eastAsia"/>
          <w:kern w:val="0"/>
          <w:sz w:val="28"/>
          <w:szCs w:val="28"/>
        </w:rPr>
        <w:t>平等的吸取日月精华，需要定位于0，正见色空系统、201系统，对吗？</w:t>
      </w:r>
      <w:r w:rsidR="005874F7"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874F7"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5874F7"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874F7" w:rsidRPr="008614FF">
        <w:rPr>
          <w:rFonts w:ascii="幼圆" w:eastAsia="幼圆" w:hAnsi="仿宋" w:cs="仿宋" w:hint="eastAsia"/>
          <w:kern w:val="0"/>
          <w:sz w:val="28"/>
          <w:szCs w:val="28"/>
        </w:rPr>
        <w:t>20:36:31</w:t>
      </w:r>
      <w:r w:rsidR="005874F7"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874F7" w:rsidRPr="008614FF">
        <w:rPr>
          <w:rFonts w:ascii="幼圆" w:eastAsia="幼圆" w:hAnsi="仿宋" w:cs="宋体" w:hint="eastAsia"/>
          <w:kern w:val="0"/>
          <w:sz w:val="28"/>
          <w:szCs w:val="28"/>
        </w:rPr>
        <w:t>对。</w:t>
      </w:r>
      <w:r w:rsidR="005874F7"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否则，就是魔行。</w:t>
      </w:r>
      <w:r w:rsidR="005874F7" w:rsidRPr="008614F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5874F7" w:rsidRPr="008614FF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="005874F7"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874F7" w:rsidRPr="008614FF">
        <w:rPr>
          <w:rFonts w:ascii="幼圆" w:eastAsia="幼圆" w:hAnsi="仿宋" w:cs="仿宋" w:hint="eastAsia"/>
          <w:kern w:val="0"/>
          <w:sz w:val="28"/>
          <w:szCs w:val="28"/>
        </w:rPr>
        <w:t>20:37:16</w:t>
      </w:r>
      <w:r w:rsidR="005874F7"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874F7" w:rsidRPr="008614FF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19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4F7" w:rsidRPr="008614F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874F7" w:rsidRPr="008614FF">
        <w:rPr>
          <w:rFonts w:ascii="幼圆" w:eastAsia="幼圆" w:hAnsi="仿宋" w:cs="仿宋" w:hint="eastAsia"/>
          <w:kern w:val="0"/>
          <w:sz w:val="28"/>
          <w:szCs w:val="28"/>
        </w:rPr>
        <w:br/>
      </w:r>
    </w:p>
    <w:sectPr w:rsidR="008614FF" w:rsidRPr="008614FF" w:rsidSect="0060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7C2" w:rsidRDefault="003E47C2" w:rsidP="005874F7">
      <w:r>
        <w:separator/>
      </w:r>
    </w:p>
  </w:endnote>
  <w:endnote w:type="continuationSeparator" w:id="0">
    <w:p w:rsidR="003E47C2" w:rsidRDefault="003E47C2" w:rsidP="00587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7C2" w:rsidRDefault="003E47C2" w:rsidP="005874F7">
      <w:r>
        <w:separator/>
      </w:r>
    </w:p>
  </w:footnote>
  <w:footnote w:type="continuationSeparator" w:id="0">
    <w:p w:rsidR="003E47C2" w:rsidRDefault="003E47C2" w:rsidP="005874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4FF"/>
    <w:rsid w:val="003E47C2"/>
    <w:rsid w:val="004034AB"/>
    <w:rsid w:val="00463D58"/>
    <w:rsid w:val="005874F7"/>
    <w:rsid w:val="0060534F"/>
    <w:rsid w:val="008614FF"/>
    <w:rsid w:val="0088536F"/>
    <w:rsid w:val="00D06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14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14F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87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874F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87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874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3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4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0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321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90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1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4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886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78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95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6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18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7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152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49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493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2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112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4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66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0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41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595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35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92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65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50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84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56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74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09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64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3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8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2016-11-08T11:24:00Z</dcterms:created>
  <dcterms:modified xsi:type="dcterms:W3CDTF">2016-11-08T14:10:00Z</dcterms:modified>
</cp:coreProperties>
</file>