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B4" w:rsidRDefault="00EB31B4" w:rsidP="00EB31B4">
      <w:pPr>
        <w:widowControl/>
        <w:spacing w:line="336" w:lineRule="atLeast"/>
        <w:jc w:val="center"/>
        <w:rPr>
          <w:rFonts w:ascii="幼圆" w:eastAsia="幼圆" w:hAnsi="Arial" w:cs="Arial" w:hint="eastAsia"/>
          <w:color w:val="000000"/>
          <w:kern w:val="0"/>
          <w:sz w:val="28"/>
          <w:szCs w:val="28"/>
        </w:rPr>
      </w:pP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《只有觉者说法究竟》</w:t>
      </w:r>
    </w:p>
    <w:p w:rsidR="00EB31B4" w:rsidRPr="00EB31B4" w:rsidRDefault="00EB31B4" w:rsidP="00EB31B4">
      <w:pPr>
        <w:widowControl/>
        <w:spacing w:line="336" w:lineRule="atLeast"/>
        <w:jc w:val="center"/>
        <w:rPr>
          <w:rFonts w:ascii="Arial" w:eastAsia="宋体" w:hAnsi="Arial" w:cs="Arial"/>
          <w:color w:val="000000"/>
          <w:kern w:val="0"/>
          <w:szCs w:val="21"/>
        </w:rPr>
      </w:pP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标签：第二空性法 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 xml:space="preserve">日期：2016.04.07 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作者：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 </w:t>
      </w:r>
    </w:p>
    <w:p w:rsidR="00EB31B4" w:rsidRPr="00EB31B4" w:rsidRDefault="00EB31B4" w:rsidP="00EB31B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圣婴(1938875265) 0:03:00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【学生问题】“如果发愿“所有众生的恶念都能由我来承担”，会不会有很多不好的果报？”</w:t>
      </w:r>
      <w:r w:rsidRPr="00EB31B4">
        <w:rPr>
          <w:rFonts w:ascii="幼圆" w:eastAsia="幼圆" w:hAnsi="Arial" w:cs="Arial" w:hint="eastAsia"/>
          <w:color w:val="000000"/>
          <w:kern w:val="0"/>
          <w:sz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【宗萨钦哲仁波切开示】“如果你有勇气发这样的愿，你就根本不会这样想。”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果师，有勇气就可以这么发愿吗，并无果报吗？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23:42:58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没有智慧加持的勇气，只是堕入轮回的因。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鲁莽伴随其后的只有后悔。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圣婴(1938875265) 23:44:39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觉得宗萨答的有问题。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23:46:17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有此担忧，就别发此心即可。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圣婴(1938875265) 23:48:03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t>没成就不能冒险瞎发愿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 23:49:19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发点切实可行的次第愿力，才是实修的真要。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住在边境的精灵(848912498)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10:12:26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果师与宗萨的开示都无误。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针对不同提问者，应机说法，这是上师本有的智慧。圣婴的疑惑也是对的。都是各自境界的真实呈现。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应机作答，看到对方封印点所在，给予恰如其分的指点。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9:32:44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果师，两元法，说的再对机，也是有漏法；实相法，说的再不对机，也是无漏法。是吧？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当然，实相法，不存在对机不对机，只有听懂听不懂一说。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所谓对机说法，只是对两元者的方便法，所以会被众生误导，断章取义。实是不究竟之法。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这就是，39d觉者与39d以下觉者的根本智慧的不同点吧？</w:t>
      </w:r>
    </w:p>
    <w:p w:rsidR="00EB31B4" w:rsidRPr="00EB31B4" w:rsidRDefault="00EB31B4" w:rsidP="00EB31B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EB31B4" w:rsidRPr="00EB31B4" w:rsidRDefault="00EB31B4" w:rsidP="00EB31B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依果(605002560) 13:47:40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这是啥问题，先自己理顺一下。</w:t>
      </w:r>
    </w:p>
    <w:p w:rsidR="00EB31B4" w:rsidRPr="00EB31B4" w:rsidRDefault="00EB31B4" w:rsidP="00EB31B4">
      <w:pPr>
        <w:widowControl/>
        <w:spacing w:before="240" w:after="240" w:line="33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13:52:20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我说对机说法是有漏法，这跟39d觉者的实相无漏法，有智慧上的不同的意思。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13:52:54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实相者不会不对机说法的，只是看行者将要经历的缘分劫数是否合适听法者。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13:53:35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590800" cy="523875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有漏就不能叫对机说法了。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13:54:47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那，那天宗萨讲的，是否回答的有漏啊？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13:56:12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有漏，是对世间行者而言的。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有没有漏，自己看吧。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13:57:30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果师讲的重来都看不出来有漏，不像宗萨讲的那样，会有疑问发生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13:57:43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勇气一词，本就两元，经常是说，鼓足勇气的意思。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13:58:04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就是嘛。所以有误导无解是必然的呀。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14:00:12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依靠勇气发愿，本就是迷茫枉然状。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发愿需要智慧外加一点点勇气，就好了，这其中，勇气带来的一丢丢迷茫会被智慧依托着，平稳度过劫难之意。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14:02:38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不圆满法藏的行者，发愿了，也是白发。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不依照次第实修，夭折，回头，轮回，是早晚的事情。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14:04:08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还是果师讲法清晰，智慧，一目了然，豁然开朗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赞美201果藏，赞美果师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14:08:44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宗萨是名僧，网上问答，缘分不同，自然显相不同。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14:09:31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这个我知道，我也那么想。但是，那语言总是有点儿不圆满的感觉，所以不对因缘的人会有误导误解，是这样吧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14:11:49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是的。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14:12:29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不像果师所讲，这样就圆满了，没有漏可说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14:12:47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可是又有几人能看得懂呢？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14:13:04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放松。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14:14:17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宗萨又不像我，任何道场言语，都会收录于果藏，要求别那么高了。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若水(2033019385)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14:14:24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学201果藏的人，一般都能看懂了。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14:14:38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257300" cy="125730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赞美本性(1834532488)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14:17:14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宗萨说的是英文吧，汉语估计是别人翻译的。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14:20:05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宗萨说：要依靠无畏，发愿就不会有问题了。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翻译过来，就成了：有勇气，发愿就不会有顾虑了。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就这样子喽！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828675" cy="857250"/>
            <wp:effectExtent l="19050" t="0" r="9525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14:21:06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宗萨汉语水平也是的确有限的。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990600" cy="990600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lastRenderedPageBreak/>
        <w:br/>
        <w:t>圣婴(1938875265)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14:59:49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宗萨说的木有问题，但不究竟，这是宗教与果藏的差别。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圣婴(1938875265)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15:15:31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果师，神地人说法有漏叫不究竟，魔地人说法有漏叫魔说，这么认为可以吗？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依果(605002560)</w:t>
      </w:r>
      <w:r w:rsidRPr="00EB31B4">
        <w:rPr>
          <w:rFonts w:ascii="Arial" w:eastAsia="宋体" w:hAnsi="Arial" w:cs="Arial"/>
          <w:color w:val="000000"/>
          <w:kern w:val="0"/>
          <w:sz w:val="28"/>
          <w:szCs w:val="28"/>
        </w:rPr>
        <w:t> 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t>16:12:21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可以吧，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魔说就是不究竟，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量证不圆满的出世菩萨的说法，也算不究竟吧。</w:t>
      </w:r>
      <w:r w:rsidRPr="00EB31B4">
        <w:rPr>
          <w:rFonts w:ascii="幼圆" w:eastAsia="幼圆" w:hAnsi="Arial" w:cs="Arial" w:hint="eastAsia"/>
          <w:color w:val="000000"/>
          <w:kern w:val="0"/>
          <w:sz w:val="28"/>
          <w:szCs w:val="28"/>
        </w:rPr>
        <w:br/>
        <w:t>只有觉地说究竟。</w:t>
      </w:r>
    </w:p>
    <w:p w:rsidR="000D08E2" w:rsidRDefault="000D08E2"/>
    <w:sectPr w:rsidR="000D08E2" w:rsidSect="000D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1B4"/>
    <w:rsid w:val="000D08E2"/>
    <w:rsid w:val="00EB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31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B31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305</Words>
  <Characters>1745</Characters>
  <Application>Microsoft Office Word</Application>
  <DocSecurity>0</DocSecurity>
  <Lines>14</Lines>
  <Paragraphs>4</Paragraphs>
  <ScaleCrop>false</ScaleCrop>
  <Company>User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2016-05-25T02:57:00Z</dcterms:created>
  <dcterms:modified xsi:type="dcterms:W3CDTF">2016-05-25T03:13:00Z</dcterms:modified>
</cp:coreProperties>
</file>