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93" w:rsidRPr="00B67C93" w:rsidRDefault="00B67C93" w:rsidP="00B67C9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67C9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《天人福报有尽时》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2015-07-28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Baby(1207106203)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14:35:07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果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，无色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天天人福报用尽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，即会堕入下界，他们不可以在无色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天继续积累福报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吗，这样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边积边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耗，不就基本永远掉不下去么。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这种情况有可能吗？不过也是增加轮回劫数吧，执着境界，只是恒定在快乐的戏剧体性。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892363055(892363055)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14:52:45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BABY，天人享尽福报，你觉得他们如何再积福呢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Baby(1207106203)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14:54:00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贪图善果相续，拼命帮助他人积累福报，这样就不堕下界了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但是说他们都会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福报用尽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，我觉得以他们精明的二元脑不可能不选择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积累福报的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br/>
        <w:t>以我的天人意识就会选择这么做，但是知道这是轮回，才不会执着这个境界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15:26:47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010025" cy="981075"/>
            <wp:effectExtent l="19050" t="0" r="9525" b="0"/>
            <wp:docPr id="13" name="图片 13" descr="http://b100.photo.store.qq.com/psb?/V13fycTH00w8M9/W0KMB673LmLCtIfNZwSaUxfH3tgoqX3qK1JG2WyaJq8!/b/dGQAAAAAAAAA&amp;bo=pQFnAAAAAAAFAO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100.photo.store.qq.com/psb?/V13fycTH00w8M9/W0KMB673LmLCtIfNZwSaUxfH3tgoqX3qK1JG2WyaJq8!/b/dGQAAAAAAAAA&amp;bo=pQFnAAAAAAAFAOA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这是啥逻辑？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Baby(1207106203)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15:27:20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我就觉得我这逻辑有问题，但是又觉得会存在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15:27:28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享福就是在消遣福报。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同时存在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Baby(1207106203)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15:27:54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不可以边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享福边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积累吗？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15:28:02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哪来积福一说？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Baby(1207106203)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15:28:31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比如以善心赞美他人之类的，不就是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积累福报吗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无色天人不会这么做吗？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15:28:56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你家花了10元钱，同时就是挣到10元钱了？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29:19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1-1=1+1</w:t>
      </w:r>
      <w:proofErr w:type="gramEnd"/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Baby(1207106203)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15:29:35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就是边挣边花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我的意思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15:29:40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那还是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无色界天吗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？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15:30:02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1+1=1，那是彼岸神地的法则。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Baby(1207106203)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15:30:12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嗯嗯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无花果(2738604423)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15:30:23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空性三果的，是不是在无色天了？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15:31:04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是神地门槛。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远远超越了无色界。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Baby(1207106203)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15:31:40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6010275" cy="733425"/>
            <wp:effectExtent l="19050" t="0" r="9525" b="0"/>
            <wp:docPr id="14" name="图片 14" descr="http://b353.photo.store.qq.com/psb?/V13fycTH00w8M9/DSYWaB*lKuphUHS86xAOvvfBXbqOgw9fGT9gGZolCnw!/b/dGEBAAAAAAAA&amp;bo=dwJNAAAAAAAFAB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353.photo.store.qq.com/psb?/V13fycTH00w8M9/DSYWaB*lKuphUHS86xAOvvfBXbqOgw9fGT9gGZolCnw!/b/dGEBAAAAAAAA&amp;bo=dwJNAAAAAAAFABs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他们只禅定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，然后福报用尽，就定不了了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15:32:12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无色界无非是能量体的存在，还是封印存在。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能量体，可以幻化很多形态，有所谓</w:t>
      </w:r>
      <w:r>
        <w:rPr>
          <w:rFonts w:cs="Arial" w:hint="eastAsia"/>
          <w:color w:val="000000"/>
          <w:sz w:val="28"/>
          <w:szCs w:val="28"/>
        </w:rPr>
        <w:t>“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神通</w:t>
      </w:r>
      <w:r>
        <w:rPr>
          <w:rFonts w:cs="Arial" w:hint="eastAsia"/>
          <w:color w:val="000000"/>
          <w:sz w:val="28"/>
          <w:szCs w:val="28"/>
        </w:rPr>
        <w:t>”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，但是，能量体本身是封印量化的。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无花果(2738604423)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15:32:56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喔，超越了无色界，那就不在三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界物质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宇宙中了，那他们在哪里呢？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15:34:27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cs="Arial" w:hint="eastAsia"/>
          <w:color w:val="000000"/>
          <w:sz w:val="28"/>
          <w:szCs w:val="28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486275" cy="323850"/>
            <wp:effectExtent l="19050" t="0" r="9525" b="0"/>
            <wp:docPr id="15" name="图片 15" descr="http://b353.photo.store.qq.com/psb?/V13fycTH00w8M9/ARvR3HEuw9s7l*11LLLTIkTfaH0TMpt2vz9Dm8qkRiQ!/b/dGEBAAAAAAAA&amp;bo=1wEiAAAAAAAFANc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353.photo.store.qq.com/psb?/V13fycTH00w8M9/ARvR3HEuw9s7l*11LLLTIkTfaH0TMpt2vz9Dm8qkRiQ!/b/dGEBAAAAAAAA&amp;bo=1wEiAAAAAAAFANc!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他们是谁？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在涅槃神地彼岸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在201的0，或者1.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无花果(2738604423)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15:36:20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他们，我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是指空性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三果的存在。你刚才说他们超越了无色界了，那就</w:t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不在三界宇宙了吧，那他们在哪呢？像阿罗汉那样，不在宇宙中显相了么？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15:38:09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在，201的0部分，空明本性五果境地的三果混沌地。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15:38:36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阿罗汉在四果位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15:39:01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你没看懂果藏这部分描述吗？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B67C93" w:rsidRDefault="00B67C93" w:rsidP="00B67C9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Baby(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15:39:56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4114800" cy="3390900"/>
            <wp:effectExtent l="19050" t="0" r="0" b="0"/>
            <wp:docPr id="16" name="图片 16" descr="http://b84.photo.store.qq.com/psb?/V13fycTH00w8M9/Tkh8ajhlEc9*uafnx2oXDdOYiHkt9SGACvoEvT2YuLI!/b/dFQAAAAAAAAA&amp;bo=sAFkAQAAAAAFAPc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84.photo.store.qq.com/psb?/V13fycTH00w8M9/Tkh8ajhlEc9*uafnx2oXDdOYiHkt9SGACvoEvT2YuLI!/b/dFQAAAAAAAAA&amp;bo=sAFkAQAAAAAFAPc!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6D" w:rsidRDefault="003B636D">
      <w:pPr>
        <w:rPr>
          <w:rFonts w:hint="eastAsia"/>
        </w:rPr>
      </w:pPr>
    </w:p>
    <w:sectPr w:rsidR="003B636D" w:rsidSect="003B6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7C93"/>
    <w:rsid w:val="003B636D"/>
    <w:rsid w:val="00B6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7C93"/>
  </w:style>
  <w:style w:type="paragraph" w:styleId="a4">
    <w:name w:val="Balloon Text"/>
    <w:basedOn w:val="a"/>
    <w:link w:val="Char"/>
    <w:uiPriority w:val="99"/>
    <w:semiHidden/>
    <w:unhideWhenUsed/>
    <w:rsid w:val="00B67C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C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1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>User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2016-05-23T05:25:00Z</dcterms:created>
  <dcterms:modified xsi:type="dcterms:W3CDTF">2016-05-23T05:26:00Z</dcterms:modified>
</cp:coreProperties>
</file>