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22" w:rsidRDefault="00DE0522" w:rsidP="00DE0522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《实修本觉实例之第2-3阶段》</w:t>
      </w:r>
    </w:p>
    <w:p w:rsidR="00DE0522" w:rsidRPr="00DE0522" w:rsidRDefault="00DE0522" w:rsidP="00DE0522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日期：2016-02-21 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 作者：依果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E0522" w:rsidRPr="00DE0522" w:rsidRDefault="00DE0522" w:rsidP="00DE0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住在边境的精灵(848912498) 9:24:47</w:t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赞美观察人生剧本，反复看，看清为止。</w:t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11:18:23</w:t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看懂了果藏，就拥有了看懂生活“活法藏”的本领，果藏，生活藏，</w:t>
      </w:r>
      <w:proofErr w:type="gramStart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实相藏三位一体</w:t>
      </w:r>
      <w:proofErr w:type="gramEnd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，无别。</w:t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11:20:08</w:t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赞美！</w:t>
      </w:r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这就是切实的实修，进入</w:t>
      </w:r>
      <w:proofErr w:type="gramStart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实证本觉第二</w:t>
      </w:r>
      <w:proofErr w:type="gramEnd"/>
      <w:r w:rsidRPr="00DE052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阶段。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12:38:03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果师，我汇报一下：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与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空无境一体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，没有单独的我。空无寂静，念头如海中泡沫般自生自灭。没有喜乐，只有平和。这种觉受，是某一天从心性上真正认知到了人生戏剧舞台后，逐步开始的。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12:45:45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继续。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直到看不到念头那处，为止。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进入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实证本觉第三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阶段。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继续。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12:47:10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那处:常说的“家”处。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本觉法身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12:48:54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这个本觉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0门槛，得实实在在的迈过。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否则，无果。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无法，无碍镜台映照实相。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12:49:13</w:t>
      </w:r>
      <w:r w:rsidRPr="00DE0522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实实在在的迈过，虽然还不知道怎么迈过。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12:50:36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5次第。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就这么迈过。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12:51:42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5次第记得牢牢的。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现在还看不清，睁眼瞎。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念头在很远处，偶尔起落，像个小泡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泡</w:t>
      </w:r>
      <w:proofErr w:type="gramEnd"/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12:52:06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泡沫也不生处。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12:52:43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看着泡沫也不生处？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12:52:45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净土镜台，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本觉法身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12:53:10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实证第5次第。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12:54:31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登地后，泡沫既法身，无别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二，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幻身成就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12:55:09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赞美201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12:55:14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好的果师，这几句我带回去再细细参悟。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12:55:34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我还要把人生剧本再看清，彻底无漏，同时看着泡沫不生处。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果师，这样对吗？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13:02:33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先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度灭所有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泡沫的意识。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参看《禅定神性生活》（</w:t>
      </w:r>
      <w:hyperlink r:id="rId4" w:tgtFrame="_blank" w:history="1">
        <w:r w:rsidRPr="00DE0522">
          <w:rPr>
            <w:rFonts w:ascii="幼圆" w:eastAsia="幼圆" w:hAnsi="Arial" w:cs="Arial" w:hint="eastAsia"/>
            <w:color w:val="0000FF"/>
            <w:kern w:val="0"/>
            <w:sz w:val="29"/>
            <w:u w:val="single"/>
          </w:rPr>
          <w:t>http://blog.sina.com.cn/s/blog_548e87a6010184jf.html</w:t>
        </w:r>
      </w:hyperlink>
      <w:r w:rsidRPr="00DE0522">
        <w:rPr>
          <w:rFonts w:ascii="幼圆" w:eastAsia="幼圆" w:hAnsi="Arial" w:cs="Arial" w:hint="eastAsia"/>
          <w:color w:val="000000"/>
          <w:kern w:val="0"/>
          <w:sz w:val="29"/>
          <w:szCs w:val="29"/>
        </w:rPr>
        <w:t>）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13:03:36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必须先回家。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再出来。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13:03:52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明了啦，谢谢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果觉师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无花果(2738604423)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13:19:42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看不到意识处。。。我看到到处都是意识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13:34:17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@无花果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先看到意识，直至精微无量意识，度灭之。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实证本觉第二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阶段。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13:36:02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不修行人，泡在意识里，根本无法察觉，掉大染缸里了。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还以为自己挺清净，无染呢。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13:41:02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5次第！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极乐无识，涅槃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净乐妙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有。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 13:41:03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把人生剧本看清彻底无漏，也就是看到泡沫不生为止。这两者是一回事。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13:41:52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两者是次第。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14:23:13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觉知了一切戏剧体性，做到了无漏，也还只是迈进了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实证本觉的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第二阶段的门槛。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14:24:28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完全度灭了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，才能进入第三阶段，混沌无极状态。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16:53:20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这阵子的梦境，貌似是以前念头的投射，各种封印梦境，演就演吧，都是戏剧，赶紧演完拉到，啥时度灭光了，没念头投射了，就干净了。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16:53:39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86175" cy="24860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只有觉知了戏剧体性，才谈得上真正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去度灭世间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一切有为意识。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这是个前后小次第关系。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17:07:22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这个小次第，时间上不见得少，长则千万亿年辈子轮回，少则3年两载。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17:14:20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实证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本觉每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一个阶段，其中都有更为想尽的次第示现。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这只能在实证者的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实修过程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中，详细描述，提前说，没有价值。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赞美201觉醒工程框架。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17:08:08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感恩果师指引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。看了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几遍果师中午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的开示，才恍然大悟的。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现在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次第在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心性中更清晰了。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阳云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(931111875) 17:22:08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依果师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，是不是</w:t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每个人实修详细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过程都不一样啊？</w:t>
      </w:r>
    </w:p>
    <w:p w:rsidR="00DE0522" w:rsidRPr="00DE0522" w:rsidRDefault="00DE0522" w:rsidP="00DE0522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17:35:17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很遗憾，全宇宙都一样。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DE0522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17:37:10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最终本觉法身</w:t>
      </w:r>
      <w:proofErr w:type="gramEnd"/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，也是无二一体无别。</w:t>
      </w:r>
      <w:r w:rsidRPr="00DE0522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慈悲同体。</w:t>
      </w:r>
    </w:p>
    <w:p w:rsidR="00122ECF" w:rsidRDefault="00122ECF"/>
    <w:sectPr w:rsidR="00122E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522"/>
    <w:rsid w:val="00122ECF"/>
    <w:rsid w:val="00DE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0522"/>
  </w:style>
  <w:style w:type="paragraph" w:styleId="a3">
    <w:name w:val="Normal (Web)"/>
    <w:basedOn w:val="a"/>
    <w:uiPriority w:val="99"/>
    <w:semiHidden/>
    <w:unhideWhenUsed/>
    <w:rsid w:val="00DE0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052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05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0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sina.com.cn/s/blog_548e87a6010184j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322</Words>
  <Characters>1837</Characters>
  <Application>Microsoft Office Word</Application>
  <DocSecurity>0</DocSecurity>
  <Lines>15</Lines>
  <Paragraphs>4</Paragraphs>
  <ScaleCrop>false</ScaleCrop>
  <Company>User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2016-05-24T05:30:00Z</dcterms:modified>
</cp:coreProperties>
</file>