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3A" w:rsidRDefault="00EB296E" w:rsidP="00EB296E">
      <w:pPr>
        <w:widowControl/>
        <w:jc w:val="center"/>
        <w:rPr>
          <w:rFonts w:ascii="幼圆" w:eastAsia="幼圆" w:hAnsi="宋体" w:cs="宋体"/>
          <w:kern w:val="0"/>
          <w:sz w:val="28"/>
          <w:szCs w:val="24"/>
        </w:rPr>
      </w:pPr>
      <w:r>
        <w:rPr>
          <w:rFonts w:ascii="幼圆" w:eastAsia="幼圆" w:hAnsi="宋体" w:cs="宋体" w:hint="eastAsia"/>
          <w:kern w:val="0"/>
          <w:sz w:val="28"/>
          <w:szCs w:val="24"/>
        </w:rPr>
        <w:t>《实证本觉第</w:t>
      </w:r>
      <w:r w:rsidR="00F66772">
        <w:rPr>
          <w:rFonts w:ascii="幼圆" w:eastAsia="幼圆" w:hAnsi="宋体" w:cs="宋体" w:hint="eastAsia"/>
          <w:kern w:val="0"/>
          <w:sz w:val="28"/>
          <w:szCs w:val="24"/>
        </w:rPr>
        <w:t>3-</w:t>
      </w:r>
      <w:r w:rsidR="00F66772">
        <w:rPr>
          <w:rFonts w:ascii="幼圆" w:eastAsia="幼圆" w:hAnsi="宋体" w:cs="宋体"/>
          <w:kern w:val="0"/>
          <w:sz w:val="28"/>
          <w:szCs w:val="24"/>
        </w:rPr>
        <w:t>4</w:t>
      </w:r>
      <w:bookmarkStart w:id="0" w:name="_GoBack"/>
      <w:bookmarkEnd w:id="0"/>
      <w:r>
        <w:rPr>
          <w:rFonts w:ascii="幼圆" w:eastAsia="幼圆" w:hAnsi="宋体" w:cs="宋体" w:hint="eastAsia"/>
          <w:kern w:val="0"/>
          <w:sz w:val="28"/>
          <w:szCs w:val="24"/>
        </w:rPr>
        <w:t>阶段释义》</w:t>
      </w:r>
    </w:p>
    <w:p w:rsidR="00EB296E" w:rsidRPr="00EB296E" w:rsidRDefault="00EB296E" w:rsidP="00EB296E">
      <w:pPr>
        <w:widowControl/>
        <w:jc w:val="center"/>
        <w:rPr>
          <w:rFonts w:ascii="幼圆" w:eastAsia="幼圆" w:hAnsi="宋体" w:cs="宋体"/>
          <w:kern w:val="0"/>
          <w:sz w:val="28"/>
          <w:szCs w:val="24"/>
        </w:rPr>
      </w:pPr>
      <w:r>
        <w:rPr>
          <w:rFonts w:ascii="幼圆" w:eastAsia="幼圆" w:hAnsi="宋体" w:cs="宋体" w:hint="eastAsia"/>
          <w:kern w:val="0"/>
          <w:sz w:val="28"/>
          <w:szCs w:val="24"/>
        </w:rPr>
        <w:t>标签：第一空性法   日期：2017.07.29  作者：依果</w:t>
      </w:r>
    </w:p>
    <w:p w:rsidR="00EB296E" w:rsidRDefault="00EB296E" w:rsidP="009C0B3A">
      <w:pPr>
        <w:widowControl/>
        <w:jc w:val="left"/>
        <w:rPr>
          <w:rFonts w:ascii="幼圆" w:eastAsia="幼圆" w:hAnsi="宋体" w:cs="宋体"/>
          <w:kern w:val="0"/>
          <w:sz w:val="28"/>
          <w:szCs w:val="24"/>
        </w:rPr>
      </w:pPr>
    </w:p>
    <w:p w:rsidR="009C0B3A" w:rsidRPr="009C0B3A" w:rsidRDefault="00F1037C" w:rsidP="009C0B3A">
      <w:pPr>
        <w:widowControl/>
        <w:jc w:val="left"/>
        <w:rPr>
          <w:rFonts w:ascii="幼圆" w:eastAsia="幼圆" w:hAnsi="宋体" w:cs="宋体"/>
          <w:kern w:val="0"/>
          <w:sz w:val="28"/>
          <w:szCs w:val="24"/>
        </w:rPr>
      </w:pPr>
      <w:r w:rsidRPr="00F1037C">
        <w:rPr>
          <w:rFonts w:ascii="幼圆" w:eastAsia="幼圆" w:hAnsi="宋体" w:cs="宋体"/>
          <w:kern w:val="0"/>
          <w:sz w:val="28"/>
          <w:szCs w:val="24"/>
        </w:rPr>
        <w:t>依果(605002560)</w:t>
      </w:r>
      <w:r w:rsidRPr="00F1037C">
        <w:rPr>
          <w:rFonts w:ascii="幼圆" w:eastAsia="幼圆" w:hAnsi="宋体" w:cs="宋体"/>
          <w:kern w:val="0"/>
          <w:sz w:val="28"/>
          <w:szCs w:val="24"/>
        </w:rPr>
        <w:t> </w:t>
      </w:r>
      <w:r w:rsidRPr="00F1037C">
        <w:rPr>
          <w:rFonts w:ascii="幼圆" w:eastAsia="幼圆" w:hAnsi="宋体" w:cs="宋体"/>
          <w:kern w:val="0"/>
          <w:sz w:val="28"/>
          <w:szCs w:val="24"/>
        </w:rPr>
        <w:t>10:54:16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</w:r>
      <w:r w:rsidRPr="00F1037C">
        <w:rPr>
          <w:rFonts w:ascii="幼圆" w:eastAsia="幼圆" w:hAnsi="宋体" w:cs="宋体"/>
          <w:noProof/>
          <w:kern w:val="0"/>
          <w:sz w:val="28"/>
          <w:szCs w:val="24"/>
        </w:rPr>
        <w:drawing>
          <wp:inline distT="0" distB="0" distL="0" distR="0">
            <wp:extent cx="4676775" cy="3736923"/>
            <wp:effectExtent l="0" t="0" r="0" b="0"/>
            <wp:docPr id="3" name="图片 3" descr="C:\Users\Administrator\AppData\Roaming\Tencent\QQ\Temp\B7BB44527D654F7ABFC480C112C57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B7BB44527D654F7ABFC480C112C574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05" cy="37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ok,很好的频率，接近0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依果(605002560)</w:t>
      </w:r>
      <w:r w:rsidRPr="00F1037C">
        <w:rPr>
          <w:rFonts w:ascii="幼圆" w:eastAsia="幼圆" w:hAnsi="宋体" w:cs="宋体"/>
          <w:kern w:val="0"/>
          <w:sz w:val="28"/>
          <w:szCs w:val="24"/>
        </w:rPr>
        <w:t> </w:t>
      </w:r>
      <w:r w:rsidRPr="00F1037C">
        <w:rPr>
          <w:rFonts w:ascii="幼圆" w:eastAsia="幼圆" w:hAnsi="宋体" w:cs="宋体"/>
          <w:kern w:val="0"/>
          <w:sz w:val="28"/>
          <w:szCs w:val="24"/>
        </w:rPr>
        <w:t>10:55:32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唯一不足，以梦描述妙有，不够精准。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依果(605002560)</w:t>
      </w:r>
      <w:r w:rsidRPr="00F1037C">
        <w:rPr>
          <w:rFonts w:ascii="幼圆" w:eastAsia="幼圆" w:hAnsi="宋体" w:cs="宋体"/>
          <w:kern w:val="0"/>
          <w:sz w:val="28"/>
          <w:szCs w:val="24"/>
        </w:rPr>
        <w:t> </w:t>
      </w:r>
      <w:r w:rsidRPr="00F1037C">
        <w:rPr>
          <w:rFonts w:ascii="幼圆" w:eastAsia="幼圆" w:hAnsi="宋体" w:cs="宋体"/>
          <w:kern w:val="0"/>
          <w:sz w:val="28"/>
          <w:szCs w:val="24"/>
        </w:rPr>
        <w:t>10:58:56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穿越两元，而安住空明。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只缺一划而过的空明境，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这异常重要，这是永不退转的唯一保障。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</w:r>
      <w:r w:rsidRPr="00F1037C">
        <w:rPr>
          <w:rFonts w:ascii="幼圆" w:eastAsia="幼圆" w:hAnsi="宋体" w:cs="宋体"/>
          <w:kern w:val="0"/>
          <w:sz w:val="28"/>
          <w:szCs w:val="24"/>
        </w:rPr>
        <w:lastRenderedPageBreak/>
        <w:br/>
        <w:t>依果(605002560)</w:t>
      </w:r>
      <w:r w:rsidRPr="00F1037C">
        <w:rPr>
          <w:rFonts w:ascii="幼圆" w:eastAsia="幼圆" w:hAnsi="宋体" w:cs="宋体"/>
          <w:kern w:val="0"/>
          <w:sz w:val="28"/>
          <w:szCs w:val="24"/>
        </w:rPr>
        <w:t> </w:t>
      </w:r>
      <w:r w:rsidRPr="00F1037C">
        <w:rPr>
          <w:rFonts w:ascii="幼圆" w:eastAsia="幼圆" w:hAnsi="宋体" w:cs="宋体"/>
          <w:kern w:val="0"/>
          <w:sz w:val="28"/>
          <w:szCs w:val="24"/>
        </w:rPr>
        <w:t>10:59:30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  <w:t>无染镜台。</w:t>
      </w:r>
      <w:r w:rsidRPr="00F1037C">
        <w:rPr>
          <w:rFonts w:ascii="幼圆" w:eastAsia="幼圆" w:hAnsi="宋体" w:cs="宋体"/>
          <w:kern w:val="0"/>
          <w:sz w:val="28"/>
          <w:szCs w:val="24"/>
        </w:rPr>
        <w:br/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若水(2033019385)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16:15:17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自己时不时的觉受到的那种身心宇宙为一体的那种感觉，实在是像混沌境的描述，只是，自己也能感觉到，自己时时掉入两元情绪，知道这不是混沌境，如果，在时时觉性照见下的混为一体感，应该是真实的混沌境吧？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16:20:54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混沌境无一体感，更无二和多体感。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如上统称为两元觉受。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一体感为精微善道两元觉受。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16:21:19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果藏里有相关描述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16:22:20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一元妙有并非一体感。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16:24:36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lastRenderedPageBreak/>
        <w:t>只是不二妙有。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可有可无，可一可二可无量。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圆满。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16:25:13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唯实证，可亲受。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住在边境的精灵(848912498)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16:26:04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分别意识全部消融，就会自然进入混沌境？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住在边境的精灵(848912498)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16:26:56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没有一丝念头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16:27:32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对，两元意识消融，没有一丝念，可入。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住在边境的精灵(848912498)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16:28:10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好，清晰了。感恩</w:t>
      </w:r>
      <w:r w:rsidR="009C0B3A">
        <w:rPr>
          <w:rFonts w:ascii="幼圆" w:eastAsia="幼圆" w:hAnsi="宋体" w:cs="宋体" w:hint="eastAsia"/>
          <w:kern w:val="0"/>
          <w:sz w:val="28"/>
          <w:szCs w:val="24"/>
        </w:rPr>
        <w:t>果师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16:28:11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境台显现。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lastRenderedPageBreak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16:28:43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大圆镜智。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16:29:04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这是出世智慧。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住在边境的精灵(848912498)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16:29:11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镜台显现，是在第四阶段吧？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16:29:22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对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16:31:09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境台妙有，是5次第。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境台妙用，是登地，即彼岸。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住在边境的精灵(848912498)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16:31:58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因果藏之大究竟，因实修果藏之故，从第三阶段</w:t>
      </w:r>
      <w:r w:rsidR="009C0B3A">
        <w:rPr>
          <w:rFonts w:ascii="幼圆" w:eastAsia="幼圆" w:hAnsi="宋体" w:cs="宋体" w:hint="eastAsia"/>
          <w:kern w:val="0"/>
          <w:sz w:val="28"/>
          <w:szCs w:val="24"/>
        </w:rPr>
        <w:t>到第四阶段，可能就是一闪之间，一划而过？</w:t>
      </w:r>
      <w:r w:rsidR="00EB296E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>
        <w:rPr>
          <w:rFonts w:ascii="幼圆" w:eastAsia="幼圆" w:hAnsi="宋体" w:cs="宋体" w:hint="eastAsia"/>
          <w:kern w:val="0"/>
          <w:sz w:val="28"/>
          <w:szCs w:val="24"/>
        </w:rPr>
        <w:t>这是别的修法不会有的，这一步是蹬地不退转，必不可少的？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16:33:45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lastRenderedPageBreak/>
        <w:t>两者果位，同时具足。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>
        <w:rPr>
          <w:rFonts w:ascii="幼圆" w:eastAsia="幼圆" w:hAnsi="宋体" w:cs="宋体" w:hint="eastAsia"/>
          <w:kern w:val="0"/>
          <w:sz w:val="28"/>
          <w:szCs w:val="24"/>
        </w:rPr>
        <w:t>出世行者此刻迈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出净土彼岸第一步。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16:35:06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没有此次第，凭何谓登地？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蒙事吗？</w:t>
      </w:r>
      <w:r w:rsidR="009C0B3A" w:rsidRPr="009C0B3A">
        <w:rPr>
          <w:rFonts w:ascii="幼圆" w:eastAsia="幼圆" w:hAnsi="宋体" w:cs="宋体" w:hint="eastAsia"/>
          <w:noProof/>
          <w:kern w:val="0"/>
          <w:sz w:val="28"/>
          <w:szCs w:val="24"/>
        </w:rPr>
        <w:drawing>
          <wp:inline distT="0" distB="0" distL="0" distR="0">
            <wp:extent cx="266700" cy="266700"/>
            <wp:effectExtent l="0" t="0" r="0" b="0"/>
            <wp:docPr id="7" name="图片 7" descr="C:\Users\ADMINI~1\AppData\Local\Temp\HUGT29`J$2O~ETY3(O`X{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HUGT29`J$2O~ETY3(O`X{MU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16:37:32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我说的一滑而过，只是方便。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入混沌者，已无时间，也无空间障碍了。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住在边境的精灵(848912498)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>
        <w:rPr>
          <w:rFonts w:ascii="幼圆" w:eastAsia="幼圆" w:hAnsi="宋体" w:cs="宋体" w:hint="eastAsia"/>
          <w:kern w:val="0"/>
          <w:sz w:val="28"/>
          <w:szCs w:val="24"/>
        </w:rPr>
        <w:t>16:38:22</w:t>
      </w:r>
      <w:r w:rsid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嗯，已无时空障碍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住在边境的精灵(848912498)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t>16:40:32</w: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感恩在此得果藏教诲，必得此生蹬地，度化众生。</w:t>
      </w:r>
      <w:r w:rsidR="009C0B3A" w:rsidRPr="009C0B3A">
        <w:rPr>
          <w:rFonts w:ascii="幼圆" w:eastAsia="幼圆" w:hAnsi="宋体" w:cs="宋体" w:hint="eastAsia"/>
          <w:noProof/>
          <w:kern w:val="0"/>
          <w:sz w:val="28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AE2A0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AszFx5QIAAO0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绝不让任何的善道天人觉受，障碍我实证蹬地的步伐，愿心引导前行。</w:t>
      </w:r>
      <w:r w:rsidR="009C0B3A" w:rsidRPr="009C0B3A">
        <w:rPr>
          <w:rFonts w:ascii="幼圆" w:eastAsia="幼圆" w:hAnsi="宋体" w:cs="宋体" w:hint="eastAsia"/>
          <w:noProof/>
          <w:kern w:val="0"/>
          <w:sz w:val="28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\\mojidatazipstorage:emojidata\23x23\0x1f4a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43CA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NO4wIAAO0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ZGDTuMCAADt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9C0B3A"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在边境的精灵(848912498) 16:37:38</w:t>
      </w:r>
    </w:p>
    <w:p w:rsidR="000D5EA8" w:rsidRPr="009C0B3A" w:rsidRDefault="009C0B3A" w:rsidP="00EB296E">
      <w:pPr>
        <w:widowControl/>
        <w:jc w:val="left"/>
        <w:rPr>
          <w:rFonts w:ascii="幼圆" w:eastAsia="幼圆"/>
          <w:sz w:val="22"/>
        </w:rPr>
      </w:pPr>
      <w:r w:rsidRPr="009C0B3A">
        <w:rPr>
          <w:rFonts w:ascii="幼圆" w:eastAsia="幼圆" w:hAnsi="宋体" w:cs="宋体" w:hint="eastAsia"/>
          <w:kern w:val="0"/>
          <w:sz w:val="28"/>
          <w:szCs w:val="24"/>
        </w:rPr>
        <w:t>我</w:t>
      </w:r>
      <w:r w:rsidR="00EB296E" w:rsidRPr="009C0B3A">
        <w:rPr>
          <w:rFonts w:ascii="幼圆" w:eastAsia="幼圆" w:hAnsi="宋体" w:cs="宋体" w:hint="eastAsia"/>
          <w:kern w:val="0"/>
          <w:sz w:val="28"/>
          <w:szCs w:val="24"/>
        </w:rPr>
        <w:t>目前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t>所知道的所有世间教法，无论其自身如何定位境界，实则都在小乘成就者果位，实修最多到镜台显现，而止步了。</w:t>
      </w:r>
      <w:r w:rsidR="00EB296E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="00EB296E" w:rsidRPr="009C0B3A">
        <w:rPr>
          <w:rFonts w:ascii="幼圆" w:eastAsia="幼圆" w:hAnsi="宋体" w:cs="宋体" w:hint="eastAsia"/>
          <w:kern w:val="0"/>
          <w:sz w:val="28"/>
          <w:szCs w:val="24"/>
        </w:rPr>
        <w:lastRenderedPageBreak/>
        <w:br/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t>依果(605002560)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t>16:44:46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合一善道者，可做到无处不合一，而超越时间障碍，但无法超越合一空间，故不得证入本觉空明。</w:t>
      </w:r>
      <w:r w:rsidR="00EB296E" w:rsidRPr="009C0B3A">
        <w:rPr>
          <w:rFonts w:ascii="幼圆" w:eastAsia="幼圆" w:hAnsi="宋体" w:cs="宋体" w:hint="eastAsia"/>
          <w:kern w:val="0"/>
          <w:sz w:val="28"/>
          <w:szCs w:val="24"/>
        </w:rPr>
        <w:br/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依果(605002560)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t> 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t>16:45:33</w:t>
      </w:r>
      <w:r w:rsidRPr="009C0B3A">
        <w:rPr>
          <w:rFonts w:ascii="幼圆" w:eastAsia="幼圆" w:hAnsi="宋体" w:cs="宋体" w:hint="eastAsia"/>
          <w:kern w:val="0"/>
          <w:sz w:val="28"/>
          <w:szCs w:val="24"/>
        </w:rPr>
        <w:br/>
        <w:t>故退转，无法避免。</w:t>
      </w:r>
    </w:p>
    <w:sectPr w:rsidR="000D5EA8" w:rsidRPr="009C0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3EF" w:rsidRDefault="002A13EF" w:rsidP="00F1037C">
      <w:r>
        <w:separator/>
      </w:r>
    </w:p>
  </w:endnote>
  <w:endnote w:type="continuationSeparator" w:id="0">
    <w:p w:rsidR="002A13EF" w:rsidRDefault="002A13EF" w:rsidP="00F1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3EF" w:rsidRDefault="002A13EF" w:rsidP="00F1037C">
      <w:r>
        <w:separator/>
      </w:r>
    </w:p>
  </w:footnote>
  <w:footnote w:type="continuationSeparator" w:id="0">
    <w:p w:rsidR="002A13EF" w:rsidRDefault="002A13EF" w:rsidP="00F1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3A"/>
    <w:rsid w:val="000D5EA8"/>
    <w:rsid w:val="002A13EF"/>
    <w:rsid w:val="00974F83"/>
    <w:rsid w:val="009C0B3A"/>
    <w:rsid w:val="00EB296E"/>
    <w:rsid w:val="00F1037C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1BDF"/>
  <w15:chartTrackingRefBased/>
  <w15:docId w15:val="{0E2A5BD6-9595-403E-B1E8-9BE274D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2017-06-30T05:43:00Z</dcterms:created>
  <dcterms:modified xsi:type="dcterms:W3CDTF">2017-07-01T06:16:00Z</dcterms:modified>
</cp:coreProperties>
</file>