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2A" w:rsidRDefault="00EE030D" w:rsidP="00BA082A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《应化境》</w:t>
      </w:r>
    </w:p>
    <w:p w:rsidR="00BA082A" w:rsidRDefault="00BA082A" w:rsidP="00BA082A">
      <w:pPr>
        <w:widowControl/>
        <w:ind w:firstLineChars="200" w:firstLine="560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日期：2014-9-15   作者：依果</w:t>
      </w:r>
    </w:p>
    <w:p w:rsidR="00BA082A" w:rsidRDefault="00BA082A" w:rsidP="00BA082A">
      <w:pPr>
        <w:widowControl/>
        <w:rPr>
          <w:rFonts w:ascii="幼圆" w:eastAsia="幼圆" w:hAnsi="宋体" w:cs="宋体"/>
          <w:kern w:val="0"/>
          <w:sz w:val="28"/>
          <w:szCs w:val="28"/>
        </w:rPr>
      </w:pPr>
    </w:p>
    <w:p w:rsidR="0050650D" w:rsidRPr="00BA082A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BA08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14:19:49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赞美！细微处恶泛指是一切二元一边。宏观上恶道是迷失戏剧本身，能量体现在对峙、破坏等存在形式。实质上只要与本性失去永恒性连接，就是恶。也可以是觉者化现的一种存在形式。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A6834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A082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14:24:17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赞，觉者化现，只是就势，依俗众封印化现的幻境。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化现本是空明无染。</w:t>
      </w:r>
    </w:p>
    <w:p w:rsidR="005A6834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应化境</w:t>
      </w:r>
      <w:r w:rsidR="005A683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A6834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赞美!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觉者应化境，和魔君幻化境不同，在于根本发心的不同</w:t>
      </w:r>
      <w:r w:rsidR="005A6834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5A6834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前者，出于生命正见，令众生解脱，</w:t>
      </w:r>
    </w:p>
    <w:p w:rsidR="00BA082A" w:rsidRDefault="00EE030D" w:rsidP="00BA082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t>后者，出于邪见，令众生迷失堕落于幻境。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这样的超出俗众智慧的智辩，对俗众来说，就如一场无力角逐的戏剧，全由自己正见与邪见的不同发心来开启。别无它法。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6324" w:rsidRPr="00BA082A" w:rsidRDefault="00EE030D" w:rsidP="00BA082A">
      <w:pPr>
        <w:widowControl/>
        <w:jc w:val="left"/>
        <w:rPr>
          <w:rFonts w:ascii="幼圆" w:eastAsia="幼圆"/>
          <w:sz w:val="28"/>
          <w:szCs w:val="28"/>
        </w:rPr>
      </w:pPr>
      <w:r w:rsidRPr="00BA082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赞美！钥匙就在自己手里。</w:t>
      </w:r>
      <w:r w:rsidRPr="00BA082A">
        <w:rPr>
          <w:rFonts w:ascii="幼圆" w:eastAsia="幼圆" w:hAnsi="宋体" w:cs="宋体" w:hint="eastAsia"/>
          <w:kern w:val="0"/>
          <w:sz w:val="28"/>
          <w:szCs w:val="28"/>
        </w:rPr>
        <w:br/>
        <w:t>赞，所有高纬度生命，就看众人的发心，来施以缘分，这被称为法缘。</w:t>
      </w:r>
    </w:p>
    <w:sectPr w:rsidR="00516324" w:rsidRPr="00BA082A" w:rsidSect="000F5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C8F" w:rsidRDefault="00EF1C8F" w:rsidP="00EE030D">
      <w:r>
        <w:separator/>
      </w:r>
    </w:p>
  </w:endnote>
  <w:endnote w:type="continuationSeparator" w:id="1">
    <w:p w:rsidR="00EF1C8F" w:rsidRDefault="00EF1C8F" w:rsidP="00EE0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C8F" w:rsidRDefault="00EF1C8F" w:rsidP="00EE030D">
      <w:r>
        <w:separator/>
      </w:r>
    </w:p>
  </w:footnote>
  <w:footnote w:type="continuationSeparator" w:id="1">
    <w:p w:rsidR="00EF1C8F" w:rsidRDefault="00EF1C8F" w:rsidP="00EE03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30D"/>
    <w:rsid w:val="000F5532"/>
    <w:rsid w:val="004D204C"/>
    <w:rsid w:val="00500A55"/>
    <w:rsid w:val="0050650D"/>
    <w:rsid w:val="00516324"/>
    <w:rsid w:val="005A6834"/>
    <w:rsid w:val="00767FD8"/>
    <w:rsid w:val="00772BF2"/>
    <w:rsid w:val="0083498A"/>
    <w:rsid w:val="00BA082A"/>
    <w:rsid w:val="00C04B05"/>
    <w:rsid w:val="00EE030D"/>
    <w:rsid w:val="00EF1C8F"/>
    <w:rsid w:val="00F4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Company>User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Ji-ly</dc:creator>
  <cp:lastModifiedBy>HELEN</cp:lastModifiedBy>
  <cp:revision>2</cp:revision>
  <dcterms:created xsi:type="dcterms:W3CDTF">2016-05-31T12:13:00Z</dcterms:created>
  <dcterms:modified xsi:type="dcterms:W3CDTF">2016-05-31T12:13:00Z</dcterms:modified>
</cp:coreProperties>
</file>