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10" w:rsidRDefault="004A1802" w:rsidP="004A1802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《灵性道场》</w:t>
      </w:r>
    </w:p>
    <w:p w:rsidR="004A1802" w:rsidRDefault="004A1802" w:rsidP="004A1802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日期：2016.06.19  作者：依果</w:t>
      </w:r>
    </w:p>
    <w:p w:rsidR="004A1802" w:rsidRPr="004A1802" w:rsidRDefault="004A1802" w:rsidP="00A75B76">
      <w:pPr>
        <w:rPr>
          <w:rFonts w:ascii="幼圆" w:eastAsia="幼圆"/>
          <w:sz w:val="28"/>
          <w:szCs w:val="28"/>
        </w:rPr>
      </w:pPr>
    </w:p>
    <w:p w:rsidR="00A75B76" w:rsidRPr="00A75B76" w:rsidRDefault="00A75B76" w:rsidP="00DA33C1">
      <w:pPr>
        <w:rPr>
          <w:rFonts w:ascii="幼圆" w:eastAsia="幼圆" w:hAnsi="宋体" w:cs="宋体"/>
          <w:kern w:val="0"/>
          <w:sz w:val="28"/>
          <w:szCs w:val="28"/>
        </w:rPr>
      </w:pPr>
      <w:r w:rsidRPr="00730C10">
        <w:rPr>
          <w:rFonts w:ascii="幼圆" w:eastAsia="幼圆" w:hint="eastAsia"/>
          <w:sz w:val="28"/>
          <w:szCs w:val="28"/>
        </w:rPr>
        <w:t>依果(605002560) 0:10:25</w:t>
      </w:r>
      <w:r w:rsidR="00730C10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int="eastAsia"/>
          <w:sz w:val="28"/>
          <w:szCs w:val="28"/>
        </w:rPr>
        <w:t>@空性梦 你把飞跃加进道场了？</w:t>
      </w:r>
      <w:r w:rsidR="00730C10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int="eastAsia"/>
          <w:sz w:val="28"/>
          <w:szCs w:val="28"/>
        </w:rPr>
        <w:t>你没处理完啊，中转群的飞跃你又将如何处理？</w:t>
      </w:r>
      <w:r w:rsidR="00730C10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int="eastAsia"/>
          <w:sz w:val="28"/>
          <w:szCs w:val="28"/>
        </w:rPr>
        <w:t>你能用灵性道场，度化飞跃吗？</w:t>
      </w:r>
      <w:r w:rsidR="00730C10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30C10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赞美本性(1834532488)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8:53:29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抱歉</w:t>
      </w:r>
      <w:r w:rsidR="00730C10">
        <w:rPr>
          <w:rFonts w:ascii="幼圆" w:eastAsia="幼圆" w:hAnsi="宋体" w:cs="宋体" w:hint="eastAsia"/>
          <w:noProof/>
          <w:kern w:val="0"/>
          <w:sz w:val="28"/>
          <w:szCs w:val="28"/>
        </w:rPr>
        <w:t>！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是我，失职了，更瞎操心了，下次注意。 </w:t>
      </w:r>
      <w:r w:rsidR="00730C10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30C10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阳梅(2841115042)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7:44:12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记得果藏里有一篇法文大概意思</w:t>
      </w:r>
      <w:r w:rsidR="00F4493E">
        <w:rPr>
          <w:rFonts w:ascii="幼圆" w:eastAsia="幼圆" w:hAnsi="宋体" w:cs="宋体" w:hint="eastAsia"/>
          <w:kern w:val="0"/>
          <w:sz w:val="28"/>
          <w:szCs w:val="28"/>
        </w:rPr>
        <w:t>是：道场主持人会根据每个人修行的情况不同，会加持有的行者在群里“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得瑟</w:t>
      </w:r>
      <w:r w:rsidR="00F4493E">
        <w:rPr>
          <w:rFonts w:ascii="幼圆" w:eastAsia="幼圆" w:hAnsi="宋体" w:cs="宋体" w:hint="eastAsia"/>
          <w:kern w:val="0"/>
          <w:sz w:val="28"/>
          <w:szCs w:val="28"/>
        </w:rPr>
        <w:t>”，同时也加持有的行者暂且不在群里“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t>得瑟</w:t>
      </w:r>
      <w:r w:rsidR="00F4493E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阳梅(2841115042)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7:51:51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谈一下我个人的认识：关于飞越我觉得她暂且在，生命觉醒圆满果藏群比较适合她的修行。</w:t>
      </w:r>
      <w:r w:rsidR="00730C10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阳梅(2841115042)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8:23:57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道场主持人之所以不让群管随便加入，猴子等有些新人，入不该进入的群，我个人理解其中之一原因是：慈悲道场群管及己经入群的老人，有更多的时间自己尽快圆满201法藏！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随圣灵而行(3136124870)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8:29:36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圆满果藏语与实修果藏是两个层次。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阳梅(2841115042)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8:29:46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感</w:t>
      </w:r>
      <w:r w:rsidR="004A1802">
        <w:rPr>
          <w:rFonts w:ascii="幼圆" w:eastAsia="幼圆" w:hAnsi="宋体" w:cs="宋体" w:hint="eastAsia"/>
          <w:kern w:val="0"/>
          <w:sz w:val="28"/>
          <w:szCs w:val="28"/>
        </w:rPr>
        <w:t>觉道场主持人</w:t>
      </w:r>
      <w:r w:rsidR="00F4493E">
        <w:rPr>
          <w:rFonts w:ascii="幼圆" w:eastAsia="幼圆" w:hAnsi="宋体" w:cs="宋体" w:hint="eastAsia"/>
          <w:kern w:val="0"/>
          <w:sz w:val="28"/>
          <w:szCs w:val="28"/>
        </w:rPr>
        <w:t>会根据道场行者的修行情况，适时加新人入群，有利于“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新老</w:t>
      </w:r>
      <w:r w:rsidR="00F4493E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行者彼此互助提升！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阳梅(2841115042)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8:40:00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>
        <w:rPr>
          <w:rFonts w:ascii="幼圆" w:eastAsia="幼圆" w:hAnsi="宋体" w:cs="宋体" w:hint="eastAsia"/>
          <w:kern w:val="0"/>
          <w:sz w:val="28"/>
          <w:szCs w:val="28"/>
        </w:rPr>
        <w:t>故，群管若没实证本觉，没有“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它心通</w:t>
      </w:r>
      <w:r w:rsidR="00F4493E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加入新人时，我觉得还是不要随自己的心意加新人，请问一下道场主持人，个人理解还是有必要的。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如上仅是一个受益于201法藏的行者的心里话，有不妥之处，请道场直言交流之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阳梅(2841115042)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8:41:41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不妥之处请道场主持人指正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10:23:52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@空性梦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抱不抱歉不重要，以依道场之灵性，把飞跃跟进，度化好才重要。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因果相续，这是魔地者逃不掉的剧本进程。</w:t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kern w:val="0"/>
          <w:sz w:val="28"/>
          <w:szCs w:val="28"/>
        </w:rPr>
        <w:t>依果(605002560) 10:24:53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kern w:val="0"/>
          <w:sz w:val="28"/>
          <w:szCs w:val="28"/>
        </w:rPr>
        <w:t>@空性梦 看好你哦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219200" cy="1219200"/>
            <wp:effectExtent l="19050" t="0" r="0" b="0"/>
            <wp:docPr id="31" name="图片 31" descr="C:\Users\Administrator\Documents\Tencent Files\848912498\Image\Group\2A5B8W]Q@L9[L42@IS]LIJ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Documents\Tencent Files\848912498\Image\Group\2A5B8W]Q@L9[L42@IS]LIJ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10:31:10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886075" cy="549729"/>
            <wp:effectExtent l="19050" t="0" r="9525" b="0"/>
            <wp:docPr id="33" name="图片 33" descr="C:\Users\Administrator\AppData\Roaming\Tencent\QQ\Temp\F56E4A6B30D946A0B8BE650CB0854B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QQ\Temp\F56E4A6B30D946A0B8BE650CB0854BA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4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@虚梅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你这思量，如道场进程之法，会令道场行者的速道进程能正常运行。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本来此道场就是速道道场，否则，就不用建此道场内院了。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行者都在外院法界，慢慢轮回升华就好了。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952500" cy="952500"/>
            <wp:effectExtent l="19050" t="0" r="0" b="0"/>
            <wp:docPr id="34" name="图片 34" descr="C:\Users\Administrator\AppData\Roaming\Tencent\QQ\Temp\8F8C7942D7CB492CB20058692A245E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QQ\Temp\8F8C7942D7CB492CB20058692A245E6C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10:37:19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314825" cy="1574712"/>
            <wp:effectExtent l="19050" t="0" r="9525" b="0"/>
            <wp:docPr id="38" name="图片 38" descr="C:\Users\Administrator\AppData\Roaming\Tencent\QQ\Temp\9FA276B5E36648C7ADF4CE21ED9A9D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AppData\Roaming\Tencent\QQ\Temp\9FA276B5E36648C7ADF4CE21ED9A9D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7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1802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看来，做到不操心，不是一件容易的事情。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很简单，你这是和道场的自有灵性，在较劲呢。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C:\Users\Administrator\AppData\Roaming\Tencent\QQ\Temp\2975E226FE98433AA75215773DDECF7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QQ\Temp\2975E226FE98433AA75215773DDECF7B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10:38:23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你是不相信，道场有自动度化行者的功能了。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10:40:05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>
        <w:rPr>
          <w:rFonts w:ascii="幼圆" w:eastAsia="幼圆" w:hAnsi="宋体" w:cs="宋体" w:hint="eastAsia"/>
          <w:kern w:val="0"/>
          <w:sz w:val="28"/>
          <w:szCs w:val="28"/>
        </w:rPr>
        <w:t>这那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会呢，</w:t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0" name="图片 40" descr="C:\Users\ADMINI~1\AppData\Local\Temp\_XV~9AKTUT)QS$3LX16M4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_XV~9AKTUT)QS$3LX16M42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10:40:11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更是不相信，道场主持有加持灵性道场令行者解脱的能力喽。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10:42:18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>
        <w:rPr>
          <w:rFonts w:ascii="幼圆" w:eastAsia="幼圆" w:hAnsi="宋体" w:cs="宋体" w:hint="eastAsia"/>
          <w:kern w:val="0"/>
          <w:sz w:val="28"/>
          <w:szCs w:val="28"/>
        </w:rPr>
        <w:t>你是更不明白，“上帝”只是觉者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开发的一个个生命程序的代名词啦。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45" name="图片 45" descr="C:\Users\Administrator\AppData\Roaming\Tencent\QQ\Temp\D503F6E60A504328994D9A1E4B44F3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QQ\Temp\D503F6E60A504328994D9A1E4B44F3E5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解脱之花(609695151)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10:42:32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相信内院外院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都在觉者加持的，灵性道场运作中，</w:t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6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47" descr="C:\Users\ADMINI~1\AppData\Local\Temp\01SN1WPNG($NZSFGGMDAHV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~1\AppData\Local\Temp\01SN1WPNG($NZSFGGMDAHVJ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10:43:52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952500" cy="952500"/>
            <wp:effectExtent l="19050" t="0" r="0" b="0"/>
            <wp:docPr id="48" name="图片 48" descr="C:\Users\Administrator\AppData\Roaming\Tencent\QQ\Temp\192A5B3C7ED84E1685C7D0A3C3470C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QQ\Temp\192A5B3C7ED84E1685C7D0A3C3470C8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慢慢会明白的，圆满法藏一果，就会明白了。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10:44:19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49" name="图片 49" descr="C:\Users\Administrator\AppData\Roaming\Tencent\QQ\Temp\8D1304F0E2C7418B8D3A040E39B72EBE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QQ\Temp\8D1304F0E2C7418B8D3A040E39B72EBE.fixe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10:45:38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觉者开发了多少层上帝呀，</w:t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50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 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10:59:03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br/>
      </w:r>
      <w:r w:rsidR="004A1802" w:rsidRPr="004A1802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828925" cy="634192"/>
            <wp:effectExtent l="19050" t="0" r="9525" b="0"/>
            <wp:docPr id="199" name="图片 199" descr="C:\Users\Administrator\AppData\Roaming\Tencent\QQ\Temp\BAC38E5F32F94C36A9C8A99780E19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Administrator\AppData\Roaming\Tencent\QQ\Temp\BAC38E5F32F94C36A9C8A99780E193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br/>
        <w:t>@解脱之花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 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br/>
        <w:t>习惯上，被创建的生命程序，如果是秽土程序及其衍生的执行者和程序，则被世间行者习惯的称为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“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假上帝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”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；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br/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lastRenderedPageBreak/>
        <w:t>而净土程序及其衍生的执行者和程序则被习惯称为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“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真上帝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>”</w:t>
      </w:r>
      <w:r w:rsidR="004A1802" w:rsidRPr="004A1802">
        <w:rPr>
          <w:rFonts w:ascii="幼圆" w:eastAsia="幼圆" w:hAnsi="宋体" w:cs="宋体"/>
          <w:kern w:val="0"/>
          <w:sz w:val="28"/>
          <w:szCs w:val="28"/>
        </w:rPr>
        <w:t xml:space="preserve">。 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深海の女(346023477)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11:26:43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果师，你真棒</w:t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7" name="图片 77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8" name="图片 78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9" name="图片 79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为毛我就讲不出来这番话呢……</w:t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0" name="图片 80" descr="C:\Users\ADMINI~1\AppData\Local\Temp\N5XT3)R`YH~OY1A[E4V%2(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DMINI~1\AppData\Local\Temp\N5XT3)R`YH~OY1A[E4V%2(S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1" name="图片 81" descr="C:\Users\ADMINI~1\AppData\Local\Temp\N5XT3)R`YH~OY1A[E4V%2(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~1\AppData\Local\Temp\N5XT3)R`YH~OY1A[E4V%2(S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11:38:07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689400" cy="990600"/>
            <wp:effectExtent l="19050" t="0" r="6300" b="0"/>
            <wp:docPr id="87" name="图片 87" descr="C:\Users\Administrator\AppData\Roaming\Tencent\QQ\Temp\91B406351AEA485DBFD253C97DEF15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istrator\AppData\Roaming\Tencent\QQ\Temp\91B406351AEA485DBFD253C97DEF15C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@深海の女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道场是我建的妙有，为何会被你讲出来呢？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219200" cy="1219200"/>
            <wp:effectExtent l="19050" t="0" r="0" b="0"/>
            <wp:docPr id="88" name="图片 88" descr="C:\Users\Administrator\AppData\Roaming\Tencent\QQ\Temp\7CCDD591FF6C4FF9A5A3E2DB996069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dministrator\AppData\Roaming\Tencent\QQ\Temp\7CCDD591FF6C4FF9A5A3E2DB996069A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11:39:21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还有没有“天理”了呢？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" name="图片 89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3C1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A33C1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A33C1" w:rsidRPr="00DA33C1">
        <w:rPr>
          <w:rFonts w:ascii="幼圆" w:eastAsia="幼圆" w:hint="eastAsia"/>
          <w:sz w:val="28"/>
          <w:szCs w:val="28"/>
        </w:rPr>
        <w:t>住在边境的精灵(848912498) 11:53:19</w:t>
      </w:r>
      <w:r w:rsidR="00DA33C1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A33C1">
        <w:rPr>
          <w:rFonts w:ascii="幼圆" w:eastAsia="幼圆" w:hint="eastAsia"/>
          <w:sz w:val="28"/>
          <w:szCs w:val="28"/>
        </w:rPr>
        <w:t>我的体会是，我内心潜藏的魔性在</w:t>
      </w:r>
      <w:r w:rsidR="00DA33C1" w:rsidRPr="00DA33C1">
        <w:rPr>
          <w:rFonts w:ascii="幼圆" w:eastAsia="幼圆" w:hint="eastAsia"/>
          <w:sz w:val="28"/>
          <w:szCs w:val="28"/>
        </w:rPr>
        <w:t>灵性道场</w:t>
      </w:r>
      <w:r w:rsidR="00DA33C1">
        <w:rPr>
          <w:rFonts w:ascii="幼圆" w:eastAsia="幼圆" w:hint="eastAsia"/>
          <w:sz w:val="28"/>
          <w:szCs w:val="28"/>
        </w:rPr>
        <w:t>中被</w:t>
      </w:r>
      <w:r w:rsidR="00DA33C1" w:rsidRPr="00DA33C1">
        <w:rPr>
          <w:rFonts w:ascii="幼圆" w:eastAsia="幼圆" w:hint="eastAsia"/>
          <w:sz w:val="28"/>
          <w:szCs w:val="28"/>
        </w:rPr>
        <w:t>激荡出来了，这是平</w:t>
      </w:r>
      <w:r w:rsidR="00DA33C1" w:rsidRPr="00DA33C1">
        <w:rPr>
          <w:rFonts w:ascii="幼圆" w:eastAsia="幼圆" w:hint="eastAsia"/>
          <w:sz w:val="28"/>
          <w:szCs w:val="28"/>
        </w:rPr>
        <w:lastRenderedPageBreak/>
        <w:t>时生活中呈现不出来的。没有道场，不知道我还需要历经多少劫世，才能等到这些魔性被呈现出来（每次提到这个，我都会想到天人善境福报用完后坠落的场景），从这点真心体会到了道场的灵性。</w:t>
      </w:r>
      <w:r w:rsidR="00DA33C1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A33C1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9:32:53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210050" cy="3607846"/>
            <wp:effectExtent l="19050" t="0" r="0" b="0"/>
            <wp:docPr id="93" name="图片 93" descr="C:\Users\Administrator\AppData\Roaming\Tencent\QQ\Temp\51E670EFD88C46EAB287667104309F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istrator\AppData\Roaming\Tencent\QQ\Temp\51E670EFD88C46EAB287667104309F8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0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能看到脖后灰的人，生命觉醒才会有希望。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9:35:02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别人指出自己的脖后灰，产生抵触，对峙，只是自己真实低频的表现。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道场各群有频率门槛设定，频率不够，自然出离。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9:36:39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这就是道场的灵性所在，自动检测觉醒频率，归纳为适合的频率，以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利于行者实修。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t>9:39:47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频率不够，可以潜水，修忍辱；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这有利于圆满法藏，观察道场布局；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忍不住，冒泡了，就会依道场灵性检测，自动分流，进入实修阶段。</w:t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="00F4493E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t>9:40:15</w:t>
      </w:r>
      <w:r w:rsidR="00F4493E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4493E"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" name="图片 119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93E"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" name="图片 120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93E"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" name="图片 12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B76" w:rsidRPr="00A75B76" w:rsidRDefault="00F4493E" w:rsidP="00A75B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9:41:18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别瞎操心了，把自己管好。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9:41:24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OK</w:t>
      </w:r>
      <w:r w:rsidR="00A75B76"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0" b="0"/>
            <wp:docPr id="125" name="图片 125" descr="c:\users\admini~1\appdata\local\temp\~3b{_{]5_}6pq)ztl(7{d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admini~1\appdata\local\temp\~3b{_{]5_}6pq)ztl(7{dq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9:42:21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行者要修行自己的即身，别管它人即身成就的事情。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9:43:31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这是一种，被外灵奴役的征兆。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9:45:07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世间人喜欢替别人出头，打抱不平，侠客心肠···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都是被外灵奴役的征兆。 </w:t>
      </w:r>
    </w:p>
    <w:p w:rsidR="00A75B76" w:rsidRPr="00A75B76" w:rsidRDefault="00F4493E" w:rsidP="00A75B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9:46:00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这样的存在，想生命觉醒，是没有可能的。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9:47:50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085850" cy="1085850"/>
            <wp:effectExtent l="19050" t="0" r="0" b="0"/>
            <wp:docPr id="132" name="图片 132" descr="C:\Users\Administrator\AppData\Roaming\Tencent\QQ\Temp\E64D8E27E2D4439CBAC4A8E8B23372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dministrator\AppData\Roaming\Tencent\QQ\Temp\E64D8E27E2D4439CBAC4A8E8B233723C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10:32:33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781300" cy="485775"/>
            <wp:effectExtent l="19050" t="0" r="0" b="0"/>
            <wp:docPr id="151" name="图片 151" descr="C:\Users\Administrator\AppData\Roaming\Tencent\QQ\Temp\089E6A80450F40778AD49A42A0E48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Administrator\AppData\Roaming\Tencent\QQ\Temp\089E6A80450F40778AD49A42A0E4842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你不依循道场布局，却察言观色，看清领导意图心意，请问，依果有心吗，会被你看到？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57200" cy="457200"/>
            <wp:effectExtent l="19050" t="0" r="0" b="0"/>
            <wp:docPr id="152" name="图片 152" descr="C:\Users\Administrator\AppData\Roaming\Tencent\QQ\Temp\7E9A4BA04C294F238F2398A2030149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dministrator\AppData\Roaming\Tencent\QQ\Temp\7E9A4BA04C294F238F2398A203014958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10:32:56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153" name="图片 153" descr="C:\Users\Administrator\AppData\Roaming\Tencent\QQ\Temp\62B64B61AD3E453F89E7A61D8F062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Administrator\AppData\Roaming\Tencent\QQ\Temp\62B64B61AD3E453F89E7A61D8F062002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10:35:36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730C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255895" cy="847725"/>
            <wp:effectExtent l="19050" t="0" r="1905" b="0"/>
            <wp:docPr id="156" name="图片 156" descr="C:\Users\Administrator\AppData\Roaming\Tencent\QQ\Temp\C0E1A64D93D6408192DAA8BC26F1DD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Administrator\AppData\Roaming\Tencent\QQ\Temp\C0E1A64D93D6408192DAA8BC26F1DDC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发现了自己没看清楚的事情，算是看到了脖后灰吧。</w:t>
      </w:r>
    </w:p>
    <w:p w:rsidR="00DA33C1" w:rsidRPr="00730C10" w:rsidRDefault="00F4493E" w:rsidP="00DA33C1">
      <w:pPr>
        <w:widowControl/>
        <w:jc w:val="left"/>
        <w:rPr>
          <w:rFonts w:ascii="幼圆" w:eastAsia="幼圆"/>
          <w:sz w:val="28"/>
          <w:szCs w:val="28"/>
        </w:rPr>
      </w:pP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12:47:52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果师，我正是因为不会察言观色，而自己生命频率还没能与您共振，所以才有自己想象最坏承受范围内的那种行为吧</w:t>
      </w:r>
      <w:r w:rsidR="004A1802">
        <w:rPr>
          <w:rFonts w:ascii="幼圆" w:eastAsia="幼圆" w:hAnsi="宋体" w:cs="宋体" w:hint="eastAsia"/>
          <w:noProof/>
          <w:kern w:val="0"/>
          <w:sz w:val="28"/>
          <w:szCs w:val="28"/>
        </w:rPr>
        <w:t>。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B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75B76" w:rsidRPr="00A75B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t>12:48:54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执着于亲情，舒适，揣度领导意图···总总世间魔幻心。</w:t>
      </w:r>
      <w:r w:rsidR="00A75B76" w:rsidRPr="00A75B76">
        <w:rPr>
          <w:rFonts w:ascii="幼圆" w:eastAsia="幼圆" w:hAnsi="宋体" w:cs="宋体" w:hint="eastAsia"/>
          <w:kern w:val="0"/>
          <w:sz w:val="28"/>
          <w:szCs w:val="28"/>
        </w:rPr>
        <w:br/>
        <w:t>统统度灭。</w:t>
      </w:r>
    </w:p>
    <w:sectPr w:rsidR="00DA33C1" w:rsidRPr="00730C10" w:rsidSect="00F4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4A1" w:rsidRDefault="008804A1" w:rsidP="00DA33C1">
      <w:r>
        <w:separator/>
      </w:r>
    </w:p>
  </w:endnote>
  <w:endnote w:type="continuationSeparator" w:id="1">
    <w:p w:rsidR="008804A1" w:rsidRDefault="008804A1" w:rsidP="00DA33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4A1" w:rsidRDefault="008804A1" w:rsidP="00DA33C1">
      <w:r>
        <w:separator/>
      </w:r>
    </w:p>
  </w:footnote>
  <w:footnote w:type="continuationSeparator" w:id="1">
    <w:p w:rsidR="008804A1" w:rsidRDefault="008804A1" w:rsidP="00DA33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B76"/>
    <w:rsid w:val="004A1802"/>
    <w:rsid w:val="00730C10"/>
    <w:rsid w:val="008804A1"/>
    <w:rsid w:val="00A75B76"/>
    <w:rsid w:val="00DA33C1"/>
    <w:rsid w:val="00F4493E"/>
    <w:rsid w:val="00F479A1"/>
    <w:rsid w:val="00F9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5B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5B7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3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33C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3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33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8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1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81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png"/><Relationship Id="rId27" Type="http://schemas.openxmlformats.org/officeDocument/2006/relationships/image" Target="media/image22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393</Words>
  <Characters>2243</Characters>
  <Application>Microsoft Office Word</Application>
  <DocSecurity>0</DocSecurity>
  <Lines>18</Lines>
  <Paragraphs>5</Paragraphs>
  <ScaleCrop>false</ScaleCrop>
  <Company>User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2016-06-20T07:30:00Z</dcterms:created>
  <dcterms:modified xsi:type="dcterms:W3CDTF">2016-06-20T08:51:00Z</dcterms:modified>
</cp:coreProperties>
</file>