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75D" w:rsidRDefault="007E575D" w:rsidP="007E575D">
      <w:pPr>
        <w:widowControl/>
        <w:shd w:val="clear" w:color="auto" w:fill="FFFFFF"/>
        <w:spacing w:line="336" w:lineRule="atLeast"/>
        <w:jc w:val="center"/>
        <w:rPr>
          <w:rFonts w:ascii="幼圆" w:eastAsia="幼圆" w:hAnsi="微软雅黑" w:cs="宋体" w:hint="eastAsia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kern w:val="0"/>
          <w:sz w:val="28"/>
          <w:szCs w:val="28"/>
        </w:rPr>
        <w:t>《畜脑的戏剧》</w:t>
      </w:r>
    </w:p>
    <w:p w:rsidR="007E575D" w:rsidRDefault="007E575D" w:rsidP="007E575D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 w:rsidRPr="007E575D">
        <w:rPr>
          <w:rFonts w:ascii="幼圆" w:eastAsia="幼圆" w:hAnsi="微软雅黑" w:cs="宋体" w:hint="eastAsia"/>
          <w:kern w:val="0"/>
          <w:sz w:val="28"/>
          <w:szCs w:val="28"/>
        </w:rPr>
        <w:t>标签：第一</w:t>
      </w:r>
      <w:proofErr w:type="gramStart"/>
      <w:r w:rsidRPr="007E575D">
        <w:rPr>
          <w:rFonts w:ascii="幼圆" w:eastAsia="幼圆" w:hAnsi="微软雅黑" w:cs="宋体" w:hint="eastAsia"/>
          <w:kern w:val="0"/>
          <w:sz w:val="28"/>
          <w:szCs w:val="28"/>
        </w:rPr>
        <w:t>空性法</w:t>
      </w:r>
      <w:proofErr w:type="gramEnd"/>
      <w:r w:rsidRPr="007E575D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7E575D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7E575D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7E575D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7E575D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>
        <w:rPr>
          <w:rFonts w:ascii="微软雅黑" w:eastAsia="幼圆" w:hAnsi="微软雅黑" w:cs="宋体" w:hint="eastAsia"/>
          <w:kern w:val="0"/>
          <w:sz w:val="28"/>
          <w:szCs w:val="28"/>
        </w:rPr>
        <w:t>日期：</w:t>
      </w:r>
      <w:r w:rsidRPr="007E575D">
        <w:rPr>
          <w:rFonts w:ascii="幼圆" w:eastAsia="幼圆" w:hAnsi="微软雅黑" w:cs="宋体" w:hint="eastAsia"/>
          <w:kern w:val="0"/>
          <w:sz w:val="28"/>
          <w:szCs w:val="28"/>
        </w:rPr>
        <w:t>2016-05-03</w:t>
      </w:r>
      <w:r>
        <w:rPr>
          <w:rFonts w:ascii="幼圆" w:eastAsia="幼圆" w:hAnsi="微软雅黑" w:cs="宋体" w:hint="eastAsia"/>
          <w:kern w:val="0"/>
          <w:sz w:val="28"/>
          <w:szCs w:val="28"/>
        </w:rPr>
        <w:t xml:space="preserve">  </w:t>
      </w:r>
      <w:r w:rsidRPr="007E575D">
        <w:rPr>
          <w:rFonts w:ascii="幼圆" w:eastAsia="幼圆" w:hAnsi="仿宋" w:cs="宋体" w:hint="eastAsia"/>
          <w:kern w:val="0"/>
          <w:sz w:val="28"/>
          <w:szCs w:val="28"/>
        </w:rPr>
        <w:t>作者：依果</w:t>
      </w:r>
    </w:p>
    <w:p w:rsidR="005A3322" w:rsidRPr="007E575D" w:rsidRDefault="007E575D" w:rsidP="007E575D">
      <w:pPr>
        <w:widowControl/>
        <w:shd w:val="clear" w:color="auto" w:fill="FFFFFF"/>
        <w:spacing w:line="336" w:lineRule="atLeast"/>
        <w:rPr>
          <w:rFonts w:ascii="幼圆" w:eastAsia="幼圆" w:hint="eastAsia"/>
          <w:sz w:val="28"/>
          <w:szCs w:val="28"/>
        </w:rPr>
      </w:pPr>
      <w:r w:rsidRPr="007E575D">
        <w:rPr>
          <w:rFonts w:ascii="幼圆" w:eastAsia="幼圆" w:hAnsi="仿宋" w:cs="宋体" w:hint="eastAsia"/>
          <w:kern w:val="0"/>
          <w:sz w:val="28"/>
          <w:szCs w:val="28"/>
        </w:rPr>
        <w:br/>
        <w:t>放下(798993310)</w:t>
      </w:r>
      <w:r w:rsidRPr="007E57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E575D">
        <w:rPr>
          <w:rFonts w:ascii="幼圆" w:eastAsia="幼圆" w:hAnsi="仿宋" w:cs="仿宋" w:hint="eastAsia"/>
          <w:kern w:val="0"/>
          <w:sz w:val="28"/>
          <w:szCs w:val="28"/>
        </w:rPr>
        <w:t>11:26:39</w:t>
      </w:r>
      <w:r w:rsidRPr="007E575D">
        <w:rPr>
          <w:rFonts w:ascii="幼圆" w:eastAsia="幼圆" w:hAnsi="仿宋" w:cs="宋体" w:hint="eastAsia"/>
          <w:kern w:val="0"/>
          <w:sz w:val="28"/>
          <w:szCs w:val="28"/>
        </w:rPr>
        <w:br/>
        <w:t>赞美，领悟不了也没作用的戏剧</w:t>
      </w:r>
      <w:r w:rsidRPr="007E575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E575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7E575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7E575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7E57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E575D">
        <w:rPr>
          <w:rFonts w:ascii="幼圆" w:eastAsia="幼圆" w:hAnsi="仿宋" w:cs="仿宋" w:hint="eastAsia"/>
          <w:kern w:val="0"/>
          <w:sz w:val="28"/>
          <w:szCs w:val="28"/>
        </w:rPr>
        <w:t>11:31:31</w:t>
      </w:r>
      <w:r w:rsidRPr="007E575D">
        <w:rPr>
          <w:rFonts w:ascii="幼圆" w:eastAsia="幼圆" w:hAnsi="仿宋" w:cs="宋体" w:hint="eastAsia"/>
          <w:kern w:val="0"/>
          <w:sz w:val="28"/>
          <w:szCs w:val="28"/>
        </w:rPr>
        <w:br/>
        <w:t>赞，畜脑的修法适合鞭策。</w:t>
      </w:r>
      <w:r w:rsidRPr="007E575D">
        <w:rPr>
          <w:rFonts w:ascii="幼圆" w:eastAsia="幼圆" w:hAnsi="仿宋" w:cs="宋体" w:hint="eastAsia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1724025" cy="1724025"/>
            <wp:effectExtent l="19050" t="0" r="9525" b="0"/>
            <wp:docPr id="27" name="图片 27" descr="http://b254.photo.store.qq.com/psb?/V11AzXg23SvLNz/8F96ZWcuKF8z0bTEVqEWGIMIDfkSOUYevu092bK4agc!/b/dP4AAAAAAAAA&amp;ek=1&amp;kp=1&amp;pt=0&amp;bo=tQC1AAAAAAAFByQ!&amp;su=012089670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b254.photo.store.qq.com/psb?/V11AzXg23SvLNz/8F96ZWcuKF8z0bTEVqEWGIMIDfkSOUYevu092bK4agc!/b/dP4AAAAAAAAA&amp;ek=1&amp;kp=1&amp;pt=0&amp;bo=tQC1AAAAAAAFByQ!&amp;su=012089670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575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E575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7E575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7E575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7E57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E575D">
        <w:rPr>
          <w:rFonts w:ascii="幼圆" w:eastAsia="幼圆" w:hAnsi="仿宋" w:cs="仿宋" w:hint="eastAsia"/>
          <w:kern w:val="0"/>
          <w:sz w:val="28"/>
          <w:szCs w:val="28"/>
        </w:rPr>
        <w:t>11:31:</w:t>
      </w:r>
      <w:r w:rsidRPr="007E575D">
        <w:rPr>
          <w:rFonts w:ascii="幼圆" w:eastAsia="幼圆" w:hAnsi="仿宋" w:cs="宋体" w:hint="eastAsia"/>
          <w:kern w:val="0"/>
          <w:sz w:val="28"/>
          <w:szCs w:val="28"/>
        </w:rPr>
        <w:t xml:space="preserve"> </w:t>
      </w:r>
      <w:r w:rsidRPr="007E575D">
        <w:rPr>
          <w:rFonts w:ascii="幼圆" w:eastAsia="幼圆" w:hAnsi="仿宋" w:cs="宋体" w:hint="eastAsia"/>
          <w:kern w:val="0"/>
          <w:sz w:val="28"/>
          <w:szCs w:val="28"/>
        </w:rPr>
        <w:br/>
        <w:t>赞，@放下</w:t>
      </w:r>
      <w:r>
        <w:rPr>
          <w:rFonts w:ascii="幼圆" w:eastAsia="幼圆" w:hAnsi="仿宋" w:cs="宋体" w:hint="eastAsia"/>
          <w:kern w:val="0"/>
          <w:sz w:val="28"/>
          <w:szCs w:val="28"/>
        </w:rPr>
        <w:t xml:space="preserve"> </w:t>
      </w:r>
      <w:r w:rsidRPr="007E575D">
        <w:rPr>
          <w:rFonts w:ascii="幼圆" w:eastAsia="幼圆" w:hAnsi="仿宋" w:cs="宋体" w:hint="eastAsia"/>
          <w:kern w:val="0"/>
          <w:sz w:val="28"/>
          <w:szCs w:val="28"/>
        </w:rPr>
        <w:t>请赞美一切，不要问为什么！</w:t>
      </w:r>
      <w:r w:rsidRPr="007E575D">
        <w:rPr>
          <w:rFonts w:ascii="幼圆" w:eastAsia="幼圆" w:hAnsi="仿宋" w:cs="宋体" w:hint="eastAsia"/>
          <w:kern w:val="0"/>
          <w:sz w:val="28"/>
          <w:szCs w:val="28"/>
        </w:rPr>
        <w:br/>
        <w:t>请看《立地赞美》</w:t>
      </w:r>
      <w:r w:rsidRPr="007E575D">
        <w:rPr>
          <w:rFonts w:ascii="幼圆" w:eastAsia="幼圆" w:hAnsi="仿宋" w:cs="宋体" w:hint="eastAsia"/>
          <w:kern w:val="0"/>
          <w:sz w:val="28"/>
          <w:szCs w:val="28"/>
        </w:rPr>
        <w:br/>
        <w:t>的戏剧。</w:t>
      </w:r>
      <w:r w:rsidRPr="007E575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E575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7E575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7E575D">
        <w:rPr>
          <w:rFonts w:ascii="幼圆" w:eastAsia="幼圆" w:hAnsi="仿宋" w:cs="宋体" w:hint="eastAsia"/>
          <w:kern w:val="0"/>
          <w:sz w:val="28"/>
          <w:szCs w:val="28"/>
        </w:rPr>
        <w:t>(605002560)11:48:36</w:t>
      </w:r>
      <w:r w:rsidRPr="007E575D">
        <w:rPr>
          <w:rFonts w:ascii="幼圆" w:eastAsia="幼圆" w:hAnsi="仿宋" w:cs="宋体" w:hint="eastAsia"/>
          <w:kern w:val="0"/>
          <w:sz w:val="28"/>
          <w:szCs w:val="28"/>
        </w:rPr>
        <w:br/>
        <w:t>赞美！</w:t>
      </w:r>
      <w:r w:rsidRPr="007E575D">
        <w:rPr>
          <w:rFonts w:ascii="幼圆" w:eastAsia="幼圆" w:hAnsi="仿宋" w:cs="宋体" w:hint="eastAsia"/>
          <w:kern w:val="0"/>
          <w:sz w:val="28"/>
          <w:szCs w:val="28"/>
        </w:rPr>
        <w:br/>
        <w:t>“畜脑”不看“天书”，即使身边就有，也不会去查看的。</w:t>
      </w:r>
      <w:r w:rsidRPr="007E575D">
        <w:rPr>
          <w:rFonts w:ascii="幼圆" w:eastAsia="幼圆" w:hAnsi="仿宋" w:cs="宋体" w:hint="eastAsia"/>
          <w:kern w:val="0"/>
          <w:sz w:val="28"/>
          <w:szCs w:val="28"/>
        </w:rPr>
        <w:br/>
        <w:t>搞不清自己的方位坐标，痴愚认知世界，这就是畜生道转世习性脑的</w:t>
      </w:r>
      <w:r w:rsidRPr="007E575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戏剧。</w:t>
      </w:r>
      <w:r w:rsidRPr="007E575D">
        <w:rPr>
          <w:rFonts w:ascii="幼圆" w:eastAsia="幼圆" w:hAnsi="仿宋" w:cs="宋体" w:hint="eastAsia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1724025" cy="1724025"/>
            <wp:effectExtent l="19050" t="0" r="9525" b="0"/>
            <wp:docPr id="32" name="图片 32" descr="http://b254.photo.store.qq.com/psb?/V11AzXg23SvLNz/8F96ZWcuKF8z0bTEVqEWGIMIDfkSOUYevu092bK4agc!/b/dP4AAAAAAAAA&amp;ek=1&amp;kp=1&amp;pt=0&amp;bo=tQC1AAAAAAAFByQ!&amp;su=012089670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b254.photo.store.qq.com/psb?/V11AzXg23SvLNz/8F96ZWcuKF8z0bTEVqEWGIMIDfkSOUYevu092bK4agc!/b/dP4AAAAAAAAA&amp;ek=1&amp;kp=1&amp;pt=0&amp;bo=tQC1AAAAAAAFByQ!&amp;su=012089670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575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E575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7E575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7E575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7E57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E575D">
        <w:rPr>
          <w:rFonts w:ascii="幼圆" w:eastAsia="幼圆" w:hAnsi="仿宋" w:cs="仿宋" w:hint="eastAsia"/>
          <w:kern w:val="0"/>
          <w:sz w:val="28"/>
          <w:szCs w:val="28"/>
        </w:rPr>
        <w:t>11:50:49</w:t>
      </w:r>
      <w:r w:rsidRPr="007E575D">
        <w:rPr>
          <w:rFonts w:ascii="幼圆" w:eastAsia="幼圆" w:hAnsi="仿宋" w:cs="宋体" w:hint="eastAsia"/>
          <w:kern w:val="0"/>
          <w:sz w:val="28"/>
          <w:szCs w:val="28"/>
        </w:rPr>
        <w:br/>
        <w:t>《畜脑的戏剧》</w:t>
      </w:r>
    </w:p>
    <w:sectPr w:rsidR="005A3322" w:rsidRPr="007E575D" w:rsidSect="005A3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575D"/>
    <w:rsid w:val="005A3322"/>
    <w:rsid w:val="007E5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3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57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57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4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</Words>
  <Characters>255</Characters>
  <Application>Microsoft Office Word</Application>
  <DocSecurity>0</DocSecurity>
  <Lines>2</Lines>
  <Paragraphs>1</Paragraphs>
  <ScaleCrop>false</ScaleCrop>
  <Company>User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2016-06-23T05:37:00Z</dcterms:created>
  <dcterms:modified xsi:type="dcterms:W3CDTF">2016-06-23T05:45:00Z</dcterms:modified>
</cp:coreProperties>
</file>