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FA" w:rsidRPr="00FD43FA" w:rsidRDefault="00FD43FA" w:rsidP="00FD43F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D43F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《穿越名气的觉醒功课》</w:t>
      </w:r>
    </w:p>
    <w:p w:rsidR="00FD43FA" w:rsidRPr="00FD43FA" w:rsidRDefault="00FD43FA" w:rsidP="00FD43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D43F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D43FA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FD43FA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FD43FA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FD43FA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日期：2016.02.28 </w:t>
      </w:r>
      <w:r w:rsidRPr="00FD43F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</w:t>
      </w:r>
      <w:r w:rsidRPr="00FD43F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作者：依果</w:t>
      </w:r>
    </w:p>
    <w:p w:rsidR="00FD43FA" w:rsidRPr="00FD43FA" w:rsidRDefault="00FD43FA" w:rsidP="00FD43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D43FA" w:rsidRPr="00FD43FA" w:rsidRDefault="00FD43FA" w:rsidP="00FD43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小和尚(2391832388) 9:24:20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 希望从各个角度都不要再扯上我</w:t>
      </w:r>
    </w:p>
    <w:p w:rsidR="00FD43FA" w:rsidRPr="00FD43FA" w:rsidRDefault="00FD43FA" w:rsidP="00FD43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D43FA" w:rsidRPr="00FD43FA" w:rsidRDefault="00FD43FA" w:rsidP="00FD43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D43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9:32:12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@小和尚</w:t>
      </w:r>
      <w:r w:rsidRPr="00FD43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人家帮你炒作名气，要感恩才是。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D43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9:33:41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真行者，喜欢名气，无论好坏。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赞，好坏都得收割。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囊入极乐</w:t>
      </w:r>
      <w:proofErr w:type="gramEnd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袋子里。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FD43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9:35:12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赞，我还想惟恐天下不乱，可没那个机缘。赞我是否快要</w:t>
      </w:r>
      <w:proofErr w:type="gramStart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囊入极乐</w:t>
      </w:r>
      <w:proofErr w:type="gramEnd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袋子里了？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D43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9:37:09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机会是自己创造的。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泥菩萨还是明哲保身为上。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 9:42:08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赞，穿越世间好名气，穿越世间坏名气，世间剧本，统统穿越无染。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赞，好名气，极乐视之；坏名气，极乐视之。</w:t>
      </w:r>
      <w:r w:rsidRPr="00FD43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赞美世间好坏名气剧本。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3FA"/>
    <w:rsid w:val="00A75650"/>
    <w:rsid w:val="00FD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4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3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>User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2016-05-24T05:52:00Z</dcterms:modified>
</cp:coreProperties>
</file>