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FE" w:rsidRDefault="00776DFE" w:rsidP="00776DFE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蕴含能量场的石头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776DFE" w:rsidRDefault="00776DFE" w:rsidP="00776DFE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日期：2016.07.17  作者：依果</w:t>
      </w:r>
    </w:p>
    <w:p w:rsidR="00776DFE" w:rsidRPr="00776DFE" w:rsidRDefault="00776DFE" w:rsidP="00862DE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62DE2" w:rsidRPr="00862DE2" w:rsidRDefault="00862DE2" w:rsidP="00776DFE">
      <w:pPr>
        <w:widowControl/>
        <w:jc w:val="left"/>
        <w:rPr>
          <w:rFonts w:ascii="幼圆" w:eastAsia="幼圆"/>
          <w:sz w:val="28"/>
          <w:szCs w:val="28"/>
        </w:rPr>
      </w:pP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2D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21:56:11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667250" cy="5629275"/>
            <wp:effectExtent l="19050" t="0" r="0" b="0"/>
            <wp:docPr id="1" name="图片 1" descr="C:\Users\Administrator\AppData\Roaming\Tencent\QQ\Temp\FC4362E573E94D798DFB598D6F0E03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FC4362E573E94D798DFB598D6F0E039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蕴含能量场的石头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62D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21:58:23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一花一世界，一石一乾坤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62D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22:05:27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看到心花怒放的频率震动，就好了。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62D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t>22:06:40</w:t>
      </w:r>
      <w:r w:rsidRPr="00862DE2">
        <w:rPr>
          <w:rFonts w:ascii="幼圆" w:eastAsia="幼圆" w:hAnsi="宋体" w:cs="宋体" w:hint="eastAsia"/>
          <w:kern w:val="0"/>
          <w:sz w:val="28"/>
          <w:szCs w:val="28"/>
        </w:rPr>
        <w:br/>
        <w:t>心有往上提着了的感觉，就对了。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int="eastAsia"/>
          <w:sz w:val="28"/>
          <w:szCs w:val="28"/>
        </w:rPr>
        <w:t>依果(605002560) 22:07:51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int="eastAsia"/>
          <w:sz w:val="28"/>
          <w:szCs w:val="28"/>
        </w:rPr>
        <w:t>最起码，你忘却了纠结和痛苦等低频觉受，就可以了。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小依果(1374542343)</w:t>
      </w:r>
      <w:r w:rsidRPr="00862DE2">
        <w:rPr>
          <w:rFonts w:ascii="宋体" w:eastAsia="幼圆" w:hAnsi="宋体" w:cs="宋体" w:hint="eastAsia"/>
          <w:color w:val="000000"/>
          <w:sz w:val="28"/>
          <w:szCs w:val="28"/>
          <w:shd w:val="clear" w:color="auto" w:fill="FFFFFF"/>
        </w:rPr>
        <w:t> </w:t>
      </w:r>
      <w:r w:rsidRPr="00862DE2">
        <w:rPr>
          <w:rFonts w:ascii="幼圆" w:eastAsia="幼圆" w:hAnsi="仿宋" w:cs="仿宋" w:hint="eastAsia"/>
          <w:color w:val="000000"/>
          <w:sz w:val="28"/>
          <w:szCs w:val="28"/>
          <w:shd w:val="clear" w:color="auto" w:fill="FFFFFF"/>
        </w:rPr>
        <w:t>22:09:03</w:t>
      </w:r>
      <w:r w:rsidRPr="00862DE2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br/>
        <w:t>还是毫无感觉</w:t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76DFE" w:rsidRPr="00862D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62DE2">
        <w:rPr>
          <w:rFonts w:ascii="幼圆" w:eastAsia="幼圆" w:hint="eastAsia"/>
          <w:sz w:val="28"/>
          <w:szCs w:val="28"/>
        </w:rPr>
        <w:t>依果(605002560) 22:10:31</w:t>
      </w:r>
    </w:p>
    <w:p w:rsidR="00862DE2" w:rsidRPr="00862DE2" w:rsidRDefault="00862DE2" w:rsidP="00862DE2">
      <w:pPr>
        <w:rPr>
          <w:rFonts w:ascii="幼圆" w:eastAsia="幼圆"/>
          <w:sz w:val="28"/>
          <w:szCs w:val="28"/>
        </w:rPr>
      </w:pPr>
      <w:r w:rsidRPr="00862DE2">
        <w:rPr>
          <w:rFonts w:ascii="幼圆" w:eastAsia="幼圆" w:hint="eastAsia"/>
          <w:sz w:val="28"/>
          <w:szCs w:val="28"/>
        </w:rPr>
        <w:t xml:space="preserve">@小依果 </w:t>
      </w:r>
    </w:p>
    <w:p w:rsidR="00862DE2" w:rsidRDefault="00862DE2">
      <w:pPr>
        <w:rPr>
          <w:rFonts w:ascii="幼圆" w:eastAsia="幼圆" w:hint="eastAsia"/>
          <w:sz w:val="28"/>
          <w:szCs w:val="28"/>
        </w:rPr>
      </w:pPr>
      <w:r w:rsidRPr="00862DE2">
        <w:rPr>
          <w:rFonts w:ascii="幼圆" w:eastAsia="幼圆" w:hint="eastAsia"/>
          <w:sz w:val="28"/>
          <w:szCs w:val="28"/>
        </w:rPr>
        <w:t>没关系的，活着的时候没有，死了的时候有就可以了。</w:t>
      </w:r>
    </w:p>
    <w:p w:rsidR="004D01C8" w:rsidRDefault="004D01C8">
      <w:pPr>
        <w:rPr>
          <w:rFonts w:ascii="幼圆" w:eastAsia="幼圆" w:hint="eastAsia"/>
          <w:sz w:val="28"/>
          <w:szCs w:val="28"/>
        </w:rPr>
      </w:pPr>
    </w:p>
    <w:p w:rsidR="004D01C8" w:rsidRDefault="004D01C8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日期：2016.08.05——</w:t>
      </w:r>
    </w:p>
    <w:p w:rsidR="004D01C8" w:rsidRDefault="004D01C8" w:rsidP="004D01C8">
      <w:pPr>
        <w:rPr>
          <w:rFonts w:ascii="幼圆" w:eastAsia="幼圆" w:hAnsi="仿宋" w:cs="宋体" w:hint="eastAsia"/>
          <w:kern w:val="0"/>
          <w:sz w:val="28"/>
          <w:szCs w:val="28"/>
        </w:rPr>
      </w:pP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14:05:35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果师您好，每一种作品，都有四乘道释义，都有幻化、成就、化现这三种层次。果师的画作应该在空性化现的层次，属觉道生。是吗？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14:32:53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当然不例外了。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有些作品是要观者本身频率来提升的，有些是作品本身频率很高，反过来会提升观者。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这就是作品这种介体的属性魅力，就如文字所结构成的法藏，其频率可以远超于文字本身，直指生命本质性。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14:34:45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作品的介体，包含母体，对于母体的四乘道运用吗？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傻傻卜知道(1633514334)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14:36:49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果师的头像是您的前世，这个不像人类啊</w:t>
      </w:r>
      <w:r w:rsidRPr="00BA641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14:37:02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嗯，是201缩影。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把我的作品挂于常处，有益于实证本觉，及生命觉醒。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就如熟读果藏，对生命觉醒有加持作用。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14:40:23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请问果师，秽土作品，是觉醒的病毒佐料；净土作品，是觉醒的智慧佐料，证道，见证；觉土作品，则是道的圆满的化现，是吗？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14:58:53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14:59:33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在觉道，次第则变成一切道法之门，化现一切。一切秽土幻化也都囊括于觉土化现之中。是吗？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15:00:48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对，化现封印，以利于神子成长。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这是俗种无法了知的实相。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15:02:09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神子，是安住母体的作品成就，安住永生而生的孩子，是吗？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15:03:49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，圣母体本觉涅槃宫的作品即神子。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15:06:20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那么，净土的神，母体、父体、神子特性都具有，而不仅仅是神子属性，对吗？</w:t>
      </w:r>
    </w:p>
    <w:p w:rsidR="004D01C8" w:rsidRDefault="004D01C8" w:rsidP="004D01C8">
      <w:pPr>
        <w:rPr>
          <w:rFonts w:ascii="幼圆" w:eastAsia="幼圆" w:hint="eastAsia"/>
          <w:sz w:val="28"/>
          <w:szCs w:val="28"/>
        </w:rPr>
      </w:pP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15:07:56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法无我属性，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15:08:05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神子也有4乘道释义。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可以度化神道以下频率的法缘。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t>15:11:15</w:t>
      </w:r>
      <w:r w:rsidRPr="00BA641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赞美果师教导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41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日期：梅花收藏于2015.09.22——</w:t>
      </w:r>
    </w:p>
    <w:p w:rsidR="004D01C8" w:rsidRPr="00BA641D" w:rsidRDefault="004D01C8" w:rsidP="004D01C8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A641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BA641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更喜欢以画传法，更直接，更快捷，更有效。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画，以视觉直印心间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一个画面一暼，顶上千言万语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信息量之大，文字无法比拟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说一万字，不如一眼亲见</w:t>
      </w:r>
      <w:r w:rsidRPr="00BA641D">
        <w:rPr>
          <w:rFonts w:ascii="幼圆" w:eastAsia="幼圆" w:hAnsi="仿宋" w:cs="宋体" w:hint="eastAsia"/>
          <w:kern w:val="0"/>
          <w:sz w:val="28"/>
          <w:szCs w:val="28"/>
        </w:rPr>
        <w:br/>
        <w:t>其实， 果藏是为果画配文字释义的</w:t>
      </w:r>
    </w:p>
    <w:p w:rsidR="004D01C8" w:rsidRPr="004D01C8" w:rsidRDefault="004D01C8"/>
    <w:sectPr w:rsidR="004D01C8" w:rsidRPr="004D01C8" w:rsidSect="002B4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F26" w:rsidRDefault="005E7F26" w:rsidP="004D01C8">
      <w:r>
        <w:separator/>
      </w:r>
    </w:p>
  </w:endnote>
  <w:endnote w:type="continuationSeparator" w:id="1">
    <w:p w:rsidR="005E7F26" w:rsidRDefault="005E7F26" w:rsidP="004D0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F26" w:rsidRDefault="005E7F26" w:rsidP="004D01C8">
      <w:r>
        <w:separator/>
      </w:r>
    </w:p>
  </w:footnote>
  <w:footnote w:type="continuationSeparator" w:id="1">
    <w:p w:rsidR="005E7F26" w:rsidRDefault="005E7F26" w:rsidP="004D01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DE2"/>
    <w:rsid w:val="002B48AB"/>
    <w:rsid w:val="004405A8"/>
    <w:rsid w:val="004D01C8"/>
    <w:rsid w:val="005E7F26"/>
    <w:rsid w:val="00776DFE"/>
    <w:rsid w:val="0086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8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D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DE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D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D01C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D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D01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200</Words>
  <Characters>1146</Characters>
  <Application>Microsoft Office Word</Application>
  <DocSecurity>0</DocSecurity>
  <Lines>9</Lines>
  <Paragraphs>2</Paragraphs>
  <ScaleCrop>false</ScaleCrop>
  <Company>User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2016-07-23T01:07:00Z</dcterms:created>
  <dcterms:modified xsi:type="dcterms:W3CDTF">2016-08-06T16:26:00Z</dcterms:modified>
</cp:coreProperties>
</file>