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06" w:rsidRPr="008C6306" w:rsidRDefault="008C6306" w:rsidP="008C630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C630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《觉意宇宙，人识米粒》</w:t>
      </w:r>
    </w:p>
    <w:p w:rsidR="008C6306" w:rsidRPr="008C6306" w:rsidRDefault="008C6306" w:rsidP="008C630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C630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  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日期：2014-08-24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C6306" w:rsidRPr="008C6306" w:rsidRDefault="008C6306" w:rsidP="008C630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空性熊猫(287992115)：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,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人类所观测到的宇宙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娑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婆世界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啥关系?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(605002560):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人类现在还观测不到地方宇宙婆娑世界全貌。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婆娑世界全貌：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___________________┌非想非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非想处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┌─无色界天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───────┤无所有处天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│__________________│识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无边处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│__________________└空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无边处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│__________________________________┌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毘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舍阇摩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醯首罗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│__________________┌色究竟天┬大自在天┤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│__________________│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善现天</w:t>
      </w:r>
      <w:proofErr w:type="gramEnd"/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│_______└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净居摩醯首罗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│_________┌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净居天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──┤善见天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│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│_________│________│无热天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│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│_________│________└无烦天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┘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│_________│________┌无想天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四禅天</w:t>
      </w:r>
      <w:proofErr w:type="gramEnd"/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─┤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广果天/果实天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二_________│________│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福爱天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/无云天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十─色界天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─┤________└福生天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八_________│________┌偏/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遍净天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天_________│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三禅天</w:t>
      </w:r>
      <w:proofErr w:type="gramEnd"/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─┤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无量净天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│_________│________└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少净天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│_________│________┌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光音天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二禅天</w:t>
      </w:r>
      <w:proofErr w:type="gramEnd"/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─┤无量光天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│_________│________└少光天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│_________│________┌大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梵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│_________└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初禅天</w:t>
      </w:r>
      <w:proofErr w:type="gramEnd"/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─┤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梵辅天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lastRenderedPageBreak/>
        <w:t>│__________________└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梵众天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│__________________┌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他化自在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│__________________│化乐天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/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乐变化天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└─欲界天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────────┤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兜率天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___________________│夜摩天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___________________│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忉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利天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/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三十三天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___________________│______┌东：持国天(提头赖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咤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)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___________________└四王天┤南: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增长天(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毗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琉璃勒)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___________________________│西：广目天(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毗琉璃婆叉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)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___________________________└北: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多闻天(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毗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沙门)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依果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(605002560)：</w:t>
      </w:r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以上应为天界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下边的欲界应该还包括为人、饿鬼、畜生、地狱</w:t>
      </w:r>
    </w:p>
    <w:p w:rsidR="008C6306" w:rsidRPr="008C6306" w:rsidRDefault="008C6306" w:rsidP="008C630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___________┌</w:t>
      </w:r>
      <w:r w:rsidRPr="008C6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人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非天道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欲界天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┤畜生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___________│饿鬼</w:t>
      </w:r>
      <w:r w:rsidRPr="008C6306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br/>
        <w:t>___________└地狱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依果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(605002560)：</w:t>
      </w:r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人只能看到畜生，人道。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4王天的生命，那些外星人及飞碟，还不被允许观察到。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人族，在婆娑世界，就是一堆小蚂蚁家族。寄生</w:t>
      </w: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菌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家族！</w:t>
      </w:r>
    </w:p>
    <w:p w:rsidR="008C6306" w:rsidRPr="008C6306" w:rsidRDefault="008C6306" w:rsidP="008C630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依果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(605002560)：</w:t>
      </w:r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人类观察到的宇宙，就这么一点点了。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那些星象图，只是水中捞月的幻影，和人类现实生活，并不发生关系。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那些星象只是4王天的城堡了。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人类也只有遥视一下的资格了。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C6306" w:rsidRPr="008C6306" w:rsidRDefault="008C6306" w:rsidP="008C630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空性熊猫(287992115）：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我想修行次第图可否包括主流科学的宇宙观,</w:t>
      </w:r>
      <w:r w:rsidRPr="008C630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这样更系统?</w:t>
      </w:r>
    </w:p>
    <w:p w:rsidR="008C6306" w:rsidRPr="008C6306" w:rsidRDefault="008C6306" w:rsidP="008C63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依果</w:t>
      </w:r>
      <w:proofErr w:type="gramEnd"/>
      <w:r w:rsidRPr="008C6306">
        <w:rPr>
          <w:rFonts w:ascii="幼圆" w:eastAsia="幼圆" w:hAnsi="微软雅黑" w:cs="宋体" w:hint="eastAsia"/>
          <w:color w:val="000000"/>
          <w:kern w:val="0"/>
          <w:sz w:val="30"/>
          <w:szCs w:val="30"/>
        </w:rPr>
        <w:t>(605002560)：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嗯，根本无法包容进去啊！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连婆娑世界都很难被精准的找到定位啊！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像婆娑世界这样的秽土世界，在宇宙中，不计其数。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只能在修行次第图中的魔地宇宙中，标注一下，婆娑世界只是无尽世界的其中一员。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不学宇宙生命知识，人，不知道自己的渺小。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不学宇宙生命知识，神，不知道自己的神圣。</w:t>
      </w:r>
      <w:r w:rsidRPr="008C63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不学宇宙生命知识，觉，不知道自己的伟大。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306"/>
    <w:rsid w:val="008C6306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63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7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Company>User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2016-05-24T05:59:00Z</dcterms:created>
  <dcterms:modified xsi:type="dcterms:W3CDTF">2016-05-24T06:02:00Z</dcterms:modified>
</cp:coreProperties>
</file>