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DE1" w:rsidRPr="008D7DE1" w:rsidRDefault="008D7DE1" w:rsidP="001F4872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8D7DE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《身体是一元的产物》</w:t>
      </w:r>
    </w:p>
    <w:p w:rsidR="008D7DE1" w:rsidRPr="008D7DE1" w:rsidRDefault="008D7DE1" w:rsidP="001F4872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D7DE1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标签：第二空性法</w:t>
      </w:r>
      <w:r w:rsidRPr="008D7DE1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="001F4872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 xml:space="preserve">  </w:t>
      </w:r>
      <w:r w:rsidR="001F4872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日</w:t>
      </w:r>
      <w:r w:rsidR="0003752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期：</w:t>
      </w:r>
      <w:r w:rsidRPr="008D7DE1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2014-05-20</w:t>
      </w:r>
      <w:r w:rsidR="00037528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D7DE1">
        <w:rPr>
          <w:rFonts w:ascii="宋体" w:eastAsia="幼圆" w:hAnsi="宋体" w:cs="宋体" w:hint="eastAsia"/>
          <w:color w:val="293233"/>
          <w:kern w:val="0"/>
          <w:sz w:val="28"/>
          <w:szCs w:val="28"/>
        </w:rPr>
        <w:t> </w:t>
      </w:r>
      <w:r w:rsidRPr="008D7DE1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7E393E" w:rsidRPr="008D7DE1" w:rsidRDefault="008D7DE1" w:rsidP="006502A2">
      <w:pPr>
        <w:shd w:val="clear" w:color="auto" w:fill="FFFFFF"/>
        <w:spacing w:line="336" w:lineRule="atLeast"/>
        <w:rPr>
          <w:rFonts w:ascii="幼圆" w:eastAsia="幼圆" w:hint="eastAsia"/>
          <w:sz w:val="28"/>
          <w:szCs w:val="28"/>
        </w:rPr>
      </w:pP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飞越(1938875265)13:40:02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赞美内心反抗或拒绝的</w:t>
      </w:r>
      <w:r w:rsidR="006502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无论善恶，在身体里必然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影响脉轮轻盈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，因为身体内在本是一元</w:t>
      </w:r>
      <w:r w:rsidRPr="008D7DE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赞美内在的一元世界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(605002560)14:26:57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如何使身体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载具成为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一元存在？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6502A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深刻的知道，脉轮载具，是本源生命的生命之车，只是本源本我生命的宇宙道具，对于生命之车，要懂得保养，善用，才是完成本源生命意愿的保障，这是觉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地生命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的完整觉知。</w:t>
      </w:r>
      <w:r w:rsidR="006502A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6502A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学习如何善用，如何保养生命道具的全部功能规律，正是彼岸一元神性存在的全部课程，全尽掌握所有种类的生命脉轮载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具载具性能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之后，圆满登入第二彼岸：觉地本性宇宙世界。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6502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="006502A2" w:rsidRPr="006502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="006502A2" w:rsidRPr="006502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(605002560)14:28:12</w:t>
      </w:r>
      <w:r w:rsidR="006502A2" w:rsidRPr="006502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 </w:t>
      </w:r>
      <w:r w:rsidR="006502A2" w:rsidRPr="006502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《身体是一元的产物》</w:t>
      </w:r>
      <w:r w:rsidR="006502A2" w:rsidRPr="006502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6502A2" w:rsidRPr="006502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(605002560)14:36:17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这个认知很重要，可以打破所有关于我们肉身身体的邪见，包括几千年来人类的宗教教导中的不究部分。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无为而治(1760436246)</w:t>
      </w:r>
      <w:r w:rsidRPr="008D7DE1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14:36:45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赞感觉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像道家修身养性了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(605002560)14:38:38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养载具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，性本在，不需要养，神性圆满永生。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.......(</w:t>
      </w:r>
      <w:proofErr w:type="gramEnd"/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1521491018)14:39:04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r w:rsidR="00037528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一切觉者 圆满自足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无为而治(1760436246)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14:40:05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赞佛家是舍身成佛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依果(605002560)14:40:07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修身养性，一看就是不究竟的意识[表情]</w:t>
      </w:r>
      <w:r w:rsidR="00037528" w:rsidRPr="0003752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依果(605002560)14:41:26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佛家的那些不究竟误导，还会有舍身成佛的邪见。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.......(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1521491018)14:41:33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赞 </w:t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在名相上打转 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非死在名相上 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[</w:t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表情]</w:t>
      </w:r>
      <w:r w:rsidR="00037528" w:rsidRPr="0003752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赞 死都不知道怎么死的 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[</w:t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表情]</w:t>
      </w:r>
      <w:r w:rsidR="00037528" w:rsidRPr="0003752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无为而治(1760436246)14:42:25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r w:rsidR="006502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果果仙人之体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依果(605002560)14:42:32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车都扔了，如何在宇宙中游历？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(605002560)14:43:08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这被称为：死的活人。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简称：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死活人</w:t>
      </w:r>
      <w:proofErr w:type="gramEnd"/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佛法中称为：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执空魔相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[图片]</w:t>
      </w:r>
      <w:r w:rsidR="00037528" w:rsidRPr="0003752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无为而治(1760436246)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14:44:48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赞估计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佛祖也不懂修身，撇下身子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不在跑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哪里了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(605002560)14:44:49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地球上，还有啥说法？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(605002560)14:46:32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关于灵魂脉轮载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具系统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的认知，地球上，还有啥说法？一起都说完吧[表情]</w:t>
      </w:r>
      <w:r w:rsidR="00037528" w:rsidRPr="0003752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0.1(372191150)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14:46:32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执着于车</w:t>
      </w:r>
      <w:r w:rsidR="006502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是不是活死人</w:t>
      </w:r>
      <w:r w:rsidR="006502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(605002560)14:46:47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貌似活的，其实是死人。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活死人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把车当活的生命了。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0.1(372191150)14:47:57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死活人</w:t>
      </w:r>
      <w:r w:rsidR="006502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，又怎解？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(605002560)14:48:05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认贼作父</w:t>
      </w:r>
      <w:r w:rsidRPr="008D7DE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(605002560)14:49:27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刚才说过了。把车扔了，自己不能在宇宙中游历显相。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(605002560)14:49:36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执空魔相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14:50:06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是找到本源了，是活人了，但是··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0.1(372191150)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14:50:28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但是没车，死了。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(605002560)14:53:36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宇宙不能显相，我们看不到他，对于宇宙来说，就是不存在的，和死了一样。</w:t>
      </w:r>
      <w:r w:rsidRPr="008D7DE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成为了“死的活人”</w:t>
      </w:r>
      <w:r w:rsidRPr="008D7DE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0.1(372191150)14:49:09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果，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关于载具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的中药西药、中医西医</w:t>
      </w:r>
      <w:r w:rsidR="006502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，怎么看？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(605002560)14:51:55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西药针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治载具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之外。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中药针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治载具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之内。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无为而治(1760436246)14:53:21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赞中医讲究整体平衡</w:t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lastRenderedPageBreak/>
        <w:br/>
        <w:t xml:space="preserve">0.1(372191150)14:54:22 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现在也用西医针治内，弄得乱七八糟。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.......(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1521491018)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14:54:09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r w:rsidR="006502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果在玩儿载具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依果(605002560)14:55:19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在改革宗教。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规范语言名相，与时俱进。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这很重要。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(605002560)14:55:41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语言要通俗易懂，才是。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0.1(372191150)15:00:47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6502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还有</w:t>
      </w:r>
      <w:proofErr w:type="gramStart"/>
      <w:r w:rsidR="006502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觉识对载具</w:t>
      </w:r>
      <w:proofErr w:type="gramEnd"/>
      <w:r w:rsidR="006502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的影响，如何</w:t>
      </w:r>
      <w:proofErr w:type="gramStart"/>
      <w:r w:rsidR="006502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看载具</w:t>
      </w:r>
      <w:proofErr w:type="gramEnd"/>
      <w:r w:rsidR="006502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光？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(605002560)15:01:56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这是学习如何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保养载具的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具体内容了。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(605002560)15:02:15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光载具</w:t>
      </w:r>
      <w:proofErr w:type="gramEnd"/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肉载具</w:t>
      </w:r>
      <w:proofErr w:type="gramEnd"/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石头载具</w:t>
      </w:r>
      <w:proofErr w:type="gramEnd"/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这些都是魔性分别认知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两元魔幻的产物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(605002560)15:04:47</w:t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本质一样，都是本我的非物质本有的特定程序运作的化现外相。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(605002560)15:06:19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不要把各类的生命之车，看成自己。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这是魔见。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15:07:01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所以，要大家实证13D源头“空性”本来。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这是，破除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所有魔见的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唯一出路。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.......(</w:t>
      </w:r>
      <w:proofErr w:type="gramEnd"/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1521491018)15:07:53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 果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赞一切正知正见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lastRenderedPageBreak/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依果(605002560)15:09:27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知道了这正见，就开始实证之旅吧！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.......(</w:t>
      </w:r>
      <w:proofErr w:type="gramEnd"/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1521491018)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15:10:11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r w:rsidR="006502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跟随</w:t>
      </w:r>
      <w:r w:rsidRPr="008D7DE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依果(605002560)15:11:15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跟随正见，自己实践它。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我可以为大家敲锣边···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[图片]</w:t>
      </w:r>
      <w:r w:rsidR="00037528" w:rsidRPr="00037528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0.1(372191150)15:11:32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DE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037528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(605002560)15:13:45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谢谢，大家允许我在你们身边敲锣边，缘分啊！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.......(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1521491018)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15:14:13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 珍惜缘分</w:t>
      </w:r>
      <w:r w:rsidRPr="008D7DE1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5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DE1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15:14:28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20" name="图片 2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DE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无为而治(1760436246)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15:14:42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不是敲边鼓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依果(605002560)15:15:24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赞美本源的无量化身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.......(1521491018)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15:16:06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赞美觉者</w:t>
      </w:r>
      <w:r w:rsidRPr="008D7DE1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依果(605002560)15:17:20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我们一切逃离流连失所，回家安住觉性本源世界。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15:18:10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DE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.......(1521491018)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15:20:06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赞 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佛陀最反对崇拜 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一切觉者所不齿 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赞一切真修者所不齿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无为而治(1760436246)15:24:15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赞太虚了不好懂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.......(1521491018)15:25:30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赞 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不懂就赞 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[</w:t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表情]</w:t>
      </w:r>
      <w:r w:rsidR="001F4872" w:rsidRPr="001F487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无为而治(1760436246)15:26:28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赞紫气东来是什么意思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依果(605002560)15:27:37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中间断的连接太多了，自己补上，正是实修的内容。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无为而治(1760436246)15:30:10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不过紫气一般人也看不到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赞一会就看到了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.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......(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1521491018)15:30:51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赞紫气东来</w:t>
      </w:r>
      <w:r w:rsidRPr="008D7DE1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15:31:11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补上了，就不会有看不到的，而感觉空虚了。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我所说的，都是我实实在在看到的，所以，我会是理直气壮姿态。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无为而治(1760436246)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15:33:05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赞果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看太阳和我们看怎样不同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太阳颜色很多吧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6502A2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？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15:33:51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心里发虚，是因为自己还没有实见，尽量缩短这空虚的过程吧。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15:34:56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太阳是耀眼的，是因为你在用自己肉眼再看。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无为而治(1760436246)15:35:13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6502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分享一下呀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15:35:22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我用肉眼看，同样也会刺眼的。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用心眼看世界，会完全不同。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心眼：本性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15:37:21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把精力放在，找到自己的心眼上，才是正道。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无为而治(1760436246)15:37:41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你看到的肯定是多彩绚丽的光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因为有些光我们看不到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15:38:46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本性中，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切空间封印，都是程序运作的结果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那里的光明，黑暗，色彩，时间·····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无为而治(1760436246)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15:40:43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层次高的人体光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(605002560)15:40:53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事件···一切。都是通过载具之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车看到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的风景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无为而治(1760436246)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15:41:02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灵性之光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(605002560)15:42:00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先尽力做个，观察者。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一切会迎刃而解。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无为而治(1760436246)15:43:53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你如向看地球大转变，那些外星人是怎么回事，谢谢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15:45:33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光载具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：只要比我们肉身频率高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的载具存在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，在肉眼看来都是光芒的存在，只是频率高低不同，光亮也会强弱不同显相。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(605002560)15:46:35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世间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大载具之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眼：天眼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又称，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脉轮之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眼，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灵魂载具之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眼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它会很有分别的看清世间的局部封印中的景象。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(605002560)15:49:27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你不累，就去看，我只能说，你在浪费封印中生命和精力。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15:50:54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还是学习那头掉到井里的驴吧，踩着这些垃圾幻象，获得彼岸的永生吧！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无为而治(1760436246)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15:50:58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赞听君一言，胜读十年书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(605002560)15:52:40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希望这些罗边鼓能敲到你的封印点上</w:t>
      </w:r>
      <w:r w:rsidRPr="008D7DE1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15:54:41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13维度之下的所有封印世界中的载具，都需要我们一一穿越。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即使在12D，对于生命来说，也是一口黑暗的井。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即便，在你现在看来，那里光华四射，令你无片刻的立足之地。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无为而治(1760436246)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15:57:25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好象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时间就是神封印纬度的工具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15:57:59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那个所谓高端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的载具之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车，也是要你的本我之光去照亮的。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(605002560)15:59:25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所以，它可以被遗弃，废除。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除了，自己神性的永恒生命之外。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当然，也可以被你点亮。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这里存在着一个本质的劫坎。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空性本源门槛，我们一定要迈过它。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无为而治(1760436246)16:05:01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6502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神能任意玩弄时间这个幻相困住我们，当然，</w:t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不算你了[表情]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16:06:2</w:t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你把和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神性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断开的连接上了，你也是了。</w:t>
      </w:r>
      <w:r w:rsidRPr="008D7DE1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D7DE1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无为而治(1760436246)16:14:10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层层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梦组成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宇宙，只要记住本性是永恒存在，管他在那里，我存在就是真理。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抱元守一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，我就是宇宙大机器上的一个小齿轮，不论我是什么</w:t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壮态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，我永远存在，大机器少不了我。纵然我在井里，上帝也会知道我是谁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(605002560)16:28:52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嗯，在此基础上，成为上帝的合一存在，上帝之子，在宇宙中正确显相，而成为宇宙之子。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正神。</w:t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F4872"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无为而治(1760436246)16:29:10</w:t>
      </w:r>
      <w:r w:rsidRPr="008D7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8D7DE1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8D7DE1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赞美果师</w:t>
      </w:r>
      <w:proofErr w:type="gramEnd"/>
      <w:r w:rsidRPr="008D7DE1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393E" w:rsidRPr="008D7DE1" w:rsidSect="007E3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7DE1"/>
    <w:rsid w:val="00037528"/>
    <w:rsid w:val="001F4872"/>
    <w:rsid w:val="006502A2"/>
    <w:rsid w:val="007E393E"/>
    <w:rsid w:val="008D7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9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D7DE1"/>
  </w:style>
  <w:style w:type="paragraph" w:styleId="a3">
    <w:name w:val="Balloon Text"/>
    <w:basedOn w:val="a"/>
    <w:link w:val="Char"/>
    <w:uiPriority w:val="99"/>
    <w:semiHidden/>
    <w:unhideWhenUsed/>
    <w:rsid w:val="008D7D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7D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9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935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84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3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2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3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6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7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0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7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9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6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9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0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4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9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7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0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0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77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8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63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3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8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8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4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5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7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5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6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8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4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8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1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1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6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3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4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6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7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9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8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0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1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0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3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5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8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6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6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6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5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7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0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1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22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1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2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1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9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8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15</Pages>
  <Words>667</Words>
  <Characters>3807</Characters>
  <Application>Microsoft Office Word</Application>
  <DocSecurity>0</DocSecurity>
  <Lines>31</Lines>
  <Paragraphs>8</Paragraphs>
  <ScaleCrop>false</ScaleCrop>
  <Company>User</Company>
  <LinksUpToDate>false</LinksUpToDate>
  <CharactersWithSpaces>4466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2016-06-21T10:51:00Z</dcterms:created>
  <dcterms:modified xsi:type="dcterms:W3CDTF">2016-06-21T13:16:00Z</dcterms:modified>
</cp:coreProperties>
</file>