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AED" w:rsidRPr="009728EF" w:rsidRDefault="00695114" w:rsidP="00695114">
      <w:pPr>
        <w:jc w:val="center"/>
        <w:rPr>
          <w:rFonts w:ascii="幼圆" w:eastAsia="幼圆"/>
          <w:sz w:val="28"/>
          <w:szCs w:val="28"/>
        </w:rPr>
      </w:pPr>
      <w:r w:rsidRPr="009728EF">
        <w:rPr>
          <w:rFonts w:ascii="幼圆" w:eastAsia="幼圆" w:hint="eastAsia"/>
          <w:sz w:val="28"/>
          <w:szCs w:val="28"/>
        </w:rPr>
        <w:t>《果师纠偏行者实录》</w:t>
      </w:r>
    </w:p>
    <w:p w:rsidR="00197BC4" w:rsidRPr="009728EF" w:rsidRDefault="00695114" w:rsidP="00695114">
      <w:pPr>
        <w:jc w:val="center"/>
        <w:rPr>
          <w:rFonts w:ascii="幼圆" w:eastAsia="幼圆"/>
          <w:sz w:val="28"/>
          <w:szCs w:val="28"/>
        </w:rPr>
      </w:pPr>
      <w:r w:rsidRPr="009728EF">
        <w:rPr>
          <w:rFonts w:ascii="幼圆" w:eastAsia="幼圆" w:hint="eastAsia"/>
          <w:sz w:val="28"/>
          <w:szCs w:val="28"/>
        </w:rPr>
        <w:t>标签：善道法   日期：2017.07.29  作者：依果</w:t>
      </w:r>
    </w:p>
    <w:p w:rsidR="00695114" w:rsidRPr="009728EF" w:rsidRDefault="00695114">
      <w:pPr>
        <w:rPr>
          <w:rFonts w:ascii="幼圆" w:eastAsia="幼圆"/>
          <w:sz w:val="28"/>
          <w:szCs w:val="28"/>
        </w:rPr>
      </w:pPr>
    </w:p>
    <w:p w:rsidR="00197BC4" w:rsidRPr="009728EF" w:rsidRDefault="00197BC4">
      <w:pPr>
        <w:rPr>
          <w:rFonts w:ascii="幼圆" w:eastAsia="幼圆"/>
          <w:sz w:val="28"/>
          <w:szCs w:val="28"/>
        </w:rPr>
      </w:pPr>
      <w:r w:rsidRPr="009728EF">
        <w:rPr>
          <w:rFonts w:ascii="幼圆" w:eastAsia="幼圆" w:hint="eastAsia"/>
          <w:sz w:val="28"/>
          <w:szCs w:val="28"/>
        </w:rPr>
        <w:t>（1）</w:t>
      </w:r>
    </w:p>
    <w:p w:rsidR="00197BC4" w:rsidRPr="009728EF" w:rsidRDefault="00197BC4" w:rsidP="00197BC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欢喜赞叹(11577758)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9:23:14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我们这届选手破了果师的底线了。</w:t>
      </w:r>
      <w:r w:rsidRPr="009728E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4A2E5877" wp14:editId="6F04977B">
            <wp:extent cx="266700" cy="266700"/>
            <wp:effectExtent l="0" t="0" r="0" b="0"/>
            <wp:docPr id="4" name="图片 4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9:24:26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@欢喜赞叹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没有了，地球这级别的设定空间，从来就这德行。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1E344A1D" wp14:editId="570BFAE6">
            <wp:extent cx="266700" cy="266700"/>
            <wp:effectExtent l="0" t="0" r="0" b="0"/>
            <wp:docPr id="2" name="图片 2" descr="C:\Users\ADMINI~1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9:25:43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对200频存在，讲说1000频以上的震动实相，这结果也是必然。</w:t>
      </w:r>
    </w:p>
    <w:p w:rsidR="00197BC4" w:rsidRPr="009728EF" w:rsidRDefault="00197BC4" w:rsidP="00197BC4">
      <w:pPr>
        <w:rPr>
          <w:rFonts w:ascii="幼圆" w:eastAsia="幼圆"/>
          <w:sz w:val="28"/>
          <w:szCs w:val="28"/>
        </w:rPr>
      </w:pP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9:28:38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@欢喜赞叹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只能说明，地球现在外面那些讲善道法的机构老师，包括宗教，都不太靠谱，你们就没学到善道真经。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这也是现实。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9:30:19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一个善道法都说不到点子上，不告诉转世的根源，讲到天上，也是枉然。</w:t>
      </w:r>
      <w:r w:rsidRPr="009728E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01A52486" wp14:editId="3776C96D">
            <wp:extent cx="266700" cy="266700"/>
            <wp:effectExtent l="0" t="0" r="0" b="0"/>
            <wp:docPr id="21" name="图片 21" descr="C:\Users\ADMINI~1\AppData\Local\Temp\EL5{`LWI@M0Z5H93I@@}JK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~1\AppData\Local\Temp\EL5{`LWI@M0Z5H93I@@}JKH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欢喜赞叹(11577758)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9:30:54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地球讲善道法的老师，也是业余的水准的多。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9:31:52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@欢喜赞叹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大多都是在断章取义，照本宣科。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照葫芦画瓢。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（2）</w:t>
      </w:r>
    </w:p>
    <w:p w:rsidR="00197BC4" w:rsidRPr="009728EF" w:rsidRDefault="00197BC4" w:rsidP="00197BC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十诫(372191150)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9:50:13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识恶，还是要用本觉空明的觉来识别，修善也是靠空明本觉来修。即使对本觉的证悟还没有圆满落地，那也是在本身境地与空明本觉的反复校准、修正中达成频率的认知与修改。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9:54:46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@0.1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你说的应该是: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实修善道，应以圆满法藏意识来加持实修。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这是拥有了圆满法藏果位之后的第二次第修法。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这个和道场现阶段的圆满法藏善道法无关。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9:55:57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错位了。</w:t>
      </w:r>
      <w:r w:rsidRPr="009728E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5F061C66" wp14:editId="087C6CF2">
            <wp:extent cx="266700" cy="266700"/>
            <wp:effectExtent l="0" t="0" r="0" b="0"/>
            <wp:docPr id="3" name="图片 3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9:56:42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好高骛远，不切实际。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这是普遍存在的问题。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十诫(372191150)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9:56:48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可是认识恶，总归是要有参照点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9:57:56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@0.1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这还是第二次第实修时，要面临的问题，不是现在。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9:58:30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够执着，这也是普遍存在的问题。</w:t>
      </w:r>
      <w:r w:rsidRPr="009728E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286C2501" wp14:editId="57D46DD4">
            <wp:extent cx="266700" cy="266700"/>
            <wp:effectExtent l="0" t="0" r="0" b="0"/>
            <wp:docPr id="1" name="图片 1" descr="C:\Users\ADMINI~1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十诫(372191150)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9:59:24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那就是二元的识别是现在的功课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9:59:37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现在只是在法理上通晓善道法即可。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十诫(372191150)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9:59:41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识别与运用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10:00:32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不是识别运用，只是要知晓道理。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10:01:09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这是次第法。</w:t>
      </w:r>
    </w:p>
    <w:p w:rsidR="00197BC4" w:rsidRPr="009728EF" w:rsidRDefault="00197BC4" w:rsidP="00197BC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10:01:42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够执着，好像都搞不清楚。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10:03:02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@0.1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这只是框架，需要自己添加肉。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10:03:09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@0.1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这些目前对你只是文字相，不是法藏境界。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要把文字相转变为自己的实得果藏境界。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10:04:24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是的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10:06:02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果藏境界和实修境界，完全不同。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一个是有学频率，一个是无学频率。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10:06:26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文字相，是有学阶段的第一步的认识，接下来，就要把它们转变为自己的实得法藏境界，有学频率。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（3）</w:t>
      </w:r>
    </w:p>
    <w:p w:rsidR="00197BC4" w:rsidRPr="009728EF" w:rsidRDefault="00197BC4" w:rsidP="00197BC4">
      <w:pPr>
        <w:rPr>
          <w:rFonts w:ascii="幼圆" w:eastAsia="幼圆"/>
          <w:sz w:val="28"/>
          <w:szCs w:val="28"/>
        </w:rPr>
      </w:pPr>
      <w:r w:rsidRPr="009728EF">
        <w:rPr>
          <w:rFonts w:ascii="幼圆" w:eastAsia="幼圆" w:hint="eastAsia"/>
          <w:sz w:val="28"/>
          <w:szCs w:val="28"/>
        </w:rPr>
        <w:t>住在边境的精灵(848912498) 11:27:11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果藏有治愈的附加功效，但这不是果藏的解脱利益。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小龙人(346023477) 11:28:30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是的。看法理，意境，感觉清松。多看几次，纠偏了次第。感觉好像看完一本书，知道自己在哪一页。明白了为啥没有质的飞跃。重投再来，先识恶修善，把恶除了，修的真善，才有获得无量心的可能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住在边境的精灵(848912498) 11:29:42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对，要追求质的飞跃，即提高自己的生命频率。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小龙人(346023477) 11:31:10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老老实实先了知法理，何为恶，为善，实修先放一边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不然，遇到恶人恶事，拿半知半解，支离破碎，不全的法藏加持，光</w:t>
      </w:r>
      <w:r w:rsidRPr="009728EF">
        <w:rPr>
          <w:rFonts w:ascii="幼圆" w:eastAsia="幼圆" w:hint="eastAsia"/>
          <w:sz w:val="28"/>
          <w:szCs w:val="28"/>
        </w:rPr>
        <w:lastRenderedPageBreak/>
        <w:t>忍耐，会好纠结，痛苦！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依果(605002560) 11:40:57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105150" cy="428625"/>
            <wp:effectExtent l="0" t="0" r="0" b="9525"/>
            <wp:docPr id="10" name="图片 10" descr="C:\Users\Administrator\AppData\Roaming\Tencent\Users\848912498\QQ\WinTemp\RichOle\1U]NX~~4[$~$L{LU51Q`J7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848912498\QQ\WinTemp\RichOle\1U]NX~~4[$~$L{LU51Q`J7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对。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人一般以人道为界点。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250~1000频的范围之内，都是善道。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250~400是行者有学成就的范围，400频开始无学实修善道人天乘果位，至1000频无学成就，登入神地。这是不同于一般善道体验者的地方。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依果(605002560) 11:43:06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如果你260就可以圆满法藏了，你就从260开始进入第二次第实修。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不过，可能性不大。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依果(605002560) 11:45:20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这些都是实修。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无论是无学还是有学极阶段。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一般频率越高，中途不夭折的机率越高。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12:04:51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现阶段，留级学习吧！不好高骛远，把底子扎牢。生命觉醒工程，不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是一朝一夕的事。</w:t>
      </w:r>
      <w:r w:rsidR="00695114"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12:37:26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@小龙人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不是留级，是精进。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别被假象蒙蔽了。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12:38:01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自己骗自己有意思吗？</w:t>
      </w:r>
      <w:r w:rsidR="00695114"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95114"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（4）</w:t>
      </w:r>
    </w:p>
    <w:p w:rsidR="00197BC4" w:rsidRPr="009728EF" w:rsidRDefault="00197BC4" w:rsidP="00197BC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赞美一切(2665338649)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15:55:19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母亲和弟媳为挣家中地位，互相对峙，我看不惯是恶道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想远离她们的争斗是善道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16:09:49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@赞美一切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远离恶道，既是离恶。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世间行者还不是成就者，还不能去任何空间得瑟，比如下地狱之类。</w:t>
      </w:r>
      <w:r w:rsidR="00695114"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95114"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16:11:26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什么我不下地狱，谁下地狱，之类的豪言壮语，对于世间行者来说，纯属扯淡找死。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95114" w:rsidRPr="009728E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16:12:48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真下了地狱，别说救别人了，连自己也救不了的了。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95114"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16:13:54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以往，恶道对峙反噬在道场里的案例还少吗？</w:t>
      </w:r>
      <w:r w:rsidR="00695114"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95114"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（5）</w:t>
      </w:r>
    </w:p>
    <w:p w:rsidR="00695114" w:rsidRPr="009728EF" w:rsidRDefault="00695114" w:rsidP="00695114">
      <w:pPr>
        <w:rPr>
          <w:rFonts w:ascii="幼圆" w:eastAsia="幼圆"/>
          <w:sz w:val="28"/>
          <w:szCs w:val="28"/>
        </w:rPr>
      </w:pPr>
      <w:r w:rsidRPr="009728EF">
        <w:rPr>
          <w:rFonts w:ascii="幼圆" w:eastAsia="幼圆" w:hAnsi="Tahoma" w:cs="Tahoma" w:hint="eastAsia"/>
          <w:kern w:val="0"/>
          <w:sz w:val="28"/>
          <w:szCs w:val="28"/>
        </w:rPr>
        <w:t>轻风(2262291849) 1:01:38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Tahoma" w:cs="Tahoma" w:hint="eastAsia"/>
          <w:kern w:val="0"/>
          <w:sz w:val="28"/>
          <w:szCs w:val="28"/>
        </w:rPr>
        <w:t>忍受别人欺负，助纣为虐也是恶道频率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8:07:44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@轻风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忍辱的本质是恒顺众生，是善道。至于对方是善是恶，不必操心。</w:t>
      </w:r>
      <w:r w:rsidRPr="009728E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05D2629F" wp14:editId="731E1492">
            <wp:extent cx="266700" cy="266700"/>
            <wp:effectExtent l="0" t="0" r="0" b="0"/>
            <wp:docPr id="13" name="图片 13" descr="C:\Users\ADMINI~1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11:40:22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@欢喜赞叹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赞美一切，就是恒顺众生，超越忍辱。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11:41:28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结论，想成就善道，实修赞美法门。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轻风(2262291849)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12:01:17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@欢喜赞叹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俺对自己家的事说的，这么多年他的习性是俺惯的，原来家中保姆及其它人都这么看我</w:t>
      </w:r>
      <w:r w:rsidRPr="009728E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714458CA" wp14:editId="660F3AE3">
            <wp:extent cx="266700" cy="266700"/>
            <wp:effectExtent l="0" t="0" r="0" b="0"/>
            <wp:docPr id="11" name="图片 11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轻风(2262291849)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12:02:36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@欢喜赞叹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我在说自己的恶道频率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轻风(2262291849)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12:16:00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有些事，需具体对待，老公对我，一直……不具体说了……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私下问过果师，他让我骂他</w:t>
      </w:r>
      <w:r w:rsidRPr="009728EF">
        <w:rPr>
          <w:rFonts w:ascii="幼圆" w:eastAsia="幼圆" w:hAnsi="宋体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 wp14:anchorId="7152F9E4" wp14:editId="1749A175">
                <wp:extent cx="304800" cy="304800"/>
                <wp:effectExtent l="0" t="0" r="0" b="0"/>
                <wp:docPr id="7" name="矩形 7" descr="C:\Users\ADMINI~1\AppData\Local\Temp\GNNL}{72S~B2}4MI%[A`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EA1D3B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1Mq/gIAAPsFAAAOAAAAZHJzL2Uyb0RvYy54bWysVM1u1DAQviPxDpYljml+yP4kaoq2my6q&#10;1C6V2p7YA97E2VgktrHdZkvVvgoSNx6Cx0G8BmNnt92WCwJ8sGyP/c18M59n/826bdA1VZoJnuFw&#10;L8CI8kKUjK8yfHkx88YYaUN4SRrBaYZvqMZvDl6+2O9kSiNRi6akCgEI12knM1wbI1Pf10VNW6L3&#10;hKQcjJVQLTGwVSu/VKQD9LbxoyAY+p1QpVSioFrDad4b8YHDrypamHdVpalBTYYhNuNm5ealnf2D&#10;fZKuFJE1KzZhkL+IoiWMg9MHqJwYgq4U+w2qZYUSWlRmrxCtL6qKFdRxADZh8IzNeU0kdVwgOVo+&#10;pEn/P9hifn2mECszPMKIkxZK9PPLtx/fvyLYl1QXkKtpurjUUOLFJD89nh/fh4uJlJbh4kQUpFlc&#10;0FYu3s7nJ3e3o+j8/jC6i0+PX72ffJjvrVhlU9xJnYKnc3mmbJK0hIcfNeJiWhO+ohMtoVAgHwhh&#10;e6SU6GpKSuAaWgj/CYbdaEBDy+5UlBA0uTLCFWBdqdb6gNSitavzzUOd6dqgAg5fB/E4ADUUYNqs&#10;rQeSbh9Lpc1bKlpkFxlWEJ0DJ9cn2vRXt1esLy5mrGngnKQNf3IAmP0JuIan1maDcMq4TYLkaHw0&#10;jr04Gh55cZDn3mQ2jb3hLBwN8tf5dJqHd9ZvGKc1K0vKrZutSsP4z1Sw+S+9vh50qkXDSgtnQ9Jq&#10;tZw2Cl0T+CUzN1zKwfJ4zX8ahssXcHlGKYzi4DBKvNlwPPLiWTzwklEw9oIwOUyGQZzE+ewppRPG&#10;6b9TQl2Gk0E0cFXaCfoZt8CN37mRtGUG+lDD2gyDNGDYSyS1CjzipVsbwpp+vZMKG/5jKqDc20I7&#10;vVqJ9upfivIG5KoEyAmUBx0TFrVQnzHqoPtkWH+6Iopi1BxzkHwSxrFtV24TD0YRbNSuZblrIbwA&#10;qAwbjPrl1PQt7koqtqrBU+gSw8UEvknFnITtF+qj2nwu6DCOyaYb2g++u3e3Hnv2wS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mz9TKv4CAAD7BQ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12:21:32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@轻风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连所谓误解这种假象的频率都不能承担，去解释了就是共振了这低频。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需要解释吗？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12:22:10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这样爬格子，哪天能成圣呢？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12:23:49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看清自己。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12:24:07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以后，如果有别人继续进内院参修，自己完全没有嫉妒的必要。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12:37:51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@轻风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这不是对你一个人说的，是对世间宇宙说的。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轻风(2262291849)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t>12:39:22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7A824A18" wp14:editId="73616EDB">
            <wp:extent cx="2247900" cy="2349758"/>
            <wp:effectExtent l="0" t="0" r="0" b="0"/>
            <wp:docPr id="18" name="图片 18" descr="C:\Users\Administrator\AppData\Roaming\Tencent\QQ\Temp\875E32C6229C4BA8AAABBC106F3816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QQ\Temp\875E32C6229C4BA8AAABBC106F3816A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813" cy="23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  <w:t>这个知道</w:t>
      </w:r>
      <w:r w:rsidRPr="009728EF">
        <w:rPr>
          <w:rFonts w:ascii="幼圆" w:eastAsia="幼圆" w:hAnsi="宋体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 wp14:anchorId="7BE6B660" wp14:editId="5CEF7397">
                <wp:extent cx="304800" cy="304800"/>
                <wp:effectExtent l="0" t="0" r="0" b="0"/>
                <wp:docPr id="17" name="矩形 17" descr="C:\Users\ADMINI~1\AppData\Local\Temp\GNNL}{72S~B2}4MI%[A`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20E202" id="矩形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2U7/gIAAP0FAAAOAAAAZHJzL2Uyb0RvYy54bWysVM1u1DAQviPxDpYljml+yP4kaoq2my6q&#10;1C6V2p7YA97E2VgktrHdZkvVvgoSNx6Cx0G8BmNnt92WCwJyiOwZ+5tvZj7P/pt126BrqjQTPMPh&#10;XoAR5YUoGV9l+PJi5o0x0obwkjSC0wzfUI3fHLx8sd/JlEaiFk1JFQIQrtNOZrg2Rqa+r4uatkTv&#10;CUk5OCuhWmJgq1Z+qUgH6G3jR0Ew9DuhSqlEQbUGa9478YHDrypamHdVpalBTYaBm3F/5f5L+/cP&#10;9km6UkTWrNjQIH/BoiWMQ9AHqJwYgq4U+w2qZYUSWlRmrxCtL6qKFdTlANmEwbNszmsiqcsFiqPl&#10;Q5n0/4Mt5tdnCrESejfCiJMWevTzy7cf378iayipLqBa03RxqaHJi0l+ejw/vg8XEyltjosTUZBm&#10;cUFbuXg7n5/c3Y6i8/vD6C4+PX71fvJhvrdilS1yJ3UKsc7lmbJl0hIuftSIi2lN+IpOtIRWAQng&#10;sDUpJbqakhKyDS2E/wTDbjSgoWV3KkpgTa6McC1YV6q1MaC4aO06ffPQabo2qADj6yAeB6CHAlyb&#10;tY1A0u1lqbR5S0WL7CLDCtg5cHJ9ok1/dHvExuJixpoG7CRt+BMDYPYWCA1Xrc+ScNq4TYLkaHw0&#10;jr04Gh55cZDn3mQ2jb3hLBwN8tf5dJqHdzZuGKc1K0vKbZitTsP4z3SweTG9wh6UqkXDSgtnKWm1&#10;Wk4bha4JvJOZ+1zJwfN4zH9Kw9ULcnmWUhjFwWGUeLPheOTFs3jgJaNg7AVhcpgMgziJ89nTlE4Y&#10;p/+eEuoynAyigevSDulnuQXu+z03krbMwCRqWJthkAZ89hBJrQKPeOnWhrCmX++UwtJ/LAW0e9to&#10;p1cr0V79S1HegFyVADmB8mBmwqIW6jNGHcyfDOtPV0RRjJpjDpJPwji2A8tt4sEogo3a9Sx3PYQX&#10;AJVhg1G/nJp+yF1JxVY1RApdYbiYwDOpmJOwfUI9q83jghnjMtnMQ/vAd/fu1OPUPvgF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3SNlO/4CAAD9BQ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（</w:t>
      </w:r>
      <w:r w:rsidR="00750B86" w:rsidRPr="009728EF">
        <w:rPr>
          <w:rFonts w:ascii="幼圆" w:eastAsia="幼圆"/>
          <w:sz w:val="28"/>
          <w:szCs w:val="28"/>
        </w:rPr>
        <w:t>6</w:t>
      </w:r>
      <w:r w:rsidRPr="009728EF">
        <w:rPr>
          <w:rFonts w:ascii="幼圆" w:eastAsia="幼圆" w:hint="eastAsia"/>
          <w:sz w:val="28"/>
          <w:szCs w:val="28"/>
        </w:rPr>
        <w:t>）</w:t>
      </w:r>
    </w:p>
    <w:p w:rsidR="00750B86" w:rsidRPr="009728EF" w:rsidRDefault="00750B86" w:rsidP="00750B86">
      <w:pPr>
        <w:rPr>
          <w:rFonts w:ascii="幼圆" w:eastAsia="幼圆"/>
          <w:sz w:val="28"/>
          <w:szCs w:val="28"/>
        </w:rPr>
      </w:pPr>
      <w:r w:rsidRPr="009728EF">
        <w:rPr>
          <w:rFonts w:ascii="幼圆" w:eastAsia="幼圆" w:hint="eastAsia"/>
          <w:sz w:val="28"/>
          <w:szCs w:val="28"/>
        </w:rPr>
        <w:t>住在边境的精灵(848912498) 15:37:06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为自己提频纠偏，和为他人纠偏，体现了行者不同的频率。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住在边境的精灵(848912498) 15:38:52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看起来评论他人善恶的言行，但为自己提频纠偏，和为他人纠偏，发</w:t>
      </w:r>
      <w:r w:rsidRPr="009728EF">
        <w:rPr>
          <w:rFonts w:ascii="幼圆" w:eastAsia="幼圆" w:hint="eastAsia"/>
          <w:sz w:val="28"/>
          <w:szCs w:val="28"/>
        </w:rPr>
        <w:lastRenderedPageBreak/>
        <w:t>心可以体现出行者完全不同的频率。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依果(605002560) 15:49:42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为自己纠偏，是突破频率，提升自己频率，获得更大福德。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为它人纠偏，是在自己可控频率下，积累厚实的福德善缘，夯实频率而不会掉转。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依果(605002560) 15:50:43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超出自己频率为它人纠偏，分分钟退转堕落。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就是瞎操心。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依果(605002560) 15:53:44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这过程，就像登楼梯。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住在边境的精灵(848912498) 15:55:39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刚才我说错了，更正：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纠偏，不同于评价，是不同的频率发心。只是色相上相似，实则不同的频率。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依果(605002560) 15:56:30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你对你下面的人可以拉一把，扶上来。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对你上面的人，只能是在拖下来。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lastRenderedPageBreak/>
        <w:t>有可能被动抚上去了。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住在边境的精灵(848912498) 16:01:29</w:t>
      </w:r>
      <w:r w:rsidRPr="009728E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728EF">
        <w:rPr>
          <w:rFonts w:ascii="幼圆" w:eastAsia="幼圆" w:hint="eastAsia"/>
          <w:sz w:val="28"/>
          <w:szCs w:val="28"/>
        </w:rPr>
        <w:t>哦，是有被动扶上去可能的，要看行者本身的悟性，能否从对高频“失败”纠偏中参悟出来。</w:t>
      </w:r>
    </w:p>
    <w:p w:rsidR="00695114" w:rsidRPr="009728EF" w:rsidRDefault="00695114" w:rsidP="00695114">
      <w:pPr>
        <w:rPr>
          <w:rFonts w:ascii="幼圆" w:eastAsia="幼圆"/>
          <w:sz w:val="28"/>
          <w:szCs w:val="28"/>
        </w:rPr>
      </w:pPr>
    </w:p>
    <w:p w:rsidR="009728EF" w:rsidRPr="009728EF" w:rsidRDefault="009728EF" w:rsidP="009728E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9728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(7)</w:t>
      </w:r>
      <w:r w:rsidRPr="009728E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728EF" w:rsidRPr="009728EF" w:rsidRDefault="009728EF" w:rsidP="009728EF">
      <w:pPr>
        <w:rPr>
          <w:rFonts w:ascii="幼圆" w:eastAsia="幼圆" w:hint="eastAsia"/>
          <w:sz w:val="28"/>
          <w:szCs w:val="28"/>
        </w:rPr>
      </w:pPr>
      <w:r w:rsidRPr="009728EF">
        <w:rPr>
          <w:rFonts w:ascii="幼圆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依果(605002560)</w:t>
      </w:r>
      <w:r w:rsidRPr="009728EF">
        <w:rPr>
          <w:rFonts w:ascii="幼圆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Pr="009728EF">
        <w:rPr>
          <w:rFonts w:ascii="幼圆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23:46:09</w:t>
      </w:r>
      <w:r w:rsidRPr="009728EF">
        <w:rPr>
          <w:rFonts w:ascii="幼圆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9728EF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1924050" cy="523875"/>
            <wp:effectExtent l="0" t="0" r="0" b="9525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8E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br/>
      </w:r>
      <w:r w:rsidRPr="009728EF">
        <w:rPr>
          <w:rFonts w:ascii="幼圆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合一的频率没有你我的不同角度，只有自己坚持的角度。</w:t>
      </w:r>
      <w:r w:rsidRPr="009728EF">
        <w:rPr>
          <w:rFonts w:ascii="幼圆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br/>
        <w:t>看清这就是自己的对峙意识。</w:t>
      </w:r>
      <w:r w:rsidRPr="009728EF">
        <w:rPr>
          <w:rFonts w:ascii="幼圆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 </w:t>
      </w:r>
      <w:r w:rsidRPr="009728EF">
        <w:rPr>
          <w:rFonts w:ascii="幼圆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9728EF">
        <w:rPr>
          <w:rFonts w:ascii="幼圆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br/>
        <w:t>(8)</w:t>
      </w:r>
      <w:bookmarkStart w:id="0" w:name="_GoBack"/>
      <w:bookmarkEnd w:id="0"/>
      <w:r w:rsidRPr="009728EF">
        <w:rPr>
          <w:rFonts w:ascii="幼圆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br/>
        <w:t>依果(605002560) 23:57:44</w:t>
      </w:r>
      <w:r w:rsidRPr="009728E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9728EF">
        <w:rPr>
          <w:rFonts w:ascii="幼圆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有自己的方法，不用拿出来说明，说明的那一刻就是在堕入否定别人的境地，在道场及法界就是明显的意识语言对峙行为。</w:t>
      </w:r>
      <w:r w:rsidRPr="009728E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9728EF">
        <w:rPr>
          <w:rFonts w:ascii="幼圆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就如任何的解释和开脱，效果是一样的。</w:t>
      </w:r>
      <w:r w:rsidRPr="009728E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9728EF">
        <w:rPr>
          <w:rFonts w:ascii="幼圆" w:eastAsia="幼圆" w:hAnsi="宋体" w:cs="宋体" w:hint="eastAsia"/>
          <w:color w:val="000000"/>
          <w:kern w:val="0"/>
          <w:sz w:val="28"/>
          <w:szCs w:val="28"/>
          <w:shd w:val="clear" w:color="auto" w:fill="FFFFFF"/>
        </w:rPr>
        <w:t>主持人纠偏发心有所不同，立意为众人行者甚至法界。</w:t>
      </w:r>
    </w:p>
    <w:sectPr w:rsidR="009728EF" w:rsidRPr="00972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F43" w:rsidRDefault="007A1F43" w:rsidP="00750B86">
      <w:r>
        <w:separator/>
      </w:r>
    </w:p>
  </w:endnote>
  <w:endnote w:type="continuationSeparator" w:id="0">
    <w:p w:rsidR="007A1F43" w:rsidRDefault="007A1F43" w:rsidP="00750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F43" w:rsidRDefault="007A1F43" w:rsidP="00750B86">
      <w:r>
        <w:separator/>
      </w:r>
    </w:p>
  </w:footnote>
  <w:footnote w:type="continuationSeparator" w:id="0">
    <w:p w:rsidR="007A1F43" w:rsidRDefault="007A1F43" w:rsidP="00750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C4"/>
    <w:rsid w:val="00197BC4"/>
    <w:rsid w:val="003C1AED"/>
    <w:rsid w:val="00695114"/>
    <w:rsid w:val="00750B86"/>
    <w:rsid w:val="007A1F43"/>
    <w:rsid w:val="008B2CBA"/>
    <w:rsid w:val="0097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7F338"/>
  <w15:chartTrackingRefBased/>
  <w15:docId w15:val="{D26CE346-43A7-464D-8DA2-BA77B880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7B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B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B8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72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2017-07-29T05:23:00Z</dcterms:created>
  <dcterms:modified xsi:type="dcterms:W3CDTF">2017-08-02T02:05:00Z</dcterms:modified>
</cp:coreProperties>
</file>