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022" w:rsidRDefault="00695022" w:rsidP="00695022">
      <w:pPr>
        <w:jc w:val="center"/>
        <w:rPr>
          <w:rFonts w:ascii="幼圆" w:eastAsia="幼圆"/>
          <w:color w:val="000000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《果藏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穿越两元，内外无别寻觉醒</w:t>
      </w:r>
      <w:r>
        <w:rPr>
          <w:rFonts w:ascii="幼圆" w:eastAsia="幼圆" w:hint="eastAsia"/>
          <w:color w:val="000000"/>
          <w:sz w:val="28"/>
          <w:szCs w:val="28"/>
        </w:rPr>
        <w:t>》</w:t>
      </w:r>
    </w:p>
    <w:p w:rsidR="00695022" w:rsidRDefault="00695022" w:rsidP="00695022">
      <w:pPr>
        <w:jc w:val="center"/>
        <w:rPr>
          <w:rFonts w:ascii="幼圆" w:eastAsia="幼圆"/>
          <w:color w:val="000000"/>
          <w:sz w:val="28"/>
          <w:szCs w:val="28"/>
        </w:rPr>
      </w:pPr>
      <w:r>
        <w:rPr>
          <w:rFonts w:ascii="幼圆" w:eastAsia="幼圆" w:hint="eastAsia"/>
          <w:color w:val="000000"/>
          <w:sz w:val="28"/>
          <w:szCs w:val="28"/>
        </w:rPr>
        <w:t>标签：第一空性法  日期：2016.11.04   作者：依果</w:t>
      </w:r>
    </w:p>
    <w:p w:rsidR="00695022" w:rsidRDefault="00695022" w:rsidP="00695022">
      <w:pPr>
        <w:rPr>
          <w:rFonts w:ascii="幼圆" w:eastAsia="幼圆"/>
          <w:color w:val="000000"/>
          <w:sz w:val="28"/>
          <w:szCs w:val="28"/>
        </w:rPr>
      </w:pPr>
    </w:p>
    <w:p w:rsidR="00695022" w:rsidRPr="009E000F" w:rsidRDefault="00695022" w:rsidP="00695022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飞越(1938875265)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2:50:37</w:t>
      </w:r>
    </w:p>
    <w:p w:rsidR="00727D87" w:rsidRDefault="00695022" w:rsidP="00695022">
      <w:pPr>
        <w:widowControl/>
        <w:shd w:val="clear" w:color="auto" w:fill="FFFFFF"/>
        <w:spacing w:line="336" w:lineRule="atLeast"/>
        <w:jc w:val="left"/>
      </w:pP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受宗教影响重，传统观念封印重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2:51:10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宗教是果藏的前行次第。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飞越(1938875265)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 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t>2:52:23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果藏超越宗教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依果(605002560)2:53:13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宗教是外寻觉醒，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高端宗教是内寻觉醒，</w:t>
      </w:r>
      <w:r w:rsidRPr="009E000F">
        <w:rPr>
          <w:rFonts w:ascii="幼圆" w:eastAsia="幼圆" w:hAnsi="仿宋" w:cs="宋体" w:hint="eastAsia"/>
          <w:kern w:val="0"/>
          <w:sz w:val="28"/>
          <w:szCs w:val="28"/>
        </w:rPr>
        <w:br/>
        <w:t>果藏是穿越两元，内外无别寻觉醒。</w:t>
      </w:r>
    </w:p>
    <w:sectPr w:rsidR="00727D87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5022"/>
    <w:rsid w:val="00695022"/>
    <w:rsid w:val="00727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2017-01-05T12:35:00Z</dcterms:created>
  <dcterms:modified xsi:type="dcterms:W3CDTF">2017-01-05T12:41:00Z</dcterms:modified>
</cp:coreProperties>
</file>