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8D6" w:rsidRDefault="005D18D6" w:rsidP="005D18D6">
      <w:pPr>
        <w:widowControl/>
        <w:jc w:val="center"/>
        <w:rPr>
          <w:rFonts w:ascii="幼圆" w:eastAsia="幼圆"/>
          <w:sz w:val="28"/>
          <w:szCs w:val="28"/>
        </w:rPr>
      </w:pPr>
      <w:r w:rsidRPr="005D18D6">
        <w:rPr>
          <w:rFonts w:ascii="幼圆" w:eastAsia="幼圆" w:hint="eastAsia"/>
          <w:sz w:val="28"/>
          <w:szCs w:val="28"/>
        </w:rPr>
        <w:t>《</w:t>
      </w:r>
      <w:bookmarkStart w:id="0" w:name="_GoBack"/>
      <w:r>
        <w:rPr>
          <w:rFonts w:ascii="幼圆" w:eastAsia="幼圆" w:hint="eastAsia"/>
          <w:sz w:val="28"/>
          <w:szCs w:val="28"/>
        </w:rPr>
        <w:t>群人辩法：</w:t>
      </w:r>
      <w:r w:rsidR="00516E3D">
        <w:rPr>
          <w:rFonts w:ascii="幼圆" w:eastAsia="幼圆" w:hint="eastAsia"/>
          <w:sz w:val="28"/>
          <w:szCs w:val="28"/>
        </w:rPr>
        <w:t>有关</w:t>
      </w:r>
      <w:r w:rsidR="008A2774">
        <w:rPr>
          <w:rFonts w:ascii="幼圆" w:eastAsia="幼圆" w:hAnsi="宋体" w:cs="宋体" w:hint="eastAsia"/>
          <w:kern w:val="0"/>
          <w:sz w:val="28"/>
          <w:szCs w:val="28"/>
        </w:rPr>
        <w:t>自性上师化现</w:t>
      </w:r>
      <w:r w:rsidR="00516E3D">
        <w:rPr>
          <w:rFonts w:ascii="幼圆" w:eastAsia="幼圆" w:hAnsi="宋体" w:cs="宋体" w:hint="eastAsia"/>
          <w:kern w:val="0"/>
          <w:sz w:val="28"/>
          <w:szCs w:val="28"/>
        </w:rPr>
        <w:t>的疑问</w:t>
      </w:r>
      <w:bookmarkEnd w:id="0"/>
      <w:r w:rsidRPr="005D18D6">
        <w:rPr>
          <w:rFonts w:ascii="幼圆" w:eastAsia="幼圆" w:hint="eastAsia"/>
          <w:sz w:val="28"/>
          <w:szCs w:val="28"/>
        </w:rPr>
        <w:t>》</w:t>
      </w:r>
    </w:p>
    <w:p w:rsidR="005D18D6" w:rsidRPr="005D18D6" w:rsidRDefault="005D18D6" w:rsidP="005D18D6">
      <w:pPr>
        <w:widowControl/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sz w:val="28"/>
          <w:szCs w:val="28"/>
        </w:rPr>
        <w:t>空性法</w:t>
      </w:r>
      <w:proofErr w:type="gramEnd"/>
      <w:r>
        <w:rPr>
          <w:rFonts w:ascii="幼圆" w:eastAsia="幼圆" w:hint="eastAsia"/>
          <w:sz w:val="28"/>
          <w:szCs w:val="28"/>
        </w:rPr>
        <w:t xml:space="preserve">   日期：2017.06.10  作者：依果</w:t>
      </w:r>
    </w:p>
    <w:p w:rsidR="005D18D6" w:rsidRPr="005D18D6" w:rsidRDefault="005D18D6" w:rsidP="005D18D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89521B" w:rsidRPr="008A2774" w:rsidRDefault="005D18D6" w:rsidP="005D18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欢喜赞叹(11577758)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15:31:38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请问果师，您有说“世间，有除小我之外的一切存在，即是自性上师化现。”那么为何要除小我之外呢？小我也应该是自性上师的化现吧？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16:02:22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把小我都除外了，你修行的主体又是谁呢？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16:05:17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两元小我，幻化非实相，却是两元魔幻地众生此刻的真实觉受。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16:06:38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到了神地，才可亲见一切是自性上师的化现。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16:05:49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小我是2，有2才有201次第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欢喜赞叹(11577758)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16:10:04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小我与真我是什么关系呢？小我，也是真我无量显化的一个世间存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在。那么，小我与其他的世间存在，也都是一回吧。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欢喜赞叹(11577758)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16:11:48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我的疑问是：既然世间一切存在，都是自性上师的化现，为何要除小我之外呢？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16:18:35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我认为也是，但也可以说不是，有区分才有回归本性的修行一说。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16:19:18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这是最近的认知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欢喜赞叹(11577758)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16:19:55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是否可以这样理解：自性上师见，是神地见；小我，是魔地见。神地见下，不见小我踪影。并非是除开小我，而是不见小我。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16:36:17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之前这个问题一直想问，但最近看果藏，才有今天的说，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欢喜赞叹(11577758)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16:47:02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修行是星门转换的问题。小我，作为魔幻地星门枢纽，所以不属自性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上师化现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16:50:41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神地也有小我，空性小我。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23:35:07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这里的小我为封印中小我，封印小我是空性封印幻化的，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而非空性本性化现，因此，有除封印小我之外都是自性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上师化现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，万物是圣灵的幻术，唯独小我，是封印的产物，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所以，有除小我之外的一切存在，都是自性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上师化现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的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23:40:14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这里小我，为魔幻地的自己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欢喜赞叹(11577758)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23:59:23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封印世间，可以言化现；封印小我，为何不能言化现？@解脱之花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0:09:50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封印世间，可以言幻化不可以言化现，觉地才可以化现，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当身在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魔地，一切为空性幻化，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当身在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神地，一切为空性成就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当身在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觉地，一切为空性化现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所以，有除小我以外的一切存在，都是自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性本觉的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化现，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平儿(2262291849)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0:17:14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小我是本性幻化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自性上师是觉地师，只有化现！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8:01:23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站在小我角度讲外境皆为本性化现，站在真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我角度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讲一切皆为本性化现。真我封印即为小我。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8:48:32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这是检验圆满果藏的好机会，法藏圆满，可解答一切，无一遗漏。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8:52:27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能解答一切了，这智慧，会令你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意识缘境顺畅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，没有违缘，障碍，这本是大成就，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实证本觉成就一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果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果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位。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8:52:50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世间人，已经望尘莫及了。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一时(914501159)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8:53:36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自己能解答，但如果别人听不懂算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果吗？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8:58:09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算，果位是自己的。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能解答，是依实相法可以达成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实证本觉为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前提门槛的，这和世间人的自我安慰的阿Q精神，是有本质不同的。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这觉悟的利益和红利只有自己拥有。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8:59:02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和他人无关，但是可以影响他人走上觉醒。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9:00:12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这是无为而为，自在度人的自然启动程序，无须世间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做为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一时(914501159)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9:04:49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谢谢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果师</w:t>
      </w:r>
      <w:r w:rsidRPr="005D18D6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C:\Users\ADMINI~1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C2543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pn+q6P4CAAD7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9:27:46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67050" cy="628650"/>
            <wp:effectExtent l="0" t="0" r="0" b="0"/>
            <wp:docPr id="14" name="图片 14" descr="C:\Users\Administrator\AppData\Roaming\Tencent\Users\848912498\QQ\WinTemp\RichOle\1T9%]B~YWRXR1`ZWCEASP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848912498\QQ\WinTemp\RichOle\1T9%]B~YWRXR1`ZWCEASPH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@水天一色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重说</w:t>
      </w:r>
      <w:r w:rsidR="008A2774" w:rsidRPr="008A27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0" t="0" r="9525" b="9525"/>
            <wp:docPr id="17" name="图片 17" descr="C:\Users\Administrator\AppData\Roaming\Tencent\QQ\Temp\R$B{[B1F}~ZFI`$UW(L8Q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QQ\Temp\R$B{[B1F}~ZFI`$UW(L8Q8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9:34:29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@欢喜赞叹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世俗人，先要把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俗圣分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明白，这是觉醒的前提。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你这个小我都不俗了，还需要觉醒吗？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觉醒还会有丝毫希望吗？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9:35:11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这是觉醒行者应有的常识。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9:37:19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自己把自己的小我坐标，和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真真我的应化身重叠，混为一谈，结果只有一个，在轮回中，纠结度日，永无出头之日。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欢喜赞叹(11577758)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10:42:52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谢谢果师解惑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神性绽放(476776388)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10:58:43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@水天一色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站在小我角度讲外境皆为本性幻化，站在真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我角度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讲一切皆为本性化现。真我封印即为小我。一个字写错了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空性自在(360760829)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11:17:52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真我不会有封印，小我两元病毒程序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割裂本觉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神性绽放(476776388)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11:51:49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嗯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12:26:30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  <w:t>自性</w:t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上师化现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即一元程序极乐品质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，如花绽放。因此小我除外。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欢喜赞叹(11577758)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t>13:15:31</w:t>
      </w:r>
      <w:r w:rsidRPr="005D18D6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上师相是</w:t>
      </w:r>
      <w:proofErr w:type="gramEnd"/>
      <w:r w:rsidRPr="005D18D6">
        <w:rPr>
          <w:rFonts w:ascii="幼圆" w:eastAsia="幼圆" w:hAnsi="宋体" w:cs="宋体" w:hint="eastAsia"/>
          <w:kern w:val="0"/>
          <w:sz w:val="28"/>
          <w:szCs w:val="28"/>
        </w:rPr>
        <w:t>因小我弟子相而成立。若小我不存，则求觉醒义不成。</w:t>
      </w:r>
    </w:p>
    <w:p w:rsidR="008A2774" w:rsidRDefault="008A2774" w:rsidP="005D18D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8A2774" w:rsidRDefault="008A2774" w:rsidP="005D18D6">
      <w:pPr>
        <w:widowControl/>
        <w:jc w:val="left"/>
        <w:rPr>
          <w:rFonts w:ascii="幼圆" w:eastAsia="幼圆"/>
          <w:sz w:val="28"/>
          <w:szCs w:val="28"/>
        </w:rPr>
      </w:pPr>
      <w:r w:rsidRPr="008A2774"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3380482" cy="4677534"/>
            <wp:effectExtent l="0" t="0" r="0" b="8890"/>
            <wp:docPr id="15" name="图片 15" descr="C:\Users\Administrator\Documents\Tencent Files\848912498\FileRecv\MobileFile\IMG_20170612_162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ocuments\Tencent Files\848912498\FileRecv\MobileFile\IMG_20170612_1626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38" cy="468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74" w:rsidRDefault="008A2774" w:rsidP="005D18D6">
      <w:pPr>
        <w:widowControl/>
        <w:jc w:val="left"/>
        <w:rPr>
          <w:rFonts w:ascii="幼圆" w:eastAsia="幼圆"/>
          <w:sz w:val="28"/>
          <w:szCs w:val="28"/>
        </w:rPr>
      </w:pPr>
      <w:r w:rsidRPr="008A2774">
        <w:rPr>
          <w:rFonts w:ascii="幼圆" w:eastAsia="幼圆"/>
          <w:noProof/>
          <w:sz w:val="28"/>
          <w:szCs w:val="28"/>
        </w:rPr>
        <w:lastRenderedPageBreak/>
        <w:drawing>
          <wp:inline distT="0" distB="0" distL="0" distR="0">
            <wp:extent cx="3729606" cy="4191000"/>
            <wp:effectExtent l="0" t="0" r="4445" b="0"/>
            <wp:docPr id="16" name="图片 16" descr="C:\Users\Administrator\Documents\Tencent Files\848912498\FileRecv\MobileFile\IMG_20170612_162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ocuments\Tencent Files\848912498\FileRecv\MobileFile\IMG_20170612_1627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28" cy="419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74" w:rsidRDefault="008A2774" w:rsidP="005D18D6">
      <w:pPr>
        <w:widowControl/>
        <w:jc w:val="left"/>
        <w:rPr>
          <w:rFonts w:ascii="幼圆" w:eastAsia="幼圆"/>
          <w:sz w:val="28"/>
          <w:szCs w:val="28"/>
        </w:rPr>
      </w:pPr>
    </w:p>
    <w:p w:rsidR="008A2774" w:rsidRPr="005D18D6" w:rsidRDefault="008A2774" w:rsidP="005D18D6">
      <w:pPr>
        <w:widowControl/>
        <w:jc w:val="left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《自性上师法》：</w:t>
      </w:r>
      <w:r w:rsidRPr="008A2774">
        <w:rPr>
          <w:rFonts w:ascii="幼圆" w:eastAsia="幼圆"/>
          <w:sz w:val="28"/>
          <w:szCs w:val="28"/>
        </w:rPr>
        <w:t>http://user.qzone.qq.com/848912498/blog/1461223759</w:t>
      </w:r>
    </w:p>
    <w:sectPr w:rsidR="008A2774" w:rsidRPr="005D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D6"/>
    <w:rsid w:val="00516E3D"/>
    <w:rsid w:val="005D18D6"/>
    <w:rsid w:val="0089521B"/>
    <w:rsid w:val="008A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E29B"/>
  <w15:chartTrackingRefBased/>
  <w15:docId w15:val="{A1D8D0CD-9FAF-4F11-B38E-39E785FE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2017-06-12T08:11:00Z</dcterms:created>
  <dcterms:modified xsi:type="dcterms:W3CDTF">2017-06-12T08:36:00Z</dcterms:modified>
</cp:coreProperties>
</file>