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《世间戏剧，觉醒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佐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料》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2016_01_06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文化狗(554123371)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朝鲜宣布首枚氢弹试验成功 今早诱发地震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"http://m.uczzd.cn/webapp/webview/article/news.html?app=uc-iflow&amp;aid=5210165305347665302&amp;cid=100&amp;zzd_from=uc-iflow&amp;uc_param_str=dnnivebichfrmintcpgieiwidsudpf&amp;recoid="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18"/>
          <w:szCs w:val="18"/>
          <w:u w:val="none"/>
          <w:shd w:val="clear" w:fill="FFFFFF"/>
        </w:rPr>
        <w:t>http://m.uczzd.cn/webapp/webview/article/news.html?app=uc-iflow&amp;aid=5210165305347665302&amp;cid=100&amp;zzd_from=uc-iflow&amp;uc_param_str=dnnivebichfrmintcpgieiwidsudpf&amp;recoid=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7465819087901288910&amp;readId=14860156383281679001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&amp;rd_type=share&amp;tt_from=uc_btn&amp;btifl=100&amp;pagetype=share&amp;refrd_id=14860156383281679001&amp;sn=12085420232418816168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大家评论下吧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赞美即可！不要试图拉它人下水，堕入评论频率。@文化狗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赞，果师，揣摩提议圣义或圣行，是圆满有学法藏阶段的一个过程呢？还是啃死的节奏呢？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@若水 赞，皆是。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赞，嘬死的过程阶段。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赞，嘬死的、过程的；阶段。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赞，过程的嘬死的阶段。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"http://b395.photo.store.qq.com/psb?/V11AzXg23SvLNz/E42cRzqcxfGmzo3VhSeF72HgYtGKh0m7Xvkh9pQdwpE!/b/dIsBAAAAAAAA&amp;ek=1&amp;kp=1&amp;pt=0&amp;bo=jwCYAAAAAAAFADQ!&amp;su=0144210001&amp;sce=0-12-12&amp;rf=2-9"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62075" cy="14478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赞，不要试图拉它人下水，堕入评论频率。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赞，如果频率空明，可以玩玩“品论”戏剧。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问题是，世人可能空明无染吗？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世人的品论，永远是以自我为出发点的片断模式出现的。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"http://user.qzone.qq.com/554123371/"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@文化狗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如果憋不住，可以发表你的片断评论，在这里，只是觉醒的作料，仅此。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赞，胜者为王，败者为寇。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赞，王寇的戏剧。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赞，无聊，还有啥？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赞，举不胜举。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赞，举不胜举的戏剧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无聊，还有啥？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赞，反正多得无聊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赞，平衡全球力量分布的戏剧；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无聊，还有啥？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赞，在神者眼里，人间戏剧，实属无聊的2货戏剧。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人类，永远不会懂得啥是神性一元实相戏剧。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慈悲中！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"http://b251.photo.store.qq.com/psb?/V11AzXg23SvLNz/TcvZDL5*xzQDVtOBkHPq4EfvF0ACtZx89TVjcRmPr.4!/b/dPsAAAAAAAAA&amp;ek=1&amp;kp=1&amp;pt=0&amp;bo=yADIAAAAAAAFACM!&amp;su=0142453217&amp;sce=0-12-12&amp;rf=2-9"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赞，如果能把世间戏剧当做觉醒作料，这是这无尽的世间2货戏剧的唯一神圣意义。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赞美，即刻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是非纠结转菩提种。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赞美!人间确是觉醒的大课堂，这是人间唯一的神圣格局。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赞，会被看成有病的，被看成无情的，会被看成是怪人的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[赞，会被看成有病的，被看成无情的，会被看成是怪人的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当然，地球人间更是体验者的轮回场所。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这是地球本有的魔地功能。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赞美！你是什么，将在人间以如何的状态生活，自己选择了。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人间更是神者如花绽放之所；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更是觉者创世之所。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全识全维，尽在这里显现，无可置疑。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赞美宇宙地球人间道场！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25B5D"/>
    <w:rsid w:val="4FA25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395.photo.store.qq.com/psb?/V11AzXg23SvLNz/E42cRzqcxfGmzo3VhSeF72HgYtGKh0m7Xvkh9pQdwpE!/b/dIsBAAAAAAAA&amp;ek=1&amp;kp=1&amp;pt=0&amp;bo=jwCYAAAAAAAFADQ!&amp;su=014421000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6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10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251.photo.store.qq.com/psb?/V11AzXg23SvLNz/TcvZDL5*xzQDVtOBkHPq4EfvF0ACtZx89TVjcRmPr.4!/b/dPsAAAAAAAAA&amp;ek=1&amp;kp=1&amp;pt=0&amp;bo=yADIAAAAAAAFACM!&amp;su=014245321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0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2016-05-16T11:51:00Z</dcterms:created>
  <dc:creator>Administrator</dc:creator>
  <cp:lastModifiedBy>Administrator</cp:lastModifiedBy>
  <dcterms:modified xsi:type="dcterms:W3CDTF">2016-05-16T11:54:21Z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