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eastAsia="zh-CN"/>
        </w:rPr>
      </w:pPr>
      <w:r>
        <w:rPr>
          <w:rFonts w:hint="eastAsia"/>
          <w:lang w:val="en-US" w:eastAsia="zh-CN"/>
        </w:rPr>
        <w:t xml:space="preserve">                        </w:t>
      </w:r>
      <w:r>
        <w:rPr>
          <w:rFonts w:hint="eastAsia"/>
          <w:sz w:val="36"/>
          <w:szCs w:val="36"/>
          <w:lang w:eastAsia="zh-CN"/>
        </w:rPr>
        <w:t>《</w:t>
      </w:r>
      <w:r>
        <w:rPr>
          <w:rFonts w:hint="eastAsia"/>
          <w:sz w:val="36"/>
          <w:szCs w:val="36"/>
        </w:rPr>
        <w:t>世间菩萨的妄想</w:t>
      </w:r>
      <w:r>
        <w:rPr>
          <w:rFonts w:hint="eastAsia"/>
          <w:sz w:val="36"/>
          <w:szCs w:val="36"/>
          <w:lang w:eastAsia="zh-CN"/>
        </w:rPr>
        <w:t>》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 xml:space="preserve"> 标签：善道法    2016-5-18     </w:t>
      </w:r>
      <w:r>
        <w:rPr>
          <w:rFonts w:hint="eastAsia"/>
          <w:sz w:val="32"/>
          <w:szCs w:val="32"/>
          <w:lang w:val="en-US" w:eastAsia="zh-CN"/>
        </w:rPr>
        <w:t xml:space="preserve"> 作者：依果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>不能什么人，都称为世间菩萨的。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>首先最起码，得有过正见发心的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 w:eastAsiaTheme="minorEastAsia"/>
          <w:sz w:val="28"/>
          <w:szCs w:val="28"/>
          <w:lang w:eastAsia="zh-CN"/>
        </w:rPr>
        <w:t>其次，要圆满法藏的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>随后，依照实证本觉5次地，实证本觉的。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>直至成为出世菩萨。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>不具备如上条件的，不能称为世间菩萨天使行者。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>大部分世间行者，只是处在仅仅有了正见发心的阶段，这样的行者占了99%。所以，在没有圆满法藏之前，行者的轮回体验者习气和轮回众生没有区别。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>此时的世间菩萨成为所谓的"妄想代言人"，妄想自己是觉醒者，可以普渡众生了，出现这种情形是个悉属平常,也在情理之中的事情。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>随着行者的法藏圆满程度的加深，这种修行妄想，也会随着慢慢的减退。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>更有意思的事情是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 w:eastAsiaTheme="minorEastAsia"/>
          <w:sz w:val="28"/>
          <w:szCs w:val="28"/>
          <w:lang w:eastAsia="zh-CN"/>
        </w:rPr>
        <w:t>那些连正见发心都不曾有的人，连"正见"都不知道是什么的人，却干着"普渡"众生的事业。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>这只能被称为俗众的"觉醒戏剧"的戏剧，属于戏中戏的情形，和生命觉醒，并无实际联系。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>这些存在，是连世间泥菩萨，也谈不上的，只是切实的轮回体验者。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bookmarkStart w:id="0" w:name="_GoBack"/>
      <w:bookmarkEnd w:id="0"/>
      <w:r>
        <w:rPr>
          <w:rFonts w:hint="eastAsia" w:eastAsiaTheme="minorEastAsia"/>
          <w:sz w:val="28"/>
          <w:szCs w:val="28"/>
          <w:lang w:eastAsia="zh-CN"/>
        </w:rPr>
        <w:t>觉醒只是一件类似好玩的，有意义的一项工作而已。随时都可以转行玩别的戏剧内容去了。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>跳槽。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A44393"/>
    <w:rsid w:val="6AA443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2016-05-18T10:35:00Z</dcterms:created>
  <dc:creator>Administrator</dc:creator>
  <cp:lastModifiedBy>Administrator</cp:lastModifiedBy>
  <dcterms:modified xsi:type="dcterms:W3CDTF">2016-05-18T10:43:59Z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