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《实证金刚粒子空性》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shd w:val="clear" w:fill="FFFFFF"/>
          <w:lang w:eastAsia="zh-CN"/>
        </w:rPr>
        <w:t>标签：第二空性法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shd w:val="clear" w:fill="FFFFFF"/>
        </w:rPr>
        <w:t>2014-06-23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32"/>
          <w:szCs w:val="32"/>
          <w:shd w:val="clear" w:fill="FFFFFF"/>
          <w:lang w:val="en-US" w:eastAsia="zh-CN"/>
        </w:rPr>
        <w:t xml:space="preserve">   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0.1(372191150)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我发现，是在淘沙，把那些分裂、二元给合成金刚粒子，就容易驾驭了。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不完全是。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金刚粒子是被发现的。不是合成的。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这是两个完全不同运作的宇宙世界。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一个是物质魔幻12D世界，一个是金刚粒子构成的本性非物质（空性）世界。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沙子淘尽，无踪影，金刚粒子才现身。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说是粒子，其实并非粒子。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可以聚合，误认为是粒子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金刚粒子，可以聚合。还有什么特征？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金刚是如意聚合离散化现，无形无相存在之意。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说俗一点，你想找它，它不存在。勾不到的存在。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金刚石是世上最坚硬的物质了。比金刚石还难搞的存在，因为你用金刚石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根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本就碰触不到它，可它的确存在。不仅如此，所有异空间的幻术法器都伤不到它。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这就是，生命的本相。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被比喻为金刚一样的存在粒子。空存。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请实证空性，一切迎刃而解。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.......(1521491018)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赞美比喻 《金刚经》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是的。《空存经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为了方便执着的世人，定名为《金刚经》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这本性就是构成宇宙万物的根本。基本单位。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找不到，证悟不到的存在，都还不能算作真正的生命存在。都是被割裂在各种封印中的魔性存在。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所有被封印在各个维度D的存在们，都是如此。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不增不减，无生无灭，是生命本性的法性气质。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法性气质，是整体的，可以在3位一体的个体彰显出来的。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果有三身，自得其乐。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无法分辩，困惑纠结。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0A6BF1"/>
    <w:rsid w:val="2F0A6B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2016-02-03T23:25:00Z</dcterms:created>
  <dc:creator>Administrator</dc:creator>
  <cp:lastModifiedBy>Administrator</cp:lastModifiedBy>
  <dcterms:modified xsi:type="dcterms:W3CDTF">2016-02-03T23:45:49Z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