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F74" w:rsidRPr="002E7F74" w:rsidRDefault="002E7F74" w:rsidP="002E7F7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2E7F74">
        <w:rPr>
          <w:rFonts w:ascii="微软雅黑" w:hAnsi="微软雅黑" w:cs="宋体" w:hint="eastAsia"/>
          <w:color w:val="000000"/>
          <w:sz w:val="39"/>
          <w:szCs w:val="39"/>
        </w:rPr>
        <w:t>《当下觉知，就能看清每个人当下发心在的空间范围》</w:t>
      </w:r>
    </w:p>
    <w:p w:rsidR="0043440C" w:rsidRDefault="0043440C" w:rsidP="002E7F74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62626"/>
          <w:sz w:val="27"/>
          <w:szCs w:val="27"/>
        </w:rPr>
      </w:pPr>
      <w:r w:rsidRPr="002E7F74">
        <w:rPr>
          <w:rFonts w:ascii="微软雅黑" w:hAnsi="微软雅黑" w:cs="宋体" w:hint="eastAsia"/>
          <w:color w:val="293233"/>
          <w:sz w:val="21"/>
          <w:szCs w:val="21"/>
        </w:rPr>
        <w:t>标签：第一空性法                  2014_04_24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62626"/>
          <w:sz w:val="27"/>
          <w:szCs w:val="27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62626"/>
          <w:sz w:val="27"/>
          <w:szCs w:val="27"/>
        </w:rPr>
      </w:pPr>
      <w:r w:rsidRPr="002E7F74">
        <w:rPr>
          <w:rFonts w:ascii="微软雅黑" w:hAnsi="微软雅黑" w:cs="宋体" w:hint="eastAsia"/>
          <w:color w:val="262626"/>
          <w:sz w:val="27"/>
          <w:szCs w:val="27"/>
        </w:rPr>
        <w:t> </w:t>
      </w:r>
      <w:r>
        <w:rPr>
          <w:rFonts w:ascii="微软雅黑" w:hAnsi="微软雅黑" w:cs="宋体"/>
          <w:noProof/>
          <w:color w:val="262626"/>
          <w:sz w:val="27"/>
          <w:szCs w:val="27"/>
        </w:rPr>
        <w:drawing>
          <wp:inline distT="0" distB="0" distL="0" distR="0">
            <wp:extent cx="4448175" cy="6667500"/>
            <wp:effectExtent l="19050" t="0" r="9525" b="0"/>
            <wp:docPr id="26" name="图片 26" descr="http://b371.photo.store.qq.com/psb?/V103aamp4fiNTM/qWxGJv8Cty*t8YPyh2y12TKtj3jmEOWaoMdHHOAtaqY!/b/dHMBAAAAAAAA&amp;ek=1&amp;kp=1&amp;pt=0&amp;bo=0wG8AgAAAAAFAE8!&amp;su=0180983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371.photo.store.qq.com/psb?/V103aamp4fiNTM/qWxGJv8Cty*t8YPyh2y12TKtj3jmEOWaoMdHHOAtaqY!/b/dHMBAAAAAAAA&amp;ek=1&amp;kp=1&amp;pt=0&amp;bo=0wG8AgAAAAAFAE8!&amp;su=0180983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62626"/>
          <w:sz w:val="32"/>
          <w:szCs w:val="32"/>
        </w:rPr>
      </w:pPr>
      <w:r>
        <w:rPr>
          <w:rFonts w:ascii="仿宋_GB2312" w:eastAsia="仿宋_GB2312" w:hint="eastAsia"/>
          <w:color w:val="293233"/>
          <w:sz w:val="32"/>
          <w:szCs w:val="32"/>
          <w:shd w:val="clear" w:color="auto" w:fill="FFFFFF"/>
        </w:rPr>
        <w:t xml:space="preserve">          </w:t>
      </w:r>
      <w:r w:rsidRPr="002E7F74">
        <w:rPr>
          <w:rFonts w:ascii="仿宋_GB2312" w:eastAsia="仿宋_GB2312" w:hint="eastAsia"/>
          <w:color w:val="293233"/>
          <w:sz w:val="32"/>
          <w:szCs w:val="32"/>
          <w:shd w:val="clear" w:color="auto" w:fill="FFFFFF"/>
        </w:rPr>
        <w:t>作者：依果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62626"/>
          <w:sz w:val="27"/>
          <w:szCs w:val="27"/>
        </w:rPr>
      </w:pP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lastRenderedPageBreak/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 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E7F74">
        <w:rPr>
          <w:rFonts w:ascii="微软雅黑" w:hAnsi="微软雅黑" w:cs="宋体" w:hint="eastAsia"/>
          <w:color w:val="262626"/>
          <w:sz w:val="27"/>
          <w:szCs w:val="27"/>
        </w:rPr>
        <w:t> </w:t>
      </w:r>
      <w:r w:rsidRPr="002E7F74">
        <w:rPr>
          <w:rFonts w:ascii="微软雅黑" w:hAnsi="微软雅黑" w:cs="宋体" w:hint="eastAsia"/>
          <w:color w:val="262626"/>
          <w:sz w:val="27"/>
          <w:szCs w:val="27"/>
        </w:rPr>
        <w:br/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2E7F74">
        <w:rPr>
          <w:rFonts w:ascii="仿宋_GB2312" w:eastAsia="仿宋_GB2312" w:hAnsi="微软雅黑" w:cs="宋体" w:hint="eastAsia"/>
          <w:color w:val="293233"/>
          <w:sz w:val="36"/>
          <w:szCs w:val="36"/>
        </w:rPr>
        <w:t>  </w:t>
      </w:r>
      <w:r w:rsidRPr="002E7F74">
        <w:rPr>
          <w:rFonts w:ascii="微软雅黑" w:hAnsi="微软雅黑" w:cs="宋体" w:hint="eastAsia"/>
          <w:color w:val="262626"/>
          <w:sz w:val="27"/>
          <w:szCs w:val="27"/>
        </w:rPr>
        <w:br/>
      </w:r>
      <w:r w:rsidRPr="002E7F74">
        <w:rPr>
          <w:rFonts w:ascii="微软雅黑" w:hAnsi="微软雅黑" w:cs="宋体" w:hint="eastAsia"/>
          <w:color w:val="262626"/>
          <w:sz w:val="27"/>
          <w:szCs w:val="27"/>
        </w:rPr>
        <w:br/>
      </w:r>
      <w:r w:rsidRPr="002E7F74">
        <w:rPr>
          <w:rFonts w:ascii="仿宋_GB2312" w:eastAsia="仿宋_GB2312" w:hAnsi="微软雅黑" w:cs="宋体" w:hint="eastAsia"/>
          <w:color w:val="262626"/>
          <w:sz w:val="36"/>
          <w:szCs w:val="36"/>
        </w:rPr>
        <w:t>穿越(1938875265)12:41:27</w:t>
      </w:r>
      <w:r w:rsidRPr="002E7F74">
        <w:rPr>
          <w:rFonts w:ascii="仿宋_GB2312" w:eastAsia="仿宋_GB2312" w:hAnsi="微软雅黑" w:cs="宋体" w:hint="eastAsia"/>
          <w:color w:val="262626"/>
          <w:sz w:val="36"/>
          <w:szCs w:val="36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b/>
          <w:bCs/>
          <w:color w:val="464646"/>
          <w:sz w:val="27"/>
        </w:rPr>
        <w:t>一、空性不是一种东西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t>时至今日，一些人不了解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空性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这种明显的现象存在，觉得它极神秘。空性是什么呀？能生万法，它一定很神秘、很神奇，于是人们把世人所能想到的对神奇、神秘事物的想象，投射到它身上，创造了他们的空性假想体</w:t>
      </w:r>
      <w:r w:rsidRPr="002E7F74">
        <w:rPr>
          <w:rFonts w:ascii="simsun" w:hAnsi="simsun" w:cs="宋体"/>
          <w:color w:val="464646"/>
          <w:sz w:val="27"/>
          <w:szCs w:val="27"/>
        </w:rPr>
        <w:t>——</w:t>
      </w:r>
      <w:r w:rsidRPr="002E7F74">
        <w:rPr>
          <w:rFonts w:ascii="simsun" w:hAnsi="simsun" w:cs="宋体"/>
          <w:color w:val="464646"/>
          <w:sz w:val="27"/>
          <w:szCs w:val="27"/>
        </w:rPr>
        <w:t>人们把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空性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当作一个东西来看待。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t>这不是对空性正确的认识，空性不是一物，不能将之当成一种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东西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看待。空性是对事物存在实质的一种描述，不是一种东西。不能说空性生了万法，空性是能生，万法是所生。空性和万法不是生不生的关系，因为空性实质的存在，万法是不生的，且它念念变化不已。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b/>
          <w:bCs/>
          <w:color w:val="464646"/>
          <w:sz w:val="27"/>
        </w:rPr>
        <w:t>二、空性和觉性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t>因为对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空性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的不了解，人们常常将之和其他事物相混淆，往往将之和不相关的事物相比较。例如，有人弄不清空性和觉性的关系。觉性和空性是什么关系？首先，觉性是有情众生的一种心体、一种心用，而空性不是一物，空性和觉性不能像物和物那样比较；其次，觉性也是空性的，觉性也具备空性这种实质。三、空性遍及一切事物，而觉性不遍，例如无情之物就没有觉性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b/>
          <w:bCs/>
          <w:color w:val="464646"/>
          <w:sz w:val="27"/>
        </w:rPr>
        <w:t>三、空性和无我</w:t>
      </w:r>
      <w:r w:rsidRPr="002E7F74">
        <w:rPr>
          <w:rFonts w:ascii="simsun" w:hAnsi="simsun" w:cs="宋体"/>
          <w:b/>
          <w:bCs/>
          <w:color w:val="464646"/>
          <w:sz w:val="27"/>
        </w:rPr>
        <w:t>——</w:t>
      </w:r>
      <w:r w:rsidRPr="002E7F74">
        <w:rPr>
          <w:rFonts w:ascii="simsun" w:hAnsi="simsun" w:cs="宋体"/>
          <w:b/>
          <w:bCs/>
          <w:color w:val="464646"/>
          <w:sz w:val="27"/>
        </w:rPr>
        <w:t>人无我、法无我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t>有人说，我证悟了空性，但我不知道如何保护它。你证得的是什么空性呢？首先，空性不是一种东西，你没保护的对象；其实，空性是一种不生不灭的真理，你不用保护它。若你真证得了空性，则一切心歇，万事大吉了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t>空性这种现象在人来说，就是人无我；如果在法来说，就是法无我。既然人都无我，谁来保护它呢？既然法都无我，有什么可保护的呢？人法双泯，能所俱亡，还有什么事端、什么造作呢？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lastRenderedPageBreak/>
        <w:t>你所要保护的不是空性，而是认识到空性后，发现没有什么可保护的；既没有能保护者，也没有所保护者，这才是真正的歇心。假如你有什么要保护的，那保护的不是空性，而是小心别被假象欺骗。假如有所保护，是护心不染，是护别把空性之物当作实有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b/>
          <w:bCs/>
          <w:color w:val="464646"/>
          <w:sz w:val="27"/>
        </w:rPr>
        <w:t>四、空性和其他佛教概念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t>若能正确了解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空性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这种现象，则能了解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无生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、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诸法空相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、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不生不灭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等这样的概念。从概念化的角度说，空性和无生、不生不灭、涅槃、寂静、极乐世界、第一义等是同义的。能知空性，则能知无生；能知无生，则能知不生不灭；能知不生不灭，则能知涅槃；能知涅槃，则能知真寂静；能知真寂，则有真快乐</w:t>
      </w:r>
      <w:r w:rsidRPr="002E7F74">
        <w:rPr>
          <w:rFonts w:ascii="simsun" w:hAnsi="simsun" w:cs="宋体"/>
          <w:color w:val="464646"/>
          <w:sz w:val="27"/>
          <w:szCs w:val="27"/>
        </w:rPr>
        <w:t>——</w:t>
      </w:r>
      <w:r w:rsidRPr="002E7F74">
        <w:rPr>
          <w:rFonts w:ascii="simsun" w:hAnsi="simsun" w:cs="宋体"/>
          <w:color w:val="464646"/>
          <w:sz w:val="27"/>
          <w:szCs w:val="27"/>
        </w:rPr>
        <w:t>生灭灭已，寂灭为乐</w:t>
      </w:r>
      <w:r w:rsidRPr="002E7F74">
        <w:rPr>
          <w:rFonts w:ascii="simsun" w:hAnsi="simsun" w:cs="宋体"/>
          <w:color w:val="464646"/>
          <w:sz w:val="27"/>
          <w:szCs w:val="27"/>
        </w:rPr>
        <w:t>……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ind w:firstLine="480"/>
        <w:rPr>
          <w:rFonts w:ascii="simsun" w:hAnsi="simsun" w:cs="宋体" w:hint="eastAsia"/>
          <w:color w:val="464646"/>
          <w:sz w:val="21"/>
          <w:szCs w:val="21"/>
        </w:rPr>
      </w:pPr>
      <w:r w:rsidRPr="002E7F74">
        <w:rPr>
          <w:rFonts w:ascii="simsun" w:hAnsi="simsun" w:cs="宋体"/>
          <w:color w:val="464646"/>
          <w:sz w:val="27"/>
          <w:szCs w:val="27"/>
        </w:rPr>
        <w:t>能证空性，是名知第一义；能证空性，是名至涅槃；能证空性，是名到极乐世界；能证空性，是名得无量寿</w:t>
      </w:r>
      <w:r w:rsidRPr="002E7F74">
        <w:rPr>
          <w:rFonts w:ascii="simsun" w:hAnsi="simsun" w:cs="宋体"/>
          <w:color w:val="464646"/>
          <w:sz w:val="27"/>
          <w:szCs w:val="27"/>
        </w:rPr>
        <w:t>……</w:t>
      </w:r>
      <w:r w:rsidRPr="002E7F74">
        <w:rPr>
          <w:rFonts w:ascii="simsun" w:hAnsi="simsun" w:cs="宋体"/>
          <w:color w:val="464646"/>
          <w:sz w:val="27"/>
          <w:szCs w:val="27"/>
        </w:rPr>
        <w:t>总之，如果从概念学的角度说，空性是个重要的概念；如果从现象学的角度说，空性是种普遍的现象。空性不是一种理论，乃是一种事实。若能了解</w:t>
      </w:r>
      <w:r w:rsidRPr="002E7F74">
        <w:rPr>
          <w:rFonts w:ascii="simsun" w:hAnsi="simsun" w:cs="宋体"/>
          <w:color w:val="464646"/>
          <w:sz w:val="27"/>
          <w:szCs w:val="27"/>
        </w:rPr>
        <w:t>“</w:t>
      </w:r>
      <w:r w:rsidRPr="002E7F74">
        <w:rPr>
          <w:rFonts w:ascii="simsun" w:hAnsi="simsun" w:cs="宋体"/>
          <w:color w:val="464646"/>
          <w:sz w:val="27"/>
          <w:szCs w:val="27"/>
        </w:rPr>
        <w:t>空性</w:t>
      </w:r>
      <w:r w:rsidRPr="002E7F74">
        <w:rPr>
          <w:rFonts w:ascii="simsun" w:hAnsi="simsun" w:cs="宋体"/>
          <w:color w:val="464646"/>
          <w:sz w:val="27"/>
          <w:szCs w:val="27"/>
        </w:rPr>
        <w:t>”</w:t>
      </w:r>
      <w:r w:rsidRPr="002E7F74">
        <w:rPr>
          <w:rFonts w:ascii="simsun" w:hAnsi="simsun" w:cs="宋体"/>
          <w:color w:val="464646"/>
          <w:sz w:val="27"/>
          <w:szCs w:val="27"/>
        </w:rPr>
        <w:t>，佛法的精髓要义被了解了，无量佛语不过阐发此事！</w:t>
      </w:r>
    </w:p>
    <w:p w:rsidR="002E7F74" w:rsidRPr="002E7F74" w:rsidRDefault="00F4390B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hyperlink r:id="rId5" w:tgtFrame="_blank" w:history="1">
        <w:r w:rsidR="002E7F74" w:rsidRPr="002E7F74">
          <w:rPr>
            <w:rFonts w:ascii="微软雅黑" w:hAnsi="微软雅黑" w:cs="宋体" w:hint="eastAsia"/>
            <w:color w:val="2595B7"/>
            <w:sz w:val="27"/>
            <w:szCs w:val="27"/>
          </w:rPr>
          <w:br/>
        </w:r>
        <w:r w:rsidR="002E7F74" w:rsidRPr="002E7F74">
          <w:rPr>
            <w:rFonts w:ascii="微软雅黑" w:hAnsi="微软雅黑" w:cs="宋体" w:hint="eastAsia"/>
            <w:color w:val="2595B7"/>
            <w:sz w:val="27"/>
            <w:szCs w:val="27"/>
          </w:rPr>
          <w:br/>
        </w:r>
      </w:hyperlink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穿越(1938875265)12:47:36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000000"/>
          <w:sz w:val="32"/>
          <w:szCs w:val="32"/>
        </w:rPr>
        <w:t>赞美这个文章</w:t>
      </w:r>
      <w:r w:rsidRPr="002E7F7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13:32:41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证悟空性，就是发现被我们遗忘的本来面目，本来属性。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13:33:45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第二段，对觉性和空性，不知何云。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无情之物没有觉性吗？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lastRenderedPageBreak/>
        <w:t>住在边境的精灵(848912498)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13:34:40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空觉不二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依果(605002560)13:35:11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空性是生命本体，一切觉知觉性都来于空性。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无情也是空性，怎么会没有觉知觉性呢？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依果(605002560)13:36:13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就你那个有情是生命吗？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微软雅黑" w:hAnsi="微软雅黑" w:cs="宋体" w:hint="eastAsia"/>
          <w:color w:val="000000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13:36:23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这是证悟透与不透的不同果吧？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我了解的一些证悟者，所得境界还是有别的。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依果(605002560)13:38:31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不存在透不透，证悟就是证悟，顿悟即此。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渐悟过程，就是所谓还未透吧，就是还没有顿悟。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住在边境的精灵(848912498)13:39:08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就是还没有彻悟吧？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依果(605002560)13:39:59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空性，就一种境界。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/>
          <w:noProof/>
          <w:color w:val="262626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对，彻悟。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lastRenderedPageBreak/>
        <w:t>依果(605002560)13:41:46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人的头脑够好玩的了。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渐悟，顿悟，彻悟，都叫证悟。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其实，证悟就一种，其它，不能叫证悟，只是还在路上。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世间觉醒者，比较靠谱。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住在边境的精灵(848912498)13:41:57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要坐实了空性</w:t>
      </w:r>
      <w:r w:rsidRPr="002E7F74">
        <w:rPr>
          <w:rFonts w:ascii="仿宋_GB2312" w:eastAsia="仿宋_GB2312" w:hAnsi="微软雅黑" w:cs="宋体"/>
          <w:noProof/>
          <w:color w:val="262626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住在边境的精灵(848912498)13:43:41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现在语言丰富，修行词语越来越</w:t>
      </w:r>
      <w:r w:rsidRPr="002E7F74">
        <w:rPr>
          <w:rFonts w:ascii="仿宋_GB2312" w:eastAsia="仿宋_GB2312" w:hAnsi="微软雅黑" w:cs="宋体" w:hint="eastAsia"/>
          <w:color w:val="000000"/>
          <w:sz w:val="32"/>
          <w:szCs w:val="32"/>
        </w:rPr>
        <w:t>多</w:t>
      </w:r>
      <w:r w:rsidRPr="002E7F7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依果(605002560)13:44:37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还是很好的文章，有很强的普法功能。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最起码，知道了，空性不是物件，不需要保护，不是你的肉身载具和法船本身。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依果(605002560)13:45:37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知道了，空性是彼岸极乐，无量心性。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依果(605002560)13:47:13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问题是如何证悟呢？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我们需要生活中的具体证悟方法，这是所有谈论空性存在的，最大问题。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住在边境的精灵(848912498)13:47:33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你早上说的现在“修行”人是很难超度的。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lastRenderedPageBreak/>
        <w:t>依果(605002560)13:48:21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包括，佛经在内。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都远离生活。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住在边境的精灵(848912498)13:49:26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是的，近日接触些佛教徒，障碍严重。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13:51:44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都会玩180度华丽转身游戏吧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依果(605002560)13:51:55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609600" cy="609600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住在边境的精灵(848912498)13:51:56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当下缺少在红尘俗世中实用的法。众生心性又顽冥不化。很多法还不如不学，越学越糟。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依果(605002560)13:52:54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那叫回头是岸！（180转身）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穿越(1938875265)13:52:57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那文今天无意发现的文……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依果(605002560)13:53:26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很好的文了。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穿越(1938875265)13:53:54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时时当下练空，很有力量</w:t>
      </w:r>
      <w:r w:rsidRPr="002E7F74">
        <w:rPr>
          <w:rFonts w:ascii="仿宋_GB2312" w:eastAsia="仿宋_GB2312" w:hAnsi="微软雅黑" w:cs="宋体"/>
          <w:noProof/>
          <w:color w:val="262626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  <w:r w:rsidRPr="002E7F74">
        <w:rPr>
          <w:rFonts w:ascii="仿宋_GB2312" w:eastAsia="仿宋_GB2312" w:hAnsi="微软雅黑" w:cs="宋体"/>
          <w:noProof/>
          <w:color w:val="262626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13:55:08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如果你当下觉知，就能看清每个人的当下发心在的空间范围。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13:57:16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而不是要等回家入定后才能看清一二</w:t>
      </w:r>
      <w:r w:rsidRPr="002E7F74">
        <w:rPr>
          <w:rFonts w:ascii="仿宋_GB2312" w:eastAsia="仿宋_GB2312" w:hAnsi="微软雅黑" w:cs="宋体"/>
          <w:noProof/>
          <w:color w:val="262626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穿越(1938875265)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13:57:44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灭自以为大慈大悲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13:59:15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是大慈大悲的，但是，不是他和他认为的那样子的，是空性本有的大慈大悲。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14:01:51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和他无关。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14:05:06 依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他先救自己吧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br/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br/>
        <w:t>智慧~快乐(784697639)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lastRenderedPageBreak/>
        <w:t>那我什么时候是个头啊，不停地轮回？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穿越(1938875265)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18:55:00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学习依果理论，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证空性是唯一之路</w:t>
      </w:r>
      <w:r w:rsidRPr="002E7F74">
        <w:rPr>
          <w:rFonts w:ascii="仿宋_GB2312" w:eastAsia="仿宋_GB2312" w:hAnsi="微软雅黑" w:cs="宋体"/>
          <w:noProof/>
          <w:color w:val="262626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  <w:r w:rsidRPr="002E7F74">
        <w:rPr>
          <w:rFonts w:ascii="仿宋_GB2312" w:eastAsia="仿宋_GB2312" w:hAnsi="微软雅黑" w:cs="宋体"/>
          <w:noProof/>
          <w:color w:val="262626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依果(605002560)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 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18:58:57</w:t>
      </w: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 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证悟空性，这个可以有，学其它的空性究竟法也可以。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2E7F74">
        <w:rPr>
          <w:rFonts w:ascii="仿宋_GB2312" w:eastAsia="仿宋_GB2312" w:hAnsi="微软雅黑" w:cs="宋体" w:hint="eastAsia"/>
          <w:color w:val="262626"/>
          <w:sz w:val="32"/>
          <w:szCs w:val="32"/>
        </w:rPr>
        <w:t>无论如何，不想轮回，一定要修习究竟之法-空性之法。</w:t>
      </w:r>
    </w:p>
    <w:p w:rsidR="002E7F74" w:rsidRPr="002E7F74" w:rsidRDefault="002E7F74" w:rsidP="002E7F7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4358AB" w:rsidRPr="002E7F74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2E7F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7F74"/>
    <w:rsid w:val="003027B5"/>
    <w:rsid w:val="00323B43"/>
    <w:rsid w:val="003D37D8"/>
    <w:rsid w:val="00426133"/>
    <w:rsid w:val="0043440C"/>
    <w:rsid w:val="004358AB"/>
    <w:rsid w:val="006B05BF"/>
    <w:rsid w:val="008B7726"/>
    <w:rsid w:val="0094397C"/>
    <w:rsid w:val="009C77E3"/>
    <w:rsid w:val="00C57F4F"/>
    <w:rsid w:val="00D31D50"/>
    <w:rsid w:val="00DA76AB"/>
    <w:rsid w:val="00EE114A"/>
    <w:rsid w:val="00F4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9C77E3"/>
  </w:style>
  <w:style w:type="character" w:customStyle="1" w:styleId="apple-converted-space">
    <w:name w:val="apple-converted-space"/>
    <w:basedOn w:val="a0"/>
    <w:rsid w:val="009C77E3"/>
  </w:style>
  <w:style w:type="paragraph" w:styleId="a3">
    <w:name w:val="Balloon Text"/>
    <w:basedOn w:val="a"/>
    <w:link w:val="Char"/>
    <w:uiPriority w:val="99"/>
    <w:semiHidden/>
    <w:unhideWhenUsed/>
    <w:rsid w:val="009C77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7E3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E7F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E7F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3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0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0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hyperlink" Target="http://mp.weixin.qq.com/s" TargetMode="External"/><Relationship Id="rId10" Type="http://schemas.openxmlformats.org/officeDocument/2006/relationships/image" Target="media/image6.gif"/><Relationship Id="rId4" Type="http://schemas.openxmlformats.org/officeDocument/2006/relationships/image" Target="media/image1.jpeg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2016-07-23T15:44:00Z</dcterms:modified>
</cp:coreProperties>
</file>