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43" w:rsidRPr="00CD1E43" w:rsidRDefault="00CD1E43" w:rsidP="00CD1E4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CD1E43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《本道场只倡导.教授一元实相编程》</w:t>
      </w:r>
    </w:p>
    <w:p w:rsidR="00CD1E43" w:rsidRPr="00CD1E43" w:rsidRDefault="00CD1E43" w:rsidP="00CD1E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D1E43" w:rsidRPr="00CD1E43" w:rsidRDefault="00CD1E43" w:rsidP="00CD1E43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CD1E4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标签：第一空性法</w:t>
      </w:r>
      <w:r w:rsidRPr="00CD1E43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CD1E4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CD1E43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CD1E4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 </w:t>
      </w:r>
      <w:r w:rsidRPr="00CD1E43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CD1E4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CD1E43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</w:t>
      </w:r>
      <w:r w:rsidRPr="00CD1E4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2015_10_28</w:t>
      </w:r>
      <w:r w:rsidRPr="00CD1E43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</w:t>
      </w:r>
    </w:p>
    <w:p w:rsidR="00CD1E43" w:rsidRPr="00CD1E43" w:rsidRDefault="00CD1E43" w:rsidP="00CD1E4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D1E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162550" cy="51625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43" w:rsidRPr="004544B2" w:rsidRDefault="00CD1E43" w:rsidP="000E6B28">
      <w:pPr>
        <w:widowControl/>
        <w:shd w:val="clear" w:color="auto" w:fill="FFFFFF"/>
        <w:spacing w:after="240"/>
        <w:ind w:firstLineChars="1100" w:firstLine="4400"/>
        <w:jc w:val="left"/>
        <w:rPr>
          <w:rFonts w:ascii="黑体" w:eastAsia="黑体" w:hAnsi="黑体" w:cs="宋体"/>
          <w:color w:val="000000"/>
          <w:kern w:val="0"/>
          <w:szCs w:val="21"/>
        </w:rPr>
      </w:pPr>
      <w:r w:rsidRPr="00CD1E43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作者：依果</w:t>
      </w:r>
      <w:r w:rsidRPr="00CD1E43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br/>
      </w:r>
    </w:p>
    <w:p w:rsidR="004544B2" w:rsidRPr="00CD1E43" w:rsidRDefault="004544B2" w:rsidP="00CD1E4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proofErr w:type="gramStart"/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医</w:t>
      </w:r>
      <w:proofErr w:type="gramEnd"/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(459201232) 15:15:53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有个问题啊</w:t>
      </w:r>
      <w:r w:rsidRPr="00DA1FA1">
        <w:rPr>
          <w:rFonts w:hint="eastAsia"/>
          <w:color w:val="000000"/>
          <w:sz w:val="44"/>
          <w:szCs w:val="44"/>
        </w:rPr>
        <w:t> </w:t>
      </w:r>
      <w:r w:rsidRPr="00DA1FA1">
        <w:rPr>
          <w:rStyle w:val="apple-converted-space"/>
          <w:rFonts w:hint="eastAsia"/>
          <w:color w:val="000000"/>
          <w:sz w:val="44"/>
          <w:szCs w:val="44"/>
        </w:rPr>
        <w:t> 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这是在修炼或者修行自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lastRenderedPageBreak/>
        <w:t>己</w:t>
      </w:r>
      <w:r w:rsidRPr="00DA1FA1">
        <w:rPr>
          <w:rFonts w:hint="eastAsia"/>
          <w:color w:val="000000"/>
          <w:sz w:val="44"/>
          <w:szCs w:val="44"/>
        </w:rPr>
        <w:t>  </w:t>
      </w:r>
      <w:r w:rsidRPr="00DA1FA1">
        <w:rPr>
          <w:rStyle w:val="apple-converted-space"/>
          <w:rFonts w:hint="eastAsia"/>
          <w:color w:val="000000"/>
          <w:sz w:val="44"/>
          <w:szCs w:val="44"/>
        </w:rPr>
        <w:t> 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对他人却是没什么帮助啊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 15:20:53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没修好自己，自己就是有魔性的存在。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以你的魔性帮助别人，只是</w:t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在玩帮瘸子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打瞎子的游戏。好玩吗？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带着一身烦恼去帮助别人，这个游戏可以玩，但是，不属于这里的戏剧。在这里，会潜水才是好队员。</w:t>
      </w:r>
      <w:r w:rsidRPr="00DA1FA1">
        <w:rPr>
          <w:rFonts w:ascii="仿宋" w:eastAsia="仿宋" w:hAnsi="仿宋" w:cs="Arial"/>
          <w:noProof/>
          <w:color w:val="660066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FA1">
        <w:rPr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仿宋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医</w:t>
      </w:r>
      <w:proofErr w:type="gramEnd"/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(459201232) 15:25:19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烦恼即快乐</w:t>
      </w:r>
      <w:r w:rsidRPr="00DA1FA1">
        <w:rPr>
          <w:rFonts w:hint="eastAsia"/>
          <w:color w:val="000000"/>
          <w:sz w:val="44"/>
          <w:szCs w:val="44"/>
        </w:rPr>
        <w:t>  </w:t>
      </w:r>
      <w:r w:rsidRPr="00DA1FA1">
        <w:rPr>
          <w:rStyle w:val="apple-converted-space"/>
          <w:rFonts w:hint="eastAsia"/>
          <w:color w:val="000000"/>
          <w:sz w:val="44"/>
          <w:szCs w:val="44"/>
        </w:rPr>
        <w:t> 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个人理解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</w:t>
      </w:r>
      <w:r w:rsidRPr="00DA1FA1">
        <w:rPr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t>15:29:53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个人理解，在世间，上下有别，不能屁眼吃饭，嘴巴拉屎。</w:t>
      </w:r>
      <w:r w:rsidRPr="00DA1FA1">
        <w:rPr>
          <w:rFonts w:ascii="Arial" w:hAnsi="Arial" w:cs="Arial"/>
          <w:noProof/>
          <w:color w:val="660066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FA1">
        <w:rPr>
          <w:rFonts w:hint="eastAsia"/>
          <w:color w:val="660066"/>
          <w:sz w:val="44"/>
          <w:szCs w:val="44"/>
        </w:rPr>
        <w:t> 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000000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人可以吃屎</w:t>
      </w:r>
      <w:r w:rsidRPr="00DA1FA1">
        <w:rPr>
          <w:rStyle w:val="apple-converted-space"/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Arial"/>
          <w:noProof/>
          <w:color w:val="660066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FA1">
        <w:rPr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，不过要通过庄稼转化一下。</w:t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烦恼可以转化为快乐，也要通过转化一下才行。</w:t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lastRenderedPageBreak/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袅袅(2414252275)</w:t>
      </w:r>
      <w:r w:rsidRPr="00DA1FA1">
        <w:rPr>
          <w:rFonts w:hint="eastAsia"/>
          <w:color w:val="000000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000000"/>
          <w:sz w:val="44"/>
          <w:szCs w:val="44"/>
        </w:rPr>
        <w:t>15:35:23</w:t>
      </w:r>
      <w:r w:rsidRPr="00DA1FA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烦恼如何转化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000000"/>
          <w:sz w:val="44"/>
          <w:szCs w:val="44"/>
        </w:rPr>
      </w:pP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参究(914367149) 15:35:49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依果，我看一个电视剧里面，说有个组织，穿越时空，回到过去，改变历史，这个和你说的编程有点类似吗？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 15:36:38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不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类似。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参究(914367149) 15:37:12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哦 两者有何不同呢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 15:37:57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  <w:t>无论回到哪个时间节点，都是程序里的事情。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参究(914367149) 15:38:57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意思是编程，比穿越时空，更厉害吗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 15:39:52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lastRenderedPageBreak/>
        <w:t>编程在时空之外。即涅槃处，一元处，在201的1处。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在神地，觉地。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 15:40:53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“意思是编程，比穿越时空，更厉害吗”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可以这样理解。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参究(914367149) 15:42:33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你比喻的猴王</w:t>
      </w:r>
      <w:proofErr w:type="gramStart"/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按时请</w:t>
      </w:r>
      <w:proofErr w:type="gramEnd"/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大餐的例子，魔地的编程，和你说的神地觉地编程，有什么不同？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 15:44:32、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  <w:t>世间编程，不是真正的实</w:t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相生命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编程。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属于世间</w:t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假幻魔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幻境编程。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不需要很多解释的。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1-12D都可以操作，不在本道场修习的范围内。只在本</w:t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道场度灭的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范围内。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lastRenderedPageBreak/>
        <w:t>赞美201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</w:t>
      </w:r>
      <w:r w:rsidRPr="00DA1FA1">
        <w:rPr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t>15:48:20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本道场只倡导.教授一元实相编程。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现无力实相编程的，先</w:t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度灭两元编程既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可。</w:t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先获得本觉。</w:t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赞美201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参究(914367149)</w:t>
      </w:r>
      <w:r w:rsidRPr="00DA1FA1">
        <w:rPr>
          <w:rFonts w:hint="eastAsia"/>
          <w:color w:val="000000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000000"/>
          <w:sz w:val="44"/>
          <w:szCs w:val="44"/>
        </w:rPr>
        <w:t>15:55:02</w:t>
      </w:r>
      <w:r w:rsidRPr="00DA1FA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编程，是转法轮吗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</w:t>
      </w:r>
      <w:r w:rsidRPr="00DA1FA1">
        <w:rPr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t>15:55:23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一回事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开启神性脉轮，实施一元编程。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000000"/>
          <w:sz w:val="44"/>
          <w:szCs w:val="44"/>
        </w:rPr>
      </w:pP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开启魔性脉轮，堕入实施两元编程。</w:t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br/>
        <w:t>参究(914367149)</w:t>
      </w:r>
      <w:r w:rsidRPr="00DA1FA1">
        <w:rPr>
          <w:rFonts w:hint="eastAsia"/>
          <w:color w:val="000000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000000"/>
          <w:sz w:val="44"/>
          <w:szCs w:val="44"/>
        </w:rPr>
        <w:t>15:57:39</w:t>
      </w:r>
      <w:r w:rsidRPr="00DA1FA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000000"/>
          <w:sz w:val="44"/>
          <w:szCs w:val="44"/>
        </w:rPr>
        <w:t>你的很多譬喻都很精妙，诸如程序、下载、编程等等！</w:t>
      </w:r>
    </w:p>
    <w:p w:rsidR="00CD1E43" w:rsidRPr="00DA1FA1" w:rsidRDefault="00CD1E43" w:rsidP="00CD1E43">
      <w:pPr>
        <w:pStyle w:val="a5"/>
        <w:spacing w:before="240" w:beforeAutospacing="0" w:after="240" w:afterAutospacing="0"/>
        <w:rPr>
          <w:rFonts w:ascii="Arial" w:hAnsi="Arial" w:cs="Arial"/>
          <w:color w:val="660066"/>
          <w:sz w:val="44"/>
          <w:szCs w:val="44"/>
        </w:rPr>
      </w:pPr>
      <w:r w:rsidRPr="00DA1FA1">
        <w:rPr>
          <w:rFonts w:ascii="幼圆" w:eastAsia="幼圆" w:hAnsi="Arial" w:cs="Arial" w:hint="eastAsia"/>
          <w:color w:val="000000"/>
          <w:sz w:val="44"/>
          <w:szCs w:val="44"/>
        </w:rPr>
        <w:lastRenderedPageBreak/>
        <w:br/>
      </w:r>
      <w:proofErr w:type="gram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依果</w:t>
      </w:r>
      <w:proofErr w:type="gram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(605002560)</w:t>
      </w:r>
      <w:r w:rsidRPr="00DA1FA1">
        <w:rPr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t>16:00:30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魔地人都玩上</w:t>
      </w:r>
      <w:proofErr w:type="spellStart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lT</w:t>
      </w:r>
      <w:proofErr w:type="spellEnd"/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t>了，法藏名相不随之变化，</w:t>
      </w:r>
      <w:r w:rsidRPr="00DA1FA1">
        <w:rPr>
          <w:rFonts w:ascii="仿宋" w:eastAsia="仿宋" w:hAnsi="仿宋" w:cs="Arial" w:hint="eastAsia"/>
          <w:color w:val="660066"/>
          <w:sz w:val="44"/>
          <w:szCs w:val="44"/>
        </w:rPr>
        <w:br/>
        <w:t>这也太执着了吧，那就不是果藏了</w:t>
      </w:r>
      <w:r w:rsidRPr="00DA1FA1">
        <w:rPr>
          <w:rFonts w:ascii="仿宋" w:eastAsia="仿宋" w:hAnsi="仿宋" w:cs="Arial"/>
          <w:noProof/>
          <w:color w:val="660066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FA1">
        <w:rPr>
          <w:rFonts w:hint="eastAsia"/>
          <w:color w:val="660066"/>
          <w:sz w:val="44"/>
          <w:szCs w:val="44"/>
        </w:rPr>
        <w:t> </w:t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br/>
      </w:r>
      <w:r w:rsidRPr="00DA1FA1">
        <w:rPr>
          <w:rFonts w:ascii="仿宋" w:eastAsia="仿宋" w:hAnsi="仿宋" w:cs="仿宋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br/>
      </w:r>
      <w:r w:rsidRPr="00DA1FA1">
        <w:rPr>
          <w:rFonts w:ascii="幼圆" w:eastAsia="幼圆" w:hAnsi="Arial" w:cs="Arial" w:hint="eastAsia"/>
          <w:color w:val="660066"/>
          <w:sz w:val="44"/>
          <w:szCs w:val="44"/>
        </w:rPr>
        <w:t> </w:t>
      </w:r>
    </w:p>
    <w:p w:rsidR="001B1040" w:rsidRPr="00DA1FA1" w:rsidRDefault="001B1040">
      <w:pPr>
        <w:rPr>
          <w:sz w:val="44"/>
          <w:szCs w:val="44"/>
        </w:rPr>
      </w:pPr>
    </w:p>
    <w:sectPr w:rsidR="001B1040" w:rsidRPr="00DA1FA1" w:rsidSect="001B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61E" w:rsidRDefault="0045061E" w:rsidP="00CD1E43">
      <w:r>
        <w:separator/>
      </w:r>
    </w:p>
  </w:endnote>
  <w:endnote w:type="continuationSeparator" w:id="0">
    <w:p w:rsidR="0045061E" w:rsidRDefault="0045061E" w:rsidP="00CD1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61E" w:rsidRDefault="0045061E" w:rsidP="00CD1E43">
      <w:r>
        <w:separator/>
      </w:r>
    </w:p>
  </w:footnote>
  <w:footnote w:type="continuationSeparator" w:id="0">
    <w:p w:rsidR="0045061E" w:rsidRDefault="0045061E" w:rsidP="00CD1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E43"/>
    <w:rsid w:val="000E6B28"/>
    <w:rsid w:val="001B1040"/>
    <w:rsid w:val="001F494B"/>
    <w:rsid w:val="0026798D"/>
    <w:rsid w:val="0045061E"/>
    <w:rsid w:val="004544B2"/>
    <w:rsid w:val="006E6981"/>
    <w:rsid w:val="00BA50D8"/>
    <w:rsid w:val="00CD1E43"/>
    <w:rsid w:val="00DA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E4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D1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1E43"/>
  </w:style>
  <w:style w:type="paragraph" w:styleId="a6">
    <w:name w:val="Balloon Text"/>
    <w:basedOn w:val="a"/>
    <w:link w:val="Char1"/>
    <w:uiPriority w:val="99"/>
    <w:semiHidden/>
    <w:unhideWhenUsed/>
    <w:rsid w:val="00CD1E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1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2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2016-11-10T13:53:00Z</dcterms:created>
  <dcterms:modified xsi:type="dcterms:W3CDTF">2016-11-10T17:19:00Z</dcterms:modified>
</cp:coreProperties>
</file>