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27E" w:rsidRPr="00BE38FB" w:rsidRDefault="0012627E" w:rsidP="0012627E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444444"/>
          <w:kern w:val="0"/>
          <w:sz w:val="44"/>
          <w:szCs w:val="44"/>
        </w:rPr>
      </w:pPr>
      <w:r w:rsidRPr="00BE38FB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《神性脉轮修法》</w:t>
      </w:r>
    </w:p>
    <w:p w:rsidR="0012627E" w:rsidRDefault="0012627E" w:rsidP="0012627E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 w:val="32"/>
          <w:szCs w:val="32"/>
        </w:rPr>
      </w:pPr>
    </w:p>
    <w:p w:rsidR="00FA4881" w:rsidRPr="00FA4881" w:rsidRDefault="00FA4881" w:rsidP="0012627E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 w:val="32"/>
          <w:szCs w:val="32"/>
        </w:rPr>
      </w:pPr>
    </w:p>
    <w:p w:rsidR="0012627E" w:rsidRPr="00BE38FB" w:rsidRDefault="0012627E" w:rsidP="0012627E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BE38FB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 xml:space="preserve">标签：第一空性法         </w:t>
      </w:r>
      <w:r w:rsidR="00542B66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 xml:space="preserve"> </w:t>
      </w:r>
      <w:r w:rsidRPr="00BE38FB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 xml:space="preserve">          2015_10_16</w:t>
      </w:r>
    </w:p>
    <w:p w:rsidR="00202D7B" w:rsidRPr="00BE38FB" w:rsidRDefault="00202D7B" w:rsidP="00202D7B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BE38FB">
        <w:rPr>
          <w:rFonts w:ascii="宋体" w:eastAsia="宋体" w:hAnsi="宋体" w:cs="宋体"/>
          <w:noProof/>
          <w:kern w:val="0"/>
          <w:sz w:val="44"/>
          <w:szCs w:val="44"/>
        </w:rPr>
        <w:drawing>
          <wp:inline distT="0" distB="0" distL="0" distR="0">
            <wp:extent cx="5286375" cy="5895975"/>
            <wp:effectExtent l="19050" t="0" r="9525" b="0"/>
            <wp:docPr id="4" name="图片 4" descr="C:\Users\admin\Documents\Tencent Files\1938875265\Image\Group\{ISL@6{}F}43MC~[EFSV}E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cuments\Tencent Files\1938875265\Image\Group\{ISL@6{}F}43MC~[EFSV}EQ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589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27E" w:rsidRPr="00BE38FB" w:rsidRDefault="0012627E" w:rsidP="0012627E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12627E" w:rsidRPr="00BE38FB" w:rsidRDefault="0012627E" w:rsidP="0012627E">
      <w:pPr>
        <w:widowControl/>
        <w:shd w:val="clear" w:color="auto" w:fill="FFFFFF"/>
        <w:spacing w:after="240"/>
        <w:jc w:val="center"/>
        <w:rPr>
          <w:rFonts w:ascii="黑体" w:eastAsia="黑体" w:hAnsi="黑体" w:cs="宋体"/>
          <w:color w:val="293233"/>
          <w:kern w:val="0"/>
          <w:sz w:val="44"/>
          <w:szCs w:val="44"/>
        </w:rPr>
      </w:pPr>
    </w:p>
    <w:p w:rsidR="0012627E" w:rsidRPr="00BE38FB" w:rsidRDefault="00202D7B" w:rsidP="0012627E">
      <w:pPr>
        <w:widowControl/>
        <w:shd w:val="clear" w:color="auto" w:fill="FFFFFF"/>
        <w:spacing w:after="240"/>
        <w:jc w:val="center"/>
        <w:rPr>
          <w:rFonts w:ascii="黑体" w:eastAsia="黑体" w:hAnsi="黑体" w:cs="宋体"/>
          <w:color w:val="000000"/>
          <w:kern w:val="0"/>
          <w:sz w:val="44"/>
          <w:szCs w:val="44"/>
        </w:rPr>
      </w:pPr>
      <w:r w:rsidRPr="00BE38FB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lastRenderedPageBreak/>
        <w:t xml:space="preserve">      </w:t>
      </w:r>
      <w:r w:rsidR="0012627E" w:rsidRPr="00BE38FB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t>作者：依果</w:t>
      </w:r>
    </w:p>
    <w:p w:rsidR="0012627E" w:rsidRPr="00BE38FB" w:rsidRDefault="0012627E" w:rsidP="0012627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12627E" w:rsidRPr="00BE38FB" w:rsidRDefault="0012627E" w:rsidP="0012627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12627E" w:rsidRPr="00BE38FB" w:rsidRDefault="0012627E" w:rsidP="0012627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D0D0D" w:themeColor="text1" w:themeTint="F2"/>
          <w:kern w:val="0"/>
          <w:sz w:val="44"/>
          <w:szCs w:val="44"/>
        </w:rPr>
      </w:pPr>
      <w:proofErr w:type="gramStart"/>
      <w:r w:rsidRPr="00BE38FB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依果</w:t>
      </w:r>
      <w:proofErr w:type="gramEnd"/>
      <w:r w:rsidRPr="00BE38FB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(605002560)</w:t>
      </w:r>
      <w:r w:rsidRPr="00BE38FB">
        <w:rPr>
          <w:rFonts w:ascii="宋体" w:eastAsia="宋体" w:hAnsi="宋体" w:cs="宋体" w:hint="eastAsia"/>
          <w:color w:val="0D0D0D" w:themeColor="text1" w:themeTint="F2"/>
          <w:kern w:val="0"/>
          <w:sz w:val="44"/>
          <w:szCs w:val="44"/>
        </w:rPr>
        <w:t> </w:t>
      </w:r>
      <w:r w:rsidRPr="00BE38FB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12:47:24</w:t>
      </w:r>
      <w:r w:rsidRPr="00BE38FB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br/>
        <w:t>赞美一切，修心之法；</w:t>
      </w:r>
      <w:r w:rsidRPr="00BE38FB">
        <w:rPr>
          <w:rFonts w:ascii="幼圆" w:eastAsia="幼圆" w:hAnsi="微软雅黑" w:cs="宋体" w:hint="eastAsia"/>
          <w:color w:val="0D0D0D" w:themeColor="text1" w:themeTint="F2"/>
          <w:kern w:val="0"/>
          <w:sz w:val="44"/>
          <w:szCs w:val="44"/>
        </w:rPr>
        <w:br/>
      </w:r>
      <w:r w:rsidRPr="00BE38FB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化精为神，</w:t>
      </w:r>
      <w:proofErr w:type="gramStart"/>
      <w:r w:rsidRPr="00BE38FB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载具维修</w:t>
      </w:r>
      <w:proofErr w:type="gramEnd"/>
      <w:r w:rsidRPr="00BE38FB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之法；</w:t>
      </w:r>
      <w:r w:rsidRPr="00BE38FB">
        <w:rPr>
          <w:rFonts w:ascii="幼圆" w:eastAsia="幼圆" w:hAnsi="微软雅黑" w:cs="宋体" w:hint="eastAsia"/>
          <w:color w:val="0D0D0D" w:themeColor="text1" w:themeTint="F2"/>
          <w:kern w:val="0"/>
          <w:sz w:val="44"/>
          <w:szCs w:val="44"/>
        </w:rPr>
        <w:br/>
      </w:r>
      <w:r w:rsidRPr="00BE38FB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合起来就是性命双修之法，仅此。</w:t>
      </w:r>
    </w:p>
    <w:p w:rsidR="0012627E" w:rsidRPr="00BE38FB" w:rsidRDefault="0012627E" w:rsidP="0012627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D0D0D" w:themeColor="text1" w:themeTint="F2"/>
          <w:kern w:val="0"/>
          <w:sz w:val="44"/>
          <w:szCs w:val="44"/>
        </w:rPr>
      </w:pPr>
      <w:r w:rsidRPr="00BE38FB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结果，只为，实证空明觉性，仅此次</w:t>
      </w:r>
      <w:proofErr w:type="gramStart"/>
      <w:r w:rsidRPr="00BE38FB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第</w:t>
      </w:r>
      <w:proofErr w:type="gramEnd"/>
      <w:r w:rsidRPr="00BE38FB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。</w:t>
      </w:r>
      <w:r w:rsidRPr="00BE38FB">
        <w:rPr>
          <w:rFonts w:ascii="幼圆" w:eastAsia="幼圆" w:hAnsi="微软雅黑" w:cs="宋体" w:hint="eastAsia"/>
          <w:color w:val="0D0D0D" w:themeColor="text1" w:themeTint="F2"/>
          <w:kern w:val="0"/>
          <w:sz w:val="44"/>
          <w:szCs w:val="44"/>
        </w:rPr>
        <w:br/>
      </w:r>
      <w:r w:rsidRPr="00BE38FB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201的20部分。</w:t>
      </w:r>
    </w:p>
    <w:p w:rsidR="0012627E" w:rsidRPr="00BE38FB" w:rsidRDefault="0012627E" w:rsidP="0012627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D0D0D" w:themeColor="text1" w:themeTint="F2"/>
          <w:kern w:val="0"/>
          <w:sz w:val="44"/>
          <w:szCs w:val="44"/>
        </w:rPr>
      </w:pPr>
      <w:r w:rsidRPr="00BE38FB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请依照次第，实修。</w:t>
      </w:r>
    </w:p>
    <w:p w:rsidR="0012627E" w:rsidRPr="00BE38FB" w:rsidRDefault="0012627E" w:rsidP="0012627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D0D0D" w:themeColor="text1" w:themeTint="F2"/>
          <w:kern w:val="0"/>
          <w:sz w:val="44"/>
          <w:szCs w:val="44"/>
        </w:rPr>
      </w:pPr>
      <w:r w:rsidRPr="00BE38FB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01之法，还无人开启，暂且勿起妄念。</w:t>
      </w:r>
    </w:p>
    <w:p w:rsidR="0012627E" w:rsidRPr="00BE38FB" w:rsidRDefault="0012627E" w:rsidP="0012627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D0D0D" w:themeColor="text1" w:themeTint="F2"/>
          <w:kern w:val="0"/>
          <w:sz w:val="44"/>
          <w:szCs w:val="44"/>
        </w:rPr>
      </w:pPr>
      <w:r w:rsidRPr="00BE38FB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br/>
        <w:t>空性之美(1938875265)12:57:56</w:t>
      </w:r>
    </w:p>
    <w:p w:rsidR="0012627E" w:rsidRPr="00BE38FB" w:rsidRDefault="0012627E" w:rsidP="0012627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D0D0D" w:themeColor="text1" w:themeTint="F2"/>
          <w:kern w:val="0"/>
          <w:sz w:val="44"/>
          <w:szCs w:val="44"/>
        </w:rPr>
      </w:pPr>
      <w:r w:rsidRPr="00BE38FB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果师，心与本性的关系有吗？</w:t>
      </w:r>
    </w:p>
    <w:p w:rsidR="0012627E" w:rsidRPr="00BE38FB" w:rsidRDefault="0012627E" w:rsidP="0012627E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D0D0D" w:themeColor="text1" w:themeTint="F2"/>
          <w:kern w:val="0"/>
          <w:sz w:val="44"/>
          <w:szCs w:val="44"/>
        </w:rPr>
      </w:pPr>
    </w:p>
    <w:p w:rsidR="0012627E" w:rsidRPr="00BE38FB" w:rsidRDefault="0012627E" w:rsidP="0012627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D0D0D" w:themeColor="text1" w:themeTint="F2"/>
          <w:kern w:val="0"/>
          <w:sz w:val="44"/>
          <w:szCs w:val="44"/>
        </w:rPr>
      </w:pPr>
      <w:proofErr w:type="gramStart"/>
      <w:r w:rsidRPr="00BE38FB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依果</w:t>
      </w:r>
      <w:proofErr w:type="gramEnd"/>
      <w:r w:rsidRPr="00BE38FB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(605002560)</w:t>
      </w:r>
      <w:r w:rsidRPr="00BE38FB">
        <w:rPr>
          <w:rFonts w:ascii="宋体" w:eastAsia="宋体" w:hAnsi="宋体" w:cs="宋体" w:hint="eastAsia"/>
          <w:color w:val="0D0D0D" w:themeColor="text1" w:themeTint="F2"/>
          <w:kern w:val="0"/>
          <w:sz w:val="44"/>
          <w:szCs w:val="44"/>
        </w:rPr>
        <w:t> </w:t>
      </w:r>
      <w:r w:rsidRPr="00BE38FB">
        <w:rPr>
          <w:rFonts w:ascii="仿宋" w:eastAsia="仿宋" w:hAnsi="仿宋" w:cs="仿宋" w:hint="eastAsia"/>
          <w:color w:val="0D0D0D" w:themeColor="text1" w:themeTint="F2"/>
          <w:kern w:val="0"/>
          <w:sz w:val="44"/>
          <w:szCs w:val="44"/>
        </w:rPr>
        <w:t>22:08:52</w:t>
      </w:r>
      <w:r w:rsidRPr="00BE38FB">
        <w:rPr>
          <w:rFonts w:ascii="仿宋" w:eastAsia="仿宋" w:hAnsi="仿宋" w:cs="仿宋" w:hint="eastAsia"/>
          <w:color w:val="0D0D0D" w:themeColor="text1" w:themeTint="F2"/>
          <w:kern w:val="0"/>
          <w:sz w:val="44"/>
          <w:szCs w:val="44"/>
        </w:rPr>
        <w:br/>
      </w:r>
      <w:r w:rsidRPr="00BE38FB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心性即本性，即觉性，即神性，</w:t>
      </w:r>
      <w:proofErr w:type="gramStart"/>
      <w:r w:rsidRPr="00BE38FB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即佛性</w:t>
      </w:r>
      <w:proofErr w:type="gramEnd"/>
      <w:r w:rsidRPr="00BE38FB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···</w:t>
      </w:r>
    </w:p>
    <w:p w:rsidR="0012627E" w:rsidRPr="00BE38FB" w:rsidRDefault="0012627E" w:rsidP="0012627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D0D0D" w:themeColor="text1" w:themeTint="F2"/>
          <w:kern w:val="0"/>
          <w:sz w:val="44"/>
          <w:szCs w:val="44"/>
        </w:rPr>
      </w:pPr>
      <w:r w:rsidRPr="00BE38FB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修心之法，即修本性之法。</w:t>
      </w:r>
    </w:p>
    <w:p w:rsidR="0012627E" w:rsidRPr="00BE38FB" w:rsidRDefault="0012627E" w:rsidP="0012627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D0D0D" w:themeColor="text1" w:themeTint="F2"/>
          <w:kern w:val="0"/>
          <w:sz w:val="44"/>
          <w:szCs w:val="44"/>
        </w:rPr>
      </w:pPr>
      <w:r w:rsidRPr="00BE38FB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性命双修，</w:t>
      </w:r>
      <w:proofErr w:type="gramStart"/>
      <w:r w:rsidRPr="00BE38FB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即修空性</w:t>
      </w:r>
      <w:proofErr w:type="gramEnd"/>
      <w:r w:rsidRPr="00BE38FB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之法。</w:t>
      </w:r>
    </w:p>
    <w:p w:rsidR="0012627E" w:rsidRDefault="0012627E" w:rsidP="001D045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D0D0D" w:themeColor="text1" w:themeTint="F2"/>
          <w:kern w:val="0"/>
          <w:sz w:val="44"/>
          <w:szCs w:val="44"/>
        </w:rPr>
      </w:pPr>
      <w:r w:rsidRPr="00BE38FB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lastRenderedPageBreak/>
        <w:t>本性，命相双修，</w:t>
      </w:r>
      <w:proofErr w:type="gramStart"/>
      <w:r w:rsidRPr="00BE38FB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双运一元</w:t>
      </w:r>
      <w:proofErr w:type="gramEnd"/>
      <w:r w:rsidRPr="00BE38FB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。即色空</w:t>
      </w:r>
      <w:proofErr w:type="gramStart"/>
      <w:r w:rsidRPr="00BE38FB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不</w:t>
      </w:r>
      <w:proofErr w:type="gramEnd"/>
      <w:r w:rsidRPr="00BE38FB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二。</w:t>
      </w:r>
    </w:p>
    <w:p w:rsidR="001D0451" w:rsidRPr="001D0451" w:rsidRDefault="001D0451" w:rsidP="001D045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D0D0D" w:themeColor="text1" w:themeTint="F2"/>
          <w:kern w:val="0"/>
          <w:sz w:val="24"/>
          <w:szCs w:val="24"/>
        </w:rPr>
      </w:pPr>
    </w:p>
    <w:p w:rsidR="0012627E" w:rsidRPr="00BE38FB" w:rsidRDefault="0012627E" w:rsidP="0012627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D0D0D" w:themeColor="text1" w:themeTint="F2"/>
          <w:kern w:val="0"/>
          <w:sz w:val="44"/>
          <w:szCs w:val="44"/>
        </w:rPr>
      </w:pPr>
      <w:r w:rsidRPr="00BE38FB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命相为2，本性。为0，</w:t>
      </w:r>
      <w:proofErr w:type="gramStart"/>
      <w:r w:rsidRPr="00BE38FB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双运为</w:t>
      </w:r>
      <w:proofErr w:type="gramEnd"/>
      <w:r w:rsidRPr="00BE38FB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1.</w:t>
      </w:r>
      <w:r w:rsidRPr="00BE38FB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br/>
      </w:r>
      <w:proofErr w:type="gramStart"/>
      <w:r w:rsidRPr="00BE38FB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命相色</w:t>
      </w:r>
      <w:proofErr w:type="gramEnd"/>
      <w:r w:rsidRPr="00BE38FB">
        <w:rPr>
          <w:rFonts w:ascii="仿宋" w:eastAsia="仿宋" w:hAnsi="仿宋" w:cs="宋体" w:hint="eastAsia"/>
          <w:color w:val="0D0D0D" w:themeColor="text1" w:themeTint="F2"/>
          <w:kern w:val="0"/>
          <w:sz w:val="44"/>
          <w:szCs w:val="44"/>
        </w:rPr>
        <w:t>法为2.</w:t>
      </w:r>
    </w:p>
    <w:p w:rsidR="0012627E" w:rsidRPr="00BE38FB" w:rsidRDefault="0012627E" w:rsidP="0012627E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D0D0D" w:themeColor="text1" w:themeTint="F2"/>
          <w:kern w:val="0"/>
          <w:sz w:val="44"/>
          <w:szCs w:val="44"/>
        </w:rPr>
      </w:pPr>
    </w:p>
    <w:p w:rsidR="0012627E" w:rsidRPr="00BE38FB" w:rsidRDefault="0012627E" w:rsidP="0012627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12627E" w:rsidRPr="00BE38FB" w:rsidRDefault="0012627E" w:rsidP="0012627E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12627E" w:rsidRPr="0012627E" w:rsidRDefault="0012627E" w:rsidP="0012627E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293233"/>
          <w:kern w:val="0"/>
          <w:szCs w:val="21"/>
        </w:rPr>
      </w:pPr>
    </w:p>
    <w:p w:rsidR="0012627E" w:rsidRPr="0012627E" w:rsidRDefault="0012627E" w:rsidP="0012627E">
      <w:pPr>
        <w:widowControl/>
        <w:shd w:val="clear" w:color="auto" w:fill="FFFFFF"/>
        <w:spacing w:after="240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262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1262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12627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6077FC" w:rsidRPr="0012627E" w:rsidRDefault="006077FC"/>
    <w:sectPr w:rsidR="006077FC" w:rsidRPr="0012627E" w:rsidSect="00607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3813" w:rsidRDefault="00D13813" w:rsidP="0012627E">
      <w:r>
        <w:separator/>
      </w:r>
    </w:p>
  </w:endnote>
  <w:endnote w:type="continuationSeparator" w:id="0">
    <w:p w:rsidR="00D13813" w:rsidRDefault="00D13813" w:rsidP="001262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3813" w:rsidRDefault="00D13813" w:rsidP="0012627E">
      <w:r>
        <w:separator/>
      </w:r>
    </w:p>
  </w:footnote>
  <w:footnote w:type="continuationSeparator" w:id="0">
    <w:p w:rsidR="00D13813" w:rsidRDefault="00D13813" w:rsidP="0012627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627E"/>
    <w:rsid w:val="00045A7E"/>
    <w:rsid w:val="0012627E"/>
    <w:rsid w:val="001D0451"/>
    <w:rsid w:val="00202D7B"/>
    <w:rsid w:val="002A247E"/>
    <w:rsid w:val="002E5E70"/>
    <w:rsid w:val="00542B66"/>
    <w:rsid w:val="006077FC"/>
    <w:rsid w:val="007A2B5A"/>
    <w:rsid w:val="00B64F70"/>
    <w:rsid w:val="00BE38FB"/>
    <w:rsid w:val="00D13813"/>
    <w:rsid w:val="00DD23C1"/>
    <w:rsid w:val="00FA48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77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62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62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62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627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262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202D7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2D7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23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7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4093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2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2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01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02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90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73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78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31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70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52</Words>
  <Characters>303</Characters>
  <Application>Microsoft Office Word</Application>
  <DocSecurity>0</DocSecurity>
  <Lines>2</Lines>
  <Paragraphs>1</Paragraphs>
  <ScaleCrop>false</ScaleCrop>
  <Company>Microsoft</Company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2016-11-01T13:46:00Z</dcterms:created>
  <dcterms:modified xsi:type="dcterms:W3CDTF">2016-11-01T13:57:00Z</dcterms:modified>
</cp:coreProperties>
</file>