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53" w:rsidRPr="00B028EE" w:rsidRDefault="00417653" w:rsidP="00417653">
      <w:pPr>
        <w:adjustRightInd/>
        <w:snapToGrid/>
        <w:jc w:val="center"/>
        <w:rPr>
          <w:rFonts w:ascii="宋体" w:eastAsia="宋体" w:hAnsi="宋体" w:cs="宋体"/>
          <w:sz w:val="32"/>
          <w:szCs w:val="32"/>
        </w:rPr>
      </w:pPr>
      <w:r w:rsidRPr="00B028EE">
        <w:rPr>
          <w:rFonts w:ascii="微软雅黑" w:hAnsi="微软雅黑" w:cs="宋体"/>
          <w:color w:val="000000"/>
          <w:sz w:val="32"/>
          <w:szCs w:val="32"/>
        </w:rPr>
        <w:t>《穿越生命之车找到生命主人，真我》</w:t>
      </w:r>
    </w:p>
    <w:p w:rsidR="00417653" w:rsidRPr="00417653" w:rsidRDefault="00417653" w:rsidP="00417653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417653">
        <w:rPr>
          <w:rFonts w:ascii="微软雅黑" w:hAnsi="微软雅黑" w:cs="宋体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293233"/>
          <w:sz w:val="21"/>
          <w:szCs w:val="21"/>
          <w:shd w:val="clear" w:color="auto" w:fill="FFFFFF"/>
        </w:rPr>
        <w:t>    标签：第一空性法               </w:t>
      </w:r>
      <w:r>
        <w:rPr>
          <w:rStyle w:val="apple-converted-space"/>
          <w:rFonts w:ascii="微软雅黑" w:hAnsi="微软雅黑" w:hint="eastAsia"/>
          <w:color w:val="293233"/>
          <w:sz w:val="21"/>
          <w:szCs w:val="21"/>
          <w:shd w:val="clear" w:color="auto" w:fill="FFFFFF"/>
        </w:rPr>
        <w:t> </w:t>
      </w:r>
      <w:r>
        <w:rPr>
          <w:rFonts w:ascii="微软雅黑" w:hAnsi="微软雅黑" w:hint="eastAsia"/>
          <w:color w:val="293233"/>
          <w:sz w:val="21"/>
          <w:szCs w:val="21"/>
          <w:shd w:val="clear" w:color="auto" w:fill="FFFFFF"/>
        </w:rPr>
        <w:t>2014_03_17</w:t>
      </w:r>
    </w:p>
    <w:p w:rsidR="00417653" w:rsidRDefault="00417653" w:rsidP="00417653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417653" w:rsidRDefault="00417653" w:rsidP="00417653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417653" w:rsidRPr="00B028EE" w:rsidRDefault="00417653" w:rsidP="00417653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B028EE">
        <w:rPr>
          <w:rFonts w:ascii="仿宋_GB2312" w:eastAsia="仿宋_GB2312" w:hAnsi="微软雅黑" w:cs="宋体" w:hint="eastAsia"/>
          <w:color w:val="293233"/>
          <w:sz w:val="32"/>
          <w:szCs w:val="32"/>
        </w:rPr>
        <w:t>作者：依果</w:t>
      </w:r>
      <w:r w:rsidRPr="00B028EE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B028EE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B028EE" w:rsidRDefault="00B028EE" w:rsidP="004176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17:12:58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请教果神，奇经八脉、三脉七轮等，怎解？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18:16:35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生命载具发射器，清净映台···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本就有的生命启动装置。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人人如此。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经道轮脉，穴道穴位。就如汽车的部件系统轮胎。被称为生命之车载具。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每个人的空性本有，必须经过这装置在宇宙大千世界中显现幻相。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就如生命之车，想在宇宙中旅行，本有就得通过这装置来完成相关意愿。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18:19:07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有修为的人，可以清洗的看到自己的生命之车，诸如脉轮的旋转和颜色样子·····，系统经络是否疏通无碍·····，就如在欣赏一部爱车一样。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18:19:39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清晰的看到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18:28:09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我以为系统是否通达无碍，除了物质、食物等补充外，起到决定作用的是意识是否通达无碍。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18:30:14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修车需要人来修，汽车本身不会修理自己。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世间法特指生命载具部分。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出世间特指，本我生命本源。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18:31:23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看到不少人在修内丹，在通关窍，实质上是意识的障碍投射到生命之车上，这样修法就舍本求末了。果怎么看？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18:31:48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物质食物····都是世间汽油添油加料部分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18:33:20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正是，真丹就是特指本源生命。驾驶生命之车开车的车主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18:33:53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20D3">
        <w:rPr>
          <w:rFonts w:ascii="微软雅黑" w:hAnsi="微软雅黑" w:cs="宋体" w:hint="eastAsia"/>
          <w:color w:val="00000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18:34:40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世间少有人修成真丹，原因正是在此。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不懂空性本源正是真丹。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18:35:01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名相叫法不同。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18:35:05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417653" w:rsidRPr="00F820D3" w:rsidRDefault="00F820D3" w:rsidP="00F820D3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F820D3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1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D3" w:rsidRPr="00F820D3" w:rsidRDefault="00F820D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忘川漠(624740929)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18:35:25 　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那个是元神么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0.1(372191150)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18:35:28</w:t>
      </w: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F820D3">
        <w:rPr>
          <w:rFonts w:ascii="仿宋_GB2312" w:eastAsia="仿宋_GB2312" w:hAnsi="微软雅黑" w:cs="宋体" w:hint="eastAsia"/>
          <w:color w:val="000000"/>
          <w:sz w:val="32"/>
          <w:szCs w:val="32"/>
        </w:rPr>
        <w:t>修本身，有关窍可通本身就是障碍。</w:t>
      </w:r>
    </w:p>
    <w:p w:rsidR="00417653" w:rsidRPr="00F820D3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18:37:39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以载具车为生命本相了。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不穿越生命之车，无法找到生命主人，真我。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18:40:52</w:t>
      </w: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417653" w:rsidRPr="00EC6405" w:rsidRDefault="00417653" w:rsidP="0041765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EC6405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元神，真我在较高层空间的生命之车中的意识释放。</w:t>
      </w:r>
    </w:p>
    <w:p w:rsidR="004358AB" w:rsidRPr="00EC6405" w:rsidRDefault="004358AB" w:rsidP="00D31D50">
      <w:pPr>
        <w:spacing w:line="220" w:lineRule="atLeast"/>
        <w:rPr>
          <w:color w:val="215868" w:themeColor="accent5" w:themeShade="80"/>
          <w:sz w:val="32"/>
          <w:szCs w:val="32"/>
        </w:rPr>
      </w:pPr>
    </w:p>
    <w:sectPr w:rsidR="004358AB" w:rsidRPr="00EC64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16F" w:rsidRDefault="0068616F" w:rsidP="00EC6405">
      <w:pPr>
        <w:spacing w:after="0"/>
      </w:pPr>
      <w:r>
        <w:separator/>
      </w:r>
    </w:p>
  </w:endnote>
  <w:endnote w:type="continuationSeparator" w:id="1">
    <w:p w:rsidR="0068616F" w:rsidRDefault="0068616F" w:rsidP="00EC64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16F" w:rsidRDefault="0068616F" w:rsidP="00EC6405">
      <w:pPr>
        <w:spacing w:after="0"/>
      </w:pPr>
      <w:r>
        <w:separator/>
      </w:r>
    </w:p>
  </w:footnote>
  <w:footnote w:type="continuationSeparator" w:id="1">
    <w:p w:rsidR="0068616F" w:rsidRDefault="0068616F" w:rsidP="00EC640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E7F74"/>
    <w:rsid w:val="003027B5"/>
    <w:rsid w:val="00323B43"/>
    <w:rsid w:val="00330E06"/>
    <w:rsid w:val="003D37D8"/>
    <w:rsid w:val="00417653"/>
    <w:rsid w:val="00426133"/>
    <w:rsid w:val="0043440C"/>
    <w:rsid w:val="004358AB"/>
    <w:rsid w:val="0068616F"/>
    <w:rsid w:val="006B05BF"/>
    <w:rsid w:val="008B7726"/>
    <w:rsid w:val="009239E5"/>
    <w:rsid w:val="0094397C"/>
    <w:rsid w:val="00950A0E"/>
    <w:rsid w:val="009C77E3"/>
    <w:rsid w:val="00B028EE"/>
    <w:rsid w:val="00C57F4F"/>
    <w:rsid w:val="00D31D50"/>
    <w:rsid w:val="00D8023B"/>
    <w:rsid w:val="00DA76AB"/>
    <w:rsid w:val="00EC6405"/>
    <w:rsid w:val="00EE114A"/>
    <w:rsid w:val="00F4390B"/>
    <w:rsid w:val="00F8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9C77E3"/>
  </w:style>
  <w:style w:type="character" w:customStyle="1" w:styleId="apple-converted-space">
    <w:name w:val="apple-converted-space"/>
    <w:basedOn w:val="a0"/>
    <w:rsid w:val="009C77E3"/>
  </w:style>
  <w:style w:type="paragraph" w:styleId="a3">
    <w:name w:val="Balloon Text"/>
    <w:basedOn w:val="a"/>
    <w:link w:val="Char"/>
    <w:uiPriority w:val="99"/>
    <w:semiHidden/>
    <w:unhideWhenUsed/>
    <w:rsid w:val="009C77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7E3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E7F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E7F74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C64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C640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C64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C64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3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0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9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0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2016-07-29T07:45:00Z</dcterms:modified>
</cp:coreProperties>
</file>