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C9" w:rsidRPr="00BF1B2D" w:rsidRDefault="003D5DC9" w:rsidP="003F26FC">
      <w:pPr>
        <w:jc w:val="center"/>
        <w:rPr>
          <w:rFonts w:ascii="黑体" w:eastAsia="黑体" w:hAnsi="黑体"/>
          <w:sz w:val="44"/>
          <w:szCs w:val="44"/>
        </w:rPr>
      </w:pPr>
      <w:r w:rsidRPr="00BF1B2D">
        <w:rPr>
          <w:rFonts w:ascii="黑体" w:eastAsia="黑体" w:hAnsi="黑体" w:hint="eastAsia"/>
          <w:sz w:val="44"/>
          <w:szCs w:val="44"/>
        </w:rPr>
        <w:t>《违缘自性解脱之法》</w:t>
      </w:r>
    </w:p>
    <w:p w:rsidR="003F26FC" w:rsidRPr="00BF1B2D" w:rsidRDefault="003F26FC" w:rsidP="003F26FC">
      <w:pPr>
        <w:jc w:val="center"/>
        <w:rPr>
          <w:rFonts w:ascii="仿宋" w:eastAsia="仿宋" w:hAnsi="仿宋"/>
          <w:sz w:val="44"/>
          <w:szCs w:val="44"/>
        </w:rPr>
      </w:pPr>
    </w:p>
    <w:p w:rsidR="00BF1B2D" w:rsidRDefault="00BF1B2D" w:rsidP="00BF1B2D">
      <w:pPr>
        <w:jc w:val="left"/>
        <w:rPr>
          <w:rFonts w:ascii="黑体" w:eastAsia="黑体" w:hAnsi="黑体" w:hint="eastAsia"/>
          <w:sz w:val="44"/>
          <w:szCs w:val="44"/>
        </w:rPr>
      </w:pPr>
    </w:p>
    <w:p w:rsidR="003F26FC" w:rsidRPr="00BF1B2D" w:rsidRDefault="003D5DC9" w:rsidP="00BF1B2D">
      <w:pPr>
        <w:jc w:val="left"/>
        <w:rPr>
          <w:rFonts w:ascii="黑体" w:eastAsia="黑体" w:hAnsi="黑体"/>
          <w:sz w:val="44"/>
          <w:szCs w:val="44"/>
        </w:rPr>
      </w:pPr>
      <w:r w:rsidRPr="00BF1B2D">
        <w:rPr>
          <w:rFonts w:ascii="黑体" w:eastAsia="黑体" w:hAnsi="黑体" w:hint="eastAsia"/>
          <w:sz w:val="44"/>
          <w:szCs w:val="44"/>
        </w:rPr>
        <w:t xml:space="preserve">标签：第一空性法 </w:t>
      </w:r>
      <w:r w:rsidR="00BF1B2D">
        <w:rPr>
          <w:rFonts w:ascii="黑体" w:eastAsia="黑体" w:hAnsi="黑体" w:hint="eastAsia"/>
          <w:sz w:val="44"/>
          <w:szCs w:val="44"/>
        </w:rPr>
        <w:t xml:space="preserve">           </w:t>
      </w:r>
      <w:r w:rsidRPr="00BF1B2D">
        <w:rPr>
          <w:rFonts w:ascii="黑体" w:eastAsia="黑体" w:hAnsi="黑体" w:hint="eastAsia"/>
          <w:sz w:val="44"/>
          <w:szCs w:val="44"/>
        </w:rPr>
        <w:t>2015-07-27</w:t>
      </w:r>
    </w:p>
    <w:p w:rsidR="003F26FC" w:rsidRPr="00BF1B2D" w:rsidRDefault="003F26FC" w:rsidP="003F26FC">
      <w:pPr>
        <w:jc w:val="center"/>
        <w:rPr>
          <w:rFonts w:ascii="黑体" w:eastAsia="黑体" w:hAnsi="黑体"/>
          <w:sz w:val="44"/>
          <w:szCs w:val="44"/>
        </w:rPr>
      </w:pPr>
    </w:p>
    <w:p w:rsidR="003F26FC" w:rsidRPr="00BF1B2D" w:rsidRDefault="003F26FC" w:rsidP="003F26FC">
      <w:pPr>
        <w:jc w:val="center"/>
        <w:rPr>
          <w:rFonts w:ascii="黑体" w:eastAsia="黑体" w:hAnsi="黑体"/>
          <w:sz w:val="44"/>
          <w:szCs w:val="44"/>
        </w:rPr>
      </w:pPr>
    </w:p>
    <w:p w:rsidR="003D5DC9" w:rsidRPr="00BF1B2D" w:rsidRDefault="003D5DC9" w:rsidP="003F26FC">
      <w:pPr>
        <w:jc w:val="center"/>
        <w:rPr>
          <w:rFonts w:ascii="黑体" w:eastAsia="黑体" w:hAnsi="黑体"/>
          <w:sz w:val="44"/>
          <w:szCs w:val="44"/>
        </w:rPr>
      </w:pPr>
      <w:r w:rsidRPr="00BF1B2D">
        <w:rPr>
          <w:rFonts w:ascii="黑体" w:eastAsia="黑体" w:hAnsi="黑体" w:hint="eastAsia"/>
          <w:sz w:val="44"/>
          <w:szCs w:val="44"/>
        </w:rPr>
        <w:t>作者：依果</w:t>
      </w:r>
    </w:p>
    <w:p w:rsidR="003D5DC9" w:rsidRPr="003F26FC" w:rsidRDefault="003D5DC9" w:rsidP="003D5DC9">
      <w:pPr>
        <w:rPr>
          <w:rFonts w:ascii="仿宋" w:eastAsia="仿宋" w:hAnsi="仿宋"/>
          <w:sz w:val="36"/>
          <w:szCs w:val="36"/>
        </w:rPr>
      </w:pPr>
    </w:p>
    <w:p w:rsidR="003F26FC" w:rsidRDefault="003F26FC" w:rsidP="003D5DC9">
      <w:pPr>
        <w:rPr>
          <w:rFonts w:ascii="仿宋" w:eastAsia="仿宋" w:hAnsi="仿宋"/>
          <w:sz w:val="36"/>
          <w:szCs w:val="36"/>
        </w:rPr>
      </w:pPr>
    </w:p>
    <w:p w:rsidR="003F26FC" w:rsidRDefault="003F26FC" w:rsidP="003D5DC9">
      <w:pPr>
        <w:rPr>
          <w:rFonts w:ascii="仿宋" w:eastAsia="仿宋" w:hAnsi="仿宋"/>
          <w:sz w:val="36"/>
          <w:szCs w:val="36"/>
        </w:rPr>
      </w:pPr>
    </w:p>
    <w:p w:rsidR="003F26FC" w:rsidRDefault="003F26FC" w:rsidP="003D5DC9">
      <w:pPr>
        <w:rPr>
          <w:rFonts w:ascii="仿宋" w:eastAsia="仿宋" w:hAnsi="仿宋"/>
          <w:sz w:val="36"/>
          <w:szCs w:val="36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proofErr w:type="gramStart"/>
      <w:r w:rsidRPr="005967DE">
        <w:rPr>
          <w:rFonts w:ascii="仿宋" w:eastAsia="仿宋" w:hAnsi="仿宋" w:hint="eastAsia"/>
          <w:sz w:val="44"/>
          <w:szCs w:val="44"/>
        </w:rPr>
        <w:t>安住空明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，体验痛的戏剧。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proofErr w:type="gramStart"/>
      <w:r w:rsidRPr="005967DE">
        <w:rPr>
          <w:rFonts w:ascii="仿宋" w:eastAsia="仿宋" w:hAnsi="仿宋" w:hint="eastAsia"/>
          <w:sz w:val="44"/>
          <w:szCs w:val="44"/>
        </w:rPr>
        <w:t>安住空明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，体验动不了的戏剧。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proofErr w:type="gramStart"/>
      <w:r w:rsidRPr="005967DE">
        <w:rPr>
          <w:rFonts w:ascii="仿宋" w:eastAsia="仿宋" w:hAnsi="仿宋" w:hint="eastAsia"/>
          <w:sz w:val="44"/>
          <w:szCs w:val="44"/>
        </w:rPr>
        <w:t>安住空明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，体验身体不适戏剧。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proofErr w:type="gramStart"/>
      <w:r w:rsidRPr="005967DE">
        <w:rPr>
          <w:rFonts w:ascii="仿宋" w:eastAsia="仿宋" w:hAnsi="仿宋" w:hint="eastAsia"/>
          <w:sz w:val="44"/>
          <w:szCs w:val="44"/>
        </w:rPr>
        <w:t>安住空明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，看清戏剧幻象，穿越痛，</w:t>
      </w:r>
      <w:proofErr w:type="gramStart"/>
      <w:r w:rsidRPr="005967DE">
        <w:rPr>
          <w:rFonts w:ascii="仿宋" w:eastAsia="仿宋" w:hAnsi="仿宋" w:hint="eastAsia"/>
          <w:sz w:val="44"/>
          <w:szCs w:val="44"/>
        </w:rPr>
        <w:t>觉知安宁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而至乐。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r w:rsidRPr="005967DE">
        <w:rPr>
          <w:rFonts w:ascii="仿宋" w:eastAsia="仿宋" w:hAnsi="仿宋" w:hint="eastAsia"/>
          <w:sz w:val="44"/>
          <w:szCs w:val="44"/>
        </w:rPr>
        <w:t>赞美！飞跃此时需要彰显英勇，无畏，安住的生命本性。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r w:rsidRPr="005967DE">
        <w:rPr>
          <w:rFonts w:ascii="仿宋" w:eastAsia="仿宋" w:hAnsi="仿宋" w:hint="eastAsia"/>
          <w:sz w:val="44"/>
          <w:szCs w:val="44"/>
        </w:rPr>
        <w:t>视困难，疼痛为空明无染，化解于本性法身光华，而最终安得人身而康复。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r w:rsidRPr="005967DE">
        <w:rPr>
          <w:rFonts w:ascii="仿宋" w:eastAsia="仿宋" w:hAnsi="仿宋" w:hint="eastAsia"/>
          <w:sz w:val="44"/>
          <w:szCs w:val="44"/>
        </w:rPr>
        <w:t>安住</w:t>
      </w:r>
      <w:proofErr w:type="gramStart"/>
      <w:r w:rsidRPr="005967DE">
        <w:rPr>
          <w:rFonts w:ascii="仿宋" w:eastAsia="仿宋" w:hAnsi="仿宋" w:hint="eastAsia"/>
          <w:sz w:val="44"/>
          <w:szCs w:val="44"/>
        </w:rPr>
        <w:t>于空明禅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定，无需出离，即可化解一切违缘，</w:t>
      </w:r>
      <w:proofErr w:type="gramStart"/>
      <w:r w:rsidRPr="005967DE">
        <w:rPr>
          <w:rFonts w:ascii="仿宋" w:eastAsia="仿宋" w:hAnsi="仿宋" w:hint="eastAsia"/>
          <w:sz w:val="44"/>
          <w:szCs w:val="44"/>
        </w:rPr>
        <w:t>觉受安宁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至乐。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proofErr w:type="gramStart"/>
      <w:r w:rsidRPr="005967DE">
        <w:rPr>
          <w:rFonts w:ascii="仿宋" w:eastAsia="仿宋" w:hAnsi="仿宋" w:hint="eastAsia"/>
          <w:sz w:val="44"/>
          <w:szCs w:val="44"/>
        </w:rPr>
        <w:t>安住无边际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，遍虚空，圆满光华定境，即是上帝</w:t>
      </w:r>
      <w:proofErr w:type="gramStart"/>
      <w:r w:rsidRPr="005967DE">
        <w:rPr>
          <w:rFonts w:ascii="仿宋" w:eastAsia="仿宋" w:hAnsi="仿宋" w:hint="eastAsia"/>
          <w:sz w:val="44"/>
          <w:szCs w:val="44"/>
        </w:rPr>
        <w:t>圣觉最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殊胜的救度。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r w:rsidRPr="005967DE">
        <w:rPr>
          <w:rFonts w:ascii="仿宋" w:eastAsia="仿宋" w:hAnsi="仿宋" w:hint="eastAsia"/>
          <w:sz w:val="44"/>
          <w:szCs w:val="44"/>
        </w:rPr>
        <w:t>一切世间苦难都显戏剧相而化解。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proofErr w:type="gramStart"/>
      <w:r w:rsidRPr="005967DE">
        <w:rPr>
          <w:rFonts w:ascii="仿宋" w:eastAsia="仿宋" w:hAnsi="仿宋" w:hint="eastAsia"/>
          <w:sz w:val="44"/>
          <w:szCs w:val="44"/>
        </w:rPr>
        <w:t>俗灵因此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而受洗礼，开始转化为空明同频而脱胎换骨的圣灵；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r w:rsidRPr="005967DE">
        <w:rPr>
          <w:rFonts w:ascii="仿宋" w:eastAsia="仿宋" w:hAnsi="仿宋" w:hint="eastAsia"/>
          <w:sz w:val="44"/>
          <w:szCs w:val="44"/>
        </w:rPr>
        <w:t>断裂的DNA都会因此而恢复链接，</w:t>
      </w:r>
      <w:proofErr w:type="gramStart"/>
      <w:r w:rsidRPr="005967DE">
        <w:rPr>
          <w:rFonts w:ascii="仿宋" w:eastAsia="仿宋" w:hAnsi="仿宋" w:hint="eastAsia"/>
          <w:sz w:val="44"/>
          <w:szCs w:val="44"/>
        </w:rPr>
        <w:t>载具身体</w:t>
      </w:r>
      <w:proofErr w:type="gramEnd"/>
      <w:r w:rsidRPr="005967DE">
        <w:rPr>
          <w:rFonts w:ascii="仿宋" w:eastAsia="仿宋" w:hAnsi="仿宋" w:hint="eastAsia"/>
          <w:sz w:val="44"/>
          <w:szCs w:val="44"/>
        </w:rPr>
        <w:t>因此而加快康复。</w:t>
      </w: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</w:p>
    <w:p w:rsidR="003D5DC9" w:rsidRPr="005967DE" w:rsidRDefault="003D5DC9" w:rsidP="003D5DC9">
      <w:pPr>
        <w:rPr>
          <w:rFonts w:ascii="仿宋" w:eastAsia="仿宋" w:hAnsi="仿宋"/>
          <w:sz w:val="44"/>
          <w:szCs w:val="44"/>
        </w:rPr>
      </w:pPr>
      <w:r w:rsidRPr="005967DE">
        <w:rPr>
          <w:rFonts w:ascii="仿宋" w:eastAsia="仿宋" w:hAnsi="仿宋" w:hint="eastAsia"/>
          <w:sz w:val="44"/>
          <w:szCs w:val="44"/>
        </w:rPr>
        <w:t>赞美，行者飞跃。</w:t>
      </w:r>
    </w:p>
    <w:p w:rsidR="006F06F1" w:rsidRPr="005967DE" w:rsidRDefault="006F06F1">
      <w:pPr>
        <w:rPr>
          <w:sz w:val="44"/>
          <w:szCs w:val="44"/>
        </w:rPr>
      </w:pPr>
    </w:p>
    <w:sectPr w:rsidR="006F06F1" w:rsidRPr="005967DE" w:rsidSect="006F0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679F" w:rsidRDefault="001A679F" w:rsidP="003D5DC9">
      <w:r>
        <w:separator/>
      </w:r>
    </w:p>
  </w:endnote>
  <w:endnote w:type="continuationSeparator" w:id="0">
    <w:p w:rsidR="001A679F" w:rsidRDefault="001A679F" w:rsidP="003D5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679F" w:rsidRDefault="001A679F" w:rsidP="003D5DC9">
      <w:r>
        <w:separator/>
      </w:r>
    </w:p>
  </w:footnote>
  <w:footnote w:type="continuationSeparator" w:id="0">
    <w:p w:rsidR="001A679F" w:rsidRDefault="001A679F" w:rsidP="003D5D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5DC9"/>
    <w:rsid w:val="000A077B"/>
    <w:rsid w:val="00184F4C"/>
    <w:rsid w:val="001A679F"/>
    <w:rsid w:val="003D5DC9"/>
    <w:rsid w:val="003F26FC"/>
    <w:rsid w:val="005967DE"/>
    <w:rsid w:val="005F253F"/>
    <w:rsid w:val="006F06F1"/>
    <w:rsid w:val="0076139E"/>
    <w:rsid w:val="00B6313F"/>
    <w:rsid w:val="00BF1B2D"/>
    <w:rsid w:val="00C81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5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5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5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5D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0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2016-10-16T16:44:00Z</dcterms:created>
  <dcterms:modified xsi:type="dcterms:W3CDTF">2016-10-19T15:38:00Z</dcterms:modified>
</cp:coreProperties>
</file>