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8E" w:rsidRDefault="00B03C8E" w:rsidP="00100616">
      <w:pPr>
        <w:spacing w:line="220" w:lineRule="atLeast"/>
        <w:jc w:val="center"/>
        <w:rPr>
          <w:rFonts w:ascii="微软雅黑" w:hAnsi="微软雅黑" w:hint="eastAsia"/>
          <w:color w:val="000000"/>
          <w:sz w:val="39"/>
          <w:szCs w:val="39"/>
          <w:shd w:val="clear" w:color="auto" w:fill="FFFFFF"/>
        </w:rPr>
      </w:pPr>
    </w:p>
    <w:p w:rsidR="009E17E3" w:rsidRPr="00B03C8E" w:rsidRDefault="00B03C8E" w:rsidP="00B03C8E">
      <w:pPr>
        <w:spacing w:line="220" w:lineRule="atLeast"/>
        <w:jc w:val="center"/>
        <w:rPr>
          <w:rFonts w:ascii="微软雅黑" w:hAnsi="微软雅黑"/>
          <w:color w:val="000000"/>
          <w:sz w:val="40"/>
          <w:szCs w:val="39"/>
          <w:shd w:val="clear" w:color="auto" w:fill="FFFFFF"/>
        </w:rPr>
      </w:pPr>
      <w:r w:rsidRPr="00B03C8E">
        <w:rPr>
          <w:rFonts w:ascii="微软雅黑" w:hAnsi="微软雅黑" w:hint="eastAsia"/>
          <w:color w:val="000000"/>
          <w:sz w:val="40"/>
          <w:szCs w:val="39"/>
          <w:shd w:val="clear" w:color="auto" w:fill="FFFFFF"/>
        </w:rPr>
        <w:t>《道德经是2元经》</w:t>
      </w:r>
    </w:p>
    <w:p w:rsidR="005A634B" w:rsidRPr="009E17E3" w:rsidRDefault="005A634B" w:rsidP="00B03C8E">
      <w:pPr>
        <w:spacing w:line="220" w:lineRule="atLeast"/>
        <w:jc w:val="center"/>
        <w:rPr>
          <w:szCs w:val="21"/>
        </w:rPr>
      </w:pPr>
    </w:p>
    <w:p w:rsidR="004358AB" w:rsidRPr="00B03C8E" w:rsidRDefault="00100616" w:rsidP="00B03C8E">
      <w:pPr>
        <w:spacing w:line="220" w:lineRule="atLeast"/>
        <w:jc w:val="center"/>
        <w:rPr>
          <w:sz w:val="21"/>
          <w:szCs w:val="21"/>
        </w:rPr>
      </w:pPr>
      <w:r w:rsidRPr="00B03C8E">
        <w:rPr>
          <w:rFonts w:hint="eastAsia"/>
          <w:sz w:val="21"/>
          <w:szCs w:val="21"/>
        </w:rPr>
        <w:t>标签：第一空性法</w:t>
      </w:r>
      <w:r w:rsidR="005A634B" w:rsidRPr="00B03C8E">
        <w:rPr>
          <w:rFonts w:hint="eastAsia"/>
          <w:sz w:val="21"/>
          <w:szCs w:val="21"/>
        </w:rPr>
        <w:t xml:space="preserve">              2014-03-12</w:t>
      </w:r>
    </w:p>
    <w:p w:rsidR="00100616" w:rsidRDefault="00100616" w:rsidP="00B03C8E">
      <w:pPr>
        <w:spacing w:line="220" w:lineRule="atLeast"/>
        <w:jc w:val="center"/>
      </w:pPr>
    </w:p>
    <w:p w:rsidR="00B03C8E" w:rsidRDefault="00B03C8E" w:rsidP="00B03C8E">
      <w:pPr>
        <w:spacing w:line="220" w:lineRule="atLeast"/>
        <w:jc w:val="center"/>
        <w:rPr>
          <w:rFonts w:ascii="punctuation" w:hAnsi="punctuation" w:hint="eastAsia"/>
          <w:color w:val="293233"/>
          <w:sz w:val="36"/>
          <w:szCs w:val="36"/>
          <w:shd w:val="clear" w:color="auto" w:fill="FFFFFF"/>
        </w:rPr>
      </w:pPr>
    </w:p>
    <w:p w:rsidR="00100616" w:rsidRPr="00100616" w:rsidRDefault="00100616" w:rsidP="00B03C8E">
      <w:pPr>
        <w:spacing w:line="220" w:lineRule="atLeast"/>
        <w:jc w:val="center"/>
        <w:rPr>
          <w:sz w:val="36"/>
          <w:szCs w:val="36"/>
        </w:rPr>
      </w:pPr>
      <w:r w:rsidRPr="00100616">
        <w:rPr>
          <w:rFonts w:ascii="punctuation" w:hAnsi="punctuation"/>
          <w:color w:val="293233"/>
          <w:sz w:val="36"/>
          <w:szCs w:val="36"/>
          <w:shd w:val="clear" w:color="auto" w:fill="FFFFFF"/>
        </w:rPr>
        <w:t>作者：依果</w:t>
      </w:r>
    </w:p>
    <w:p w:rsidR="00100616" w:rsidRDefault="00100616" w:rsidP="00100616">
      <w:pPr>
        <w:spacing w:line="220" w:lineRule="atLeast"/>
      </w:pPr>
    </w:p>
    <w:p w:rsidR="00100616" w:rsidRDefault="00100616" w:rsidP="00100616">
      <w:pPr>
        <w:shd w:val="clear" w:color="auto" w:fill="FFFFFF"/>
        <w:adjustRightInd/>
        <w:snapToGrid/>
        <w:spacing w:after="0" w:line="354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100616" w:rsidRDefault="00100616" w:rsidP="00100616">
      <w:pPr>
        <w:shd w:val="clear" w:color="auto" w:fill="FFFFFF"/>
        <w:adjustRightInd/>
        <w:snapToGrid/>
        <w:spacing w:after="0" w:line="354" w:lineRule="atLeast"/>
        <w:rPr>
          <w:rFonts w:ascii="仿宋" w:eastAsia="仿宋" w:hAnsi="punctuation" w:cs="宋体" w:hint="eastAsia"/>
          <w:color w:val="444444"/>
          <w:sz w:val="36"/>
          <w:szCs w:val="36"/>
        </w:rPr>
      </w:pP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Dance(626975952)15:52:04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道生一一，生二二，生三三，生万物。这样的说法，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依果怎么看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15:54:46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空性化现一切。</w:t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15:54:55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012.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Dance(626975952)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15:55:03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这句话，是我在《天仙绝世录》里面看到的，和道生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一，一生二，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二生三，三生万物，不同。我也不知道哪个正确</w:t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012这不是线性思维吗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Dance(626975952)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15:55:42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记得你说 201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102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15:56:30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你说的那个就是线性思维的。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Dance(626975952)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15:57:16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哪个？第一个还是第二个是线性思维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15:57:31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第2个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Dance(626975952)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15:58:18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那可是流传千年的版本《道德经》啊啊啊，哈哈</w:t>
      </w:r>
      <w:r w:rsidRPr="005A634B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依果，真的确定吗？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15:58:52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道德经，不是2元吗？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16:00:37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就如，八卦，周易，不是2元吗？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咱怎么转，也是打转。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一元，只有量证游戏。并无任何两元痕迹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Dance(626975952)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16:01:24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嗯，那这个“道生一一，生二二，生三三，生万物”可是对的？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16:02:44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11,22,33.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你认为对吗？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Dance(626975952)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16:03:03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一一代表平行宇宙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16:04:00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101,202,303.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还有希望没有了？</w:t>
      </w:r>
      <w:r w:rsidRPr="005A634B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Dance(626975952)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16:04:02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我不知道对不对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16:04:28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奴隶命永远不会翻身。</w:t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16:04:34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5A634B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16:05:23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还不如，012，线性点，最起码，还知道有一个叫希望的存在吧</w:t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依果(605002560)16:06:04</w:t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这嗑唠的</w:t>
      </w:r>
      <w:r w:rsidRPr="005A634B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63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5A634B" w:rsidRPr="005A634B" w:rsidRDefault="005A634B" w:rsidP="005A634B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F607E7" w:rsidRPr="00F607E7" w:rsidRDefault="00F607E7" w:rsidP="00F607E7">
      <w:pPr>
        <w:shd w:val="clear" w:color="auto" w:fill="FFFFFF"/>
        <w:adjustRightInd/>
        <w:snapToGrid/>
        <w:spacing w:after="240" w:line="354" w:lineRule="atLeast"/>
        <w:rPr>
          <w:rFonts w:ascii="punctuation" w:eastAsia="宋体" w:hAnsi="punctuation" w:cs="宋体" w:hint="eastAsia"/>
          <w:color w:val="444444"/>
          <w:sz w:val="21"/>
          <w:szCs w:val="21"/>
        </w:rPr>
      </w:pPr>
      <w:r w:rsidRPr="00F607E7">
        <w:rPr>
          <w:rFonts w:ascii="punctuation" w:eastAsia="宋体" w:hAnsi="punctuation" w:cs="宋体"/>
          <w:color w:val="632423" w:themeColor="accent2" w:themeShade="80"/>
          <w:sz w:val="21"/>
          <w:szCs w:val="21"/>
        </w:rPr>
        <w:br/>
      </w:r>
      <w:r w:rsidRPr="00F607E7">
        <w:rPr>
          <w:rFonts w:ascii="punctuation" w:eastAsia="宋体" w:hAnsi="punctuation" w:cs="宋体"/>
          <w:color w:val="444444"/>
          <w:sz w:val="21"/>
          <w:szCs w:val="21"/>
        </w:rPr>
        <w:br/>
      </w:r>
    </w:p>
    <w:p w:rsidR="00100616" w:rsidRDefault="00100616" w:rsidP="00100616">
      <w:pPr>
        <w:spacing w:line="220" w:lineRule="atLeast"/>
      </w:pPr>
    </w:p>
    <w:sectPr w:rsidR="0010061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0BC" w:rsidRDefault="006100BC" w:rsidP="00DF2EBC">
      <w:pPr>
        <w:spacing w:after="0"/>
      </w:pPr>
      <w:r>
        <w:separator/>
      </w:r>
    </w:p>
  </w:endnote>
  <w:endnote w:type="continuationSeparator" w:id="1">
    <w:p w:rsidR="006100BC" w:rsidRDefault="006100BC" w:rsidP="00DF2EB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0BC" w:rsidRDefault="006100BC" w:rsidP="00DF2EBC">
      <w:pPr>
        <w:spacing w:after="0"/>
      </w:pPr>
      <w:r>
        <w:separator/>
      </w:r>
    </w:p>
  </w:footnote>
  <w:footnote w:type="continuationSeparator" w:id="1">
    <w:p w:rsidR="006100BC" w:rsidRDefault="006100BC" w:rsidP="00DF2EB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http://cnc.qzs.qq.com/qzone/em/e120.gif" style="width:18pt;height:18pt;visibility:visible;mso-wrap-style:square" o:bullet="t">
        <v:imagedata r:id="rId1" o:title="e120"/>
      </v:shape>
    </w:pict>
  </w:numPicBullet>
  <w:abstractNum w:abstractNumId="0">
    <w:nsid w:val="200E7B97"/>
    <w:multiLevelType w:val="hybridMultilevel"/>
    <w:tmpl w:val="417EE5CC"/>
    <w:lvl w:ilvl="0" w:tplc="7F08D29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D6C0BC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3E636A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F22451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CD8C70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160516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ABC37F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3E202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360C74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284640EC"/>
    <w:multiLevelType w:val="hybridMultilevel"/>
    <w:tmpl w:val="A91E5AFC"/>
    <w:lvl w:ilvl="0" w:tplc="113EB71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15A1A2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A12C4E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58CF8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89ABE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590D8D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956982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974971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89C539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729333B3"/>
    <w:multiLevelType w:val="hybridMultilevel"/>
    <w:tmpl w:val="11902968"/>
    <w:lvl w:ilvl="0" w:tplc="02CEE22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2DA005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5D859A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8CAAE2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B38B0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69881E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E7043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0D04E6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4E890F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3BE6"/>
    <w:rsid w:val="00045AF4"/>
    <w:rsid w:val="00057CA8"/>
    <w:rsid w:val="00100616"/>
    <w:rsid w:val="00107278"/>
    <w:rsid w:val="00323B43"/>
    <w:rsid w:val="003D37D8"/>
    <w:rsid w:val="003E537F"/>
    <w:rsid w:val="00426133"/>
    <w:rsid w:val="004358AB"/>
    <w:rsid w:val="004A4713"/>
    <w:rsid w:val="00551FBF"/>
    <w:rsid w:val="005834C9"/>
    <w:rsid w:val="005A634B"/>
    <w:rsid w:val="006100BC"/>
    <w:rsid w:val="007C6B66"/>
    <w:rsid w:val="00872799"/>
    <w:rsid w:val="008B7726"/>
    <w:rsid w:val="009E17E3"/>
    <w:rsid w:val="00B03C8E"/>
    <w:rsid w:val="00B710EB"/>
    <w:rsid w:val="00CD407E"/>
    <w:rsid w:val="00D31D50"/>
    <w:rsid w:val="00DF2EBC"/>
    <w:rsid w:val="00F10F39"/>
    <w:rsid w:val="00F607E7"/>
    <w:rsid w:val="00FA0D12"/>
    <w:rsid w:val="00FA2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E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E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E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EB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F2EBC"/>
  </w:style>
  <w:style w:type="paragraph" w:styleId="a5">
    <w:name w:val="Balloon Text"/>
    <w:basedOn w:val="a"/>
    <w:link w:val="Char1"/>
    <w:uiPriority w:val="99"/>
    <w:semiHidden/>
    <w:unhideWhenUsed/>
    <w:rsid w:val="0010061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0616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100616"/>
    <w:pPr>
      <w:ind w:firstLineChars="200" w:firstLine="420"/>
    </w:pPr>
  </w:style>
  <w:style w:type="character" w:customStyle="1" w:styleId="blogtitdetail">
    <w:name w:val="blog_tit_detail"/>
    <w:basedOn w:val="a0"/>
    <w:rsid w:val="009E1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08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2016-07-20T05:05:00Z</dcterms:modified>
</cp:coreProperties>
</file>