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F34" w:rsidRPr="00AD527B" w:rsidRDefault="00D43F34" w:rsidP="00D43F34">
      <w:pPr>
        <w:adjustRightInd/>
        <w:snapToGrid/>
        <w:jc w:val="center"/>
        <w:rPr>
          <w:rFonts w:ascii="宋体" w:eastAsia="宋体" w:hAnsi="宋体" w:cs="宋体"/>
          <w:sz w:val="32"/>
          <w:szCs w:val="32"/>
        </w:rPr>
      </w:pPr>
      <w:r w:rsidRPr="00AD527B">
        <w:rPr>
          <w:rFonts w:ascii="微软雅黑" w:hAnsi="微软雅黑" w:cs="宋体"/>
          <w:color w:val="000000"/>
          <w:sz w:val="32"/>
          <w:szCs w:val="32"/>
        </w:rPr>
        <w:t>《穿越两元程序，是宇宙实相的底基》</w:t>
      </w:r>
    </w:p>
    <w:p w:rsidR="00AF18BE" w:rsidRDefault="00AF18BE" w:rsidP="00D43F34">
      <w:pPr>
        <w:adjustRightInd/>
        <w:snapToGrid/>
        <w:spacing w:after="0"/>
        <w:jc w:val="center"/>
        <w:rPr>
          <w:rFonts w:ascii="微软雅黑" w:hAnsi="微软雅黑" w:cs="宋体"/>
          <w:color w:val="293233"/>
          <w:sz w:val="21"/>
          <w:szCs w:val="21"/>
        </w:rPr>
      </w:pPr>
    </w:p>
    <w:p w:rsidR="00D43F34" w:rsidRPr="00D43F34" w:rsidRDefault="00D43F34" w:rsidP="00D43F34">
      <w:pPr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  <w:r w:rsidRPr="00D43F34">
        <w:rPr>
          <w:rFonts w:ascii="微软雅黑" w:hAnsi="微软雅黑" w:cs="宋体" w:hint="eastAsia"/>
          <w:color w:val="293233"/>
          <w:sz w:val="21"/>
          <w:szCs w:val="21"/>
        </w:rPr>
        <w:t>标签：第一空性法</w:t>
      </w:r>
      <w:r w:rsidR="00AF18BE">
        <w:rPr>
          <w:rFonts w:ascii="微软雅黑" w:hAnsi="微软雅黑" w:cs="宋体" w:hint="eastAsia"/>
          <w:color w:val="293233"/>
          <w:sz w:val="21"/>
          <w:szCs w:val="21"/>
        </w:rPr>
        <w:t xml:space="preserve">              </w:t>
      </w:r>
      <w:r w:rsidRPr="00D43F34">
        <w:rPr>
          <w:rFonts w:ascii="微软雅黑" w:hAnsi="微软雅黑" w:cs="宋体" w:hint="eastAsia"/>
          <w:color w:val="293233"/>
          <w:sz w:val="21"/>
          <w:szCs w:val="21"/>
        </w:rPr>
        <w:t xml:space="preserve">    2014_04_21</w:t>
      </w:r>
    </w:p>
    <w:p w:rsidR="00D43F34" w:rsidRPr="00D43F34" w:rsidRDefault="00D43F34" w:rsidP="00D43F34">
      <w:pPr>
        <w:adjustRightInd/>
        <w:snapToGrid/>
        <w:spacing w:after="0"/>
        <w:jc w:val="center"/>
        <w:rPr>
          <w:rFonts w:ascii="仿宋_GB2312" w:eastAsia="仿宋_GB2312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jc w:val="center"/>
        <w:rPr>
          <w:rFonts w:ascii="仿宋_GB2312" w:eastAsia="仿宋_GB2312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jc w:val="center"/>
        <w:rPr>
          <w:rFonts w:ascii="仿宋_GB2312" w:eastAsia="仿宋_GB2312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293233"/>
          <w:sz w:val="32"/>
          <w:szCs w:val="32"/>
        </w:rPr>
        <w:t>作者：依果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 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br/>
      </w:r>
    </w:p>
    <w:p w:rsidR="00D43F34" w:rsidRDefault="00D43F34" w:rsidP="00D43F34">
      <w:pPr>
        <w:adjustRightInd/>
        <w:snapToGrid/>
        <w:spacing w:after="0"/>
        <w:rPr>
          <w:rFonts w:ascii="仿宋_GB2312" w:eastAsia="仿宋_GB2312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仿宋_GB2312" w:eastAsia="仿宋_GB2312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飞越(1938875265)13:00:57</w:t>
      </w:r>
    </w:p>
    <w:p w:rsidR="00D43F34" w:rsidRPr="00D43F34" w:rsidRDefault="00D43F34" w:rsidP="00D43F34">
      <w:pPr>
        <w:adjustRightInd/>
        <w:snapToGrid/>
        <w:spacing w:after="0"/>
        <w:rPr>
          <w:rFonts w:ascii="仿宋_GB2312" w:eastAsia="仿宋_GB2312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果，那群里新人灭,来了先说话，最后一个字是赞，这样行吗？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br/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br/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依果(605002560)13:04:57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行，别扭之人，喜欢引人注目，静观其魔性是否可以扭转，是否具有慧根。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看其果位的坐标，播撒觉种即可。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能来到群里，已经非常好了。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哪怕只赞美了一句，佛教讲话，功德巨大，免去其多劫恶缘。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仿宋_GB2312" w:eastAsia="仿宋_GB2312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飞越(1938875265)13:08:27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这个法 不适合根基不稳 执相之人 他们只会扰乱正法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br/>
        <w:t>____这是新人灭写的</w:t>
      </w:r>
      <w:r w:rsidRPr="00D43F34">
        <w:rPr>
          <w:rFonts w:ascii="仿宋_GB2312" w:eastAsia="仿宋_GB2312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br/>
        <w:t>他修佛教的，对因果理解太死</w:t>
      </w:r>
      <w:r w:rsidRPr="00D43F34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仿宋_GB2312" w:eastAsia="仿宋_GB2312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lastRenderedPageBreak/>
        <w:br/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依果(605002560)13:09:35</w:t>
      </w: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 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正法不怕扰乱，只看因缘结节即可。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所以，赞美法才会利益到他。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仿宋_GB2312" w:eastAsia="仿宋_GB2312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br/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飞越(1938875265)13:11:27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灭认为应先修穿越法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仿宋_GB2312" w:eastAsia="仿宋_GB2312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br/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依果(605002560)13:11:46</w:t>
      </w: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 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是的。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依果(605002560)13:15:44</w:t>
      </w: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 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修法次第，不可混乱。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就如猴子，还有慕小姐，本应呆在赞美群，却自己贪高，定位不准。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br/>
        <w:t>灭&lt;theone1111@qq.com&gt;13:16:26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我是说应当先依众人根基 为他们选择他们目前适合的修法 不是说一定先修穿越 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依果(605002560)13:18:17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众人不会听取别人建议的，这就是末法乱象所致，人人贪高贪大贪远。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依果(605002560)13:22:29</w:t>
      </w: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 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穿越两元程序，是宇宙实相的底基。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灭&lt;theone1111@qq.com&gt;13:22:47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既然他们来了 那么是不是应该给予意见和不同的修法呢 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C0000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C00000"/>
          <w:sz w:val="32"/>
          <w:szCs w:val="32"/>
        </w:rPr>
        <w:t>依果(605002560)13:23:32</w:t>
      </w:r>
      <w:r w:rsidRPr="00AD527B">
        <w:rPr>
          <w:rFonts w:ascii="仿宋_GB2312" w:eastAsia="仿宋_GB2312" w:hAnsi="宋体" w:cs="宋体" w:hint="eastAsia"/>
          <w:color w:val="C00000"/>
          <w:sz w:val="32"/>
          <w:szCs w:val="32"/>
        </w:rPr>
        <w:t> 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C0000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C00000"/>
          <w:sz w:val="32"/>
          <w:szCs w:val="32"/>
        </w:rPr>
        <w:t>那些执恶，执善之法，都应穿越。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灭&lt;theone1111@qq.com&gt;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13:25:21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br/>
        <w:t xml:space="preserve">我觉得 赞法的根基 如依果所说 执我相者 赞美之法 实在 不能 入戏论 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 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br/>
      </w: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依果(605002560)13:25:31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可以啊，看其根性，属于善道执善之人，你建议他修穿越法门，他的傲慢心起，会即刻选择离开。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br/>
        <w:t>依果(605002560)13:27:03</w:t>
      </w: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 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赞美法，是穿越法的高阶之法，根性不够，也可以修持，只是时间要久。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灭&lt;theone1111@qq.com&gt;13:27:36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br/>
        <w:t xml:space="preserve">为何会起傲慢心 是穿越法不究竟 还是穿越法比赞法层次低 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br/>
      </w: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依果(605002560)13:28:25</w:t>
      </w: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 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详情，可以参见《生命觉醒》一文。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次第清晰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依果(605002560)13:30:24</w:t>
      </w: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 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世间体验者-世间觉醒修行者-出世间观察者-出世间觉醒修行者-觉者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觉者：路过者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灭&lt;theone1111@qq.com&gt;13:31:43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那么修法次第 不可混乱 不能贪高 是不是不准确了呢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 xml:space="preserve">修低的要傲慢 只能修高的 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Default="00D43F34" w:rsidP="00D43F34">
      <w:pPr>
        <w:adjustRightInd/>
        <w:snapToGrid/>
        <w:spacing w:after="0"/>
        <w:rPr>
          <w:rFonts w:ascii="仿宋_GB2312" w:eastAsia="仿宋_GB2312" w:hAnsi="宋体" w:cs="宋体"/>
          <w:color w:val="000000"/>
          <w:sz w:val="32"/>
          <w:szCs w:val="32"/>
        </w:rPr>
      </w:pP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C0000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C00000"/>
          <w:sz w:val="32"/>
          <w:szCs w:val="32"/>
        </w:rPr>
        <w:t>依果(605002560)13:32:33</w:t>
      </w:r>
      <w:r w:rsidRPr="00AD527B">
        <w:rPr>
          <w:rFonts w:ascii="仿宋_GB2312" w:eastAsia="仿宋_GB2312" w:hAnsi="宋体" w:cs="宋体" w:hint="eastAsia"/>
          <w:color w:val="C00000"/>
          <w:sz w:val="32"/>
          <w:szCs w:val="32"/>
        </w:rPr>
        <w:t> 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C0000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C00000"/>
          <w:sz w:val="32"/>
          <w:szCs w:val="32"/>
        </w:rPr>
        <w:t>傲慢心是天人的果位本性。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C00000"/>
          <w:sz w:val="32"/>
          <w:szCs w:val="32"/>
        </w:rPr>
      </w:pPr>
    </w:p>
    <w:p w:rsidR="00D43F34" w:rsidRDefault="00D43F34" w:rsidP="00D43F34">
      <w:pPr>
        <w:adjustRightInd/>
        <w:snapToGrid/>
        <w:spacing w:after="0"/>
        <w:rPr>
          <w:rFonts w:ascii="仿宋_GB2312" w:eastAsia="仿宋_GB2312" w:hAnsi="宋体" w:cs="宋体"/>
          <w:color w:val="000000"/>
          <w:sz w:val="32"/>
          <w:szCs w:val="32"/>
        </w:rPr>
      </w:pP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C0000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C00000"/>
          <w:sz w:val="32"/>
          <w:szCs w:val="32"/>
        </w:rPr>
        <w:t>依果(605002560)13:33:24</w:t>
      </w:r>
      <w:r w:rsidRPr="00AD527B">
        <w:rPr>
          <w:rFonts w:ascii="仿宋_GB2312" w:eastAsia="仿宋_GB2312" w:hAnsi="宋体" w:cs="宋体" w:hint="eastAsia"/>
          <w:color w:val="C00000"/>
          <w:sz w:val="32"/>
          <w:szCs w:val="32"/>
        </w:rPr>
        <w:t> 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C0000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C00000"/>
          <w:sz w:val="32"/>
          <w:szCs w:val="32"/>
        </w:rPr>
        <w:t>所以，这修需要护法者，慧眼明心，智慧安排。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灭&lt;theone1111@qq.com&gt;13:34:19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br/>
        <w:t xml:space="preserve">我理解 就是应众人根基而开示修法 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br/>
      </w: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依果(605002560)</w:t>
      </w: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 </w:t>
      </w: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13:34:26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是的。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善巧语言，直抵众人心地果位，智慧安排。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依果(605002560)13:35:20</w:t>
      </w: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 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这是飞越应学的课程</w:t>
      </w:r>
      <w:r w:rsidRPr="00D43F34">
        <w:rPr>
          <w:rFonts w:ascii="仿宋_GB2312" w:eastAsia="仿宋_GB2312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飞越(1938875265)13:37:05</w:t>
      </w: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  <w:r w:rsidRPr="00D43F34">
        <w:rPr>
          <w:rFonts w:ascii="仿宋_GB2312" w:eastAsia="仿宋_GB2312" w:hAnsi="宋体" w:cs="宋体" w:hint="eastAsia"/>
          <w:color w:val="000000"/>
          <w:sz w:val="32"/>
          <w:szCs w:val="32"/>
        </w:rPr>
        <w:t>灭认为群人说空性太高，.....孰不知一切皆空性</w:t>
      </w: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D43F34" w:rsidRDefault="00D43F34" w:rsidP="00D43F34">
      <w:pPr>
        <w:adjustRightInd/>
        <w:snapToGrid/>
        <w:spacing w:after="0"/>
        <w:rPr>
          <w:rFonts w:ascii="宋体" w:eastAsia="宋体" w:hAnsi="宋体" w:cs="宋体"/>
          <w:color w:val="000000"/>
          <w:sz w:val="32"/>
          <w:szCs w:val="32"/>
        </w:rPr>
      </w:pP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依果(605002560)13:46:12</w:t>
      </w: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 </w:t>
      </w: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br/>
        <w:t>你的境界，并不能代表他人的境界。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不过，高不高，都要修习，这是正见。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br/>
        <w:t>依果(605002560)13:48:10</w:t>
      </w: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 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空性之法，是宇宙唯一可以步入实相的正法。</w:t>
      </w:r>
    </w:p>
    <w:p w:rsidR="00D43F34" w:rsidRPr="00AD527B" w:rsidRDefault="00D43F34" w:rsidP="00D43F34">
      <w:pPr>
        <w:adjustRightInd/>
        <w:snapToGrid/>
        <w:spacing w:after="0"/>
        <w:rPr>
          <w:rFonts w:ascii="宋体" w:eastAsia="宋体" w:hAnsi="宋体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宋体" w:cs="宋体" w:hint="eastAsia"/>
          <w:color w:val="215868" w:themeColor="accent5" w:themeShade="80"/>
          <w:sz w:val="32"/>
          <w:szCs w:val="32"/>
        </w:rPr>
        <w:t>之前，一切前行修法，无非善巧引领入此正行。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人类修行，把证悟空性实相，做为终极修法，只是误区，实证空性，只是万法门槛而已。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请看，《生命觉醒》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飞越(1938875265)13:52:21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现实中修佛教是与实修空性割裂的……而赞美法是实修空性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灭&lt;theone1111@qq.com&gt;13:52:39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我觉得修行人到了一定阶段 明修法实相的时候 就能自证空性 没有必要一开始就强调空性 毕竟世人大多数首先接受的是自身利益 大谈空性只会让他们绕道三尺 这就是所说的额外找空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AF18BE" w:rsidRDefault="00AF18BE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C00000"/>
          <w:sz w:val="32"/>
          <w:szCs w:val="32"/>
        </w:rPr>
      </w:pPr>
    </w:p>
    <w:p w:rsidR="00D43F34" w:rsidRP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lastRenderedPageBreak/>
        <w:t>依果(605002560)13:54:16</w:t>
      </w: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t> </w:t>
      </w:r>
    </w:p>
    <w:p w:rsidR="00D43F34" w:rsidRP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t>是的。</w:t>
      </w:r>
    </w:p>
    <w:p w:rsidR="00D43F34" w:rsidRP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</w:p>
    <w:p w:rsidR="00D43F34" w:rsidRP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t>世间体验者-世间觉醒修行者-出世间观察者-出世间觉醒修行者-路过者觉者</w:t>
      </w:r>
    </w:p>
    <w:p w:rsidR="00D43F34" w:rsidRP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</w:p>
    <w:p w:rsidR="00D43F34" w:rsidRP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t>应对的修法，依次为：两元之法，穿越之法，赞美之法，空性之法，一元之法，圆满之法，创世之法。</w:t>
      </w:r>
    </w:p>
    <w:p w:rsidR="00D43F34" w:rsidRP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</w:p>
    <w:p w:rsidR="00D43F34" w:rsidRP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</w:p>
    <w:p w:rsidR="00D43F34" w:rsidRP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t>依果(605002560)13:57:15</w:t>
      </w: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t> </w:t>
      </w:r>
    </w:p>
    <w:p w:rsid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t>这个生命次第，从来没有被公开过。</w:t>
      </w: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br/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D43F34" w:rsidRP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t>依果(605002560)13:58:29</w:t>
      </w: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t> </w:t>
      </w:r>
    </w:p>
    <w:p w:rsidR="00D43F34" w:rsidRP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t>根基浅的，可以宣说：两元之法，如：阴阳八卦周易。</w:t>
      </w:r>
    </w:p>
    <w:p w:rsidR="00D43F34" w:rsidRP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t>这个法，举世都是，宣讲此法的法师，随处可见。</w:t>
      </w:r>
    </w:p>
    <w:p w:rsidR="00D43F34" w:rsidRP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t>人间，修到空性之法，基本就没有实证之法存世了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14:04:21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  <w:t>所以，才有人间是灵魂幼稚园一说。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人间的人，想实修空性之后的实相法门，都需要转世去其它地方，才能继续修行</w:t>
      </w:r>
      <w:r w:rsidRPr="00D43F34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飞越(1938875265)14:07:24</w:t>
      </w:r>
    </w:p>
    <w:p w:rsid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去哪呀果？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lastRenderedPageBreak/>
        <w:t>依果(605002560)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14:14:54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深陷魔地，陶冶情操</w:t>
      </w:r>
      <w:r w:rsidRPr="00D43F34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空</w:t>
      </w:r>
      <w:r w:rsidRPr="00D43F34">
        <w:rPr>
          <w:rFonts w:ascii="宋体" w:eastAsia="宋体" w:hAnsi="宋体" w:cs="宋体" w:hint="eastAsia"/>
          <w:color w:val="000000"/>
          <w:sz w:val="32"/>
          <w:szCs w:val="32"/>
        </w:rPr>
        <w:t>來</w:t>
      </w:r>
      <w:r w:rsidRPr="00D43F34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之</w:t>
      </w:r>
      <w:r w:rsidRPr="00D43F34">
        <w:rPr>
          <w:rFonts w:ascii="宋体" w:eastAsia="宋体" w:hAnsi="宋体" w:cs="宋体" w:hint="eastAsia"/>
          <w:color w:val="000000"/>
          <w:sz w:val="32"/>
          <w:szCs w:val="32"/>
        </w:rPr>
        <w:t>瘋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(524417591)14:15:27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干扰也是助力</w:t>
      </w:r>
      <w:r w:rsidRPr="00D43F34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依果(605002560)14:16:20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修法者，护法者，讲法者，角色不同，不可混绕。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有人只负责修，有人只负责护，有人只负责讲。各尽其职。</w:t>
      </w:r>
    </w:p>
    <w:p w:rsid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舞台大戏，各领风骚。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灭&lt;theone1111@qq.com&gt;14:27:08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有何法可以对治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依果(605002560)14:28:25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本就在修习赞美之法，还对峙什么？</w:t>
      </w:r>
    </w:p>
    <w:p w:rsid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哪来对峙？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灭&lt;theone1111@qq.com&gt;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14:29:24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赞美之法可除法执我执？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14:29:46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你读过赞美之法吗？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  <w:t>配合赞美，可以反复研究一下，藉此可速道穿越两元。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AF18BE" w:rsidRDefault="00AF18BE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灭&lt;theone1111@qq.com&gt;14:31:28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你有一句 执我相者 赞美之法 实在 不能 入戏者 另有穿越之法 次之 我不是很理解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我想我懂了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依果(605002560)14:33:37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意思就是，修赞美之法很吃力的，可以修习穿越之法。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AD527B" w:rsidRDefault="00AD527B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飞越(1938875265)14:38:08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抱着佛修不了法</w:t>
      </w:r>
      <w:r w:rsidRPr="00D43F34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AD527B" w:rsidRDefault="00AD527B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灭&lt;theone1111@qq.com&gt;14:38:50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看来他们修得确实很吃力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我本依法 不依佛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AF18BE" w:rsidRDefault="00AF18BE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C00000"/>
          <w:sz w:val="32"/>
          <w:szCs w:val="32"/>
        </w:rPr>
        <w:t>依果(605002560)14:40:05</w:t>
      </w:r>
      <w:r w:rsidRPr="00AD527B">
        <w:rPr>
          <w:rFonts w:ascii="仿宋_GB2312" w:eastAsia="仿宋_GB2312" w:hAnsi="微软雅黑" w:cs="宋体" w:hint="eastAsia"/>
          <w:color w:val="C00000"/>
          <w:sz w:val="32"/>
          <w:szCs w:val="32"/>
        </w:rPr>
        <w:t> 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C00000"/>
          <w:sz w:val="32"/>
          <w:szCs w:val="32"/>
        </w:rPr>
        <w:t>抱着名相佛修不了法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C00000"/>
          <w:sz w:val="32"/>
          <w:szCs w:val="32"/>
        </w:rPr>
        <w:t>佛是法的化身。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灭&lt;theone1111@qq.com&gt;14:40:38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 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只是实相在一元 身心 还是在二元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 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14:42:12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  <w:t>只有一元实相戏剧；没有两元，两元是假象戏剧。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lastRenderedPageBreak/>
        <w:t>在假戏里修行，只是次第修习。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想自己了知生命真相，就按次第修行就好了。</w:t>
      </w:r>
    </w:p>
    <w:p w:rsid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AD527B" w:rsidRDefault="00AD527B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灭&lt;theone1111@qq.com&gt;14:43:41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赞 法本无法 是诸有情 生一切法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赞 赞群的人实在是 入邪之兆 依果你可以去为他们指点迷津了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灭&lt;theone1111@qq.com&gt;14:45:20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是的呀就像你所说的 这个世界证空性就没有实法可证 要去彼岸修了 所以他们的实相是在一元 但没有证空 他们的身心是在二元假像里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依果(605002560)14:46:46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看到他们的实相在一元，那是你的有学境界，两元中的存在，只能看到两元。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1076325" cy="1266825"/>
            <wp:effectExtent l="19050" t="0" r="9525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灭&lt;theone1111@qq.com&gt;14:49:17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你是说 他们的身心 也可入一元实相？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AF18BE" w:rsidRDefault="00AF18BE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依果(605002560)14:50:24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在人间，同样可以证悟彼岸实相，精进修行。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要不，在这里修习空性之法，那不是悖论了吗？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灭&lt;theone1111@qq.com&gt;14:52:28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看来你忽悠了飞越</w:t>
      </w:r>
      <w:r w:rsidRPr="00D43F34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依果(605002560)14:53:14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飞越的根性，非俗人可以了知的</w:t>
      </w:r>
      <w:r w:rsidRPr="00AD527B">
        <w:rPr>
          <w:rFonts w:ascii="仿宋_GB2312" w:eastAsia="仿宋_GB2312" w:hAnsi="微软雅黑" w:cs="宋体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是飞越在忽悠我才是</w:t>
      </w:r>
      <w:r w:rsidRPr="00D43F34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灭&lt;theone1111@qq.com&gt;14:54:17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F34">
        <w:rPr>
          <w:rFonts w:ascii="微软雅黑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依果(605002560)14:54:26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否则，我们无缘说话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灭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&lt;theone1111@qq.com&gt;14:54:55</w:t>
      </w:r>
    </w:p>
    <w:p w:rsid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随喜 赞叹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D43F34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AF18BE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t>灭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&lt;theone1111@qq.com&gt;17:05:57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赞恶是可以 但是是要赞恶的助缘 恶的实法 如果是赞恶的行为即是行恶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D43F34">
        <w:rPr>
          <w:rFonts w:ascii="微软雅黑" w:hAnsi="微软雅黑" w:cs="宋体" w:hint="eastAsia"/>
          <w:color w:val="000000"/>
          <w:sz w:val="32"/>
          <w:szCs w:val="32"/>
        </w:rPr>
        <w:br/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依果(605002560)17:13:46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答案在赞美之法之中。无需挑剔赞美之法不完善。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没读懂的境界，先观察为上。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批判邪见，是在确实看到邪见之时。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飞越(1938875265)17:15:32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灭你挑剔赞法</w:t>
      </w:r>
      <w:r w:rsidRPr="00D43F34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2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与我们心态不同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依果(605002560)17:15:48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952500" cy="952500"/>
            <wp:effectExtent l="0" t="0" r="0" b="0"/>
            <wp:docPr id="15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AF18BE" w:rsidRDefault="00AF18BE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灭(247795419)&lt;theone1111@qq.com&gt;17:16:29</w:t>
      </w:r>
    </w:p>
    <w:p w:rsid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不是我挑剔 而是执迷之人 总是行表法 而不行实法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D43F34" w:rsidRP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t>依果(605002560)17:17:31</w:t>
      </w:r>
    </w:p>
    <w:p w:rsidR="00D43F34" w:rsidRP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lastRenderedPageBreak/>
        <w:t>称其为法，都是来于一元实相之地，并非，是文字，就可成为法。</w:t>
      </w:r>
    </w:p>
    <w:p w:rsidR="00D43F34" w:rsidRPr="00AF18BE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C00000"/>
          <w:sz w:val="32"/>
          <w:szCs w:val="32"/>
        </w:rPr>
      </w:pPr>
      <w:r w:rsidRPr="00AF18BE">
        <w:rPr>
          <w:rFonts w:ascii="仿宋_GB2312" w:eastAsia="仿宋_GB2312" w:hAnsi="微软雅黑" w:cs="宋体" w:hint="eastAsia"/>
          <w:color w:val="C00000"/>
          <w:sz w:val="32"/>
          <w:szCs w:val="32"/>
        </w:rPr>
        <w:t>至于，修持之人，如何承接修法，自然是在其境界果位之中承接。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>灭(247795419)&lt;theone1111@qq.com&gt;17:19:17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话是这样说 你是从实中取法 而很多人都不知实是什么从妄中取法 这就是问题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17:20:04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如果，不修，自得其法果，那还用修持吗？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把自己管好，才是正道。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762000" cy="561975"/>
            <wp:effectExtent l="19050" t="0" r="0" b="0"/>
            <wp:docPr id="16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AF18BE" w:rsidRDefault="00AF18BE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灭(247795419)&lt;theone1111@qq.com&gt;17:19:17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  <w:t xml:space="preserve">从我进赞群 就看见一群人狂赞 污言秽语也要赞 又没有人制止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 </w:t>
      </w:r>
    </w:p>
    <w:p w:rsid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什么都没有 就是狂赞 这我就不能认同了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飞越(1938875265)17:26:53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你会为反对你的人狂赞吗？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佛观语言是空性的,你观语言是分裂与对峙</w:t>
      </w:r>
      <w:r w:rsidRPr="00D43F34">
        <w:rPr>
          <w:rFonts w:ascii="仿宋_GB2312" w:eastAsia="仿宋_GB2312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51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灭(247795419)&lt;theone1111@qq.com&gt;17:32:29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lastRenderedPageBreak/>
        <w:t xml:space="preserve">不要总拿空性说事 恶取空的太多了 佛看众生一切行为都是空性 佛就不反对杀人 奸淫了吗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法是无可挑剔 但颠倒妄想的人同样会颠倒法 这样就不是正法了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5A2B73" w:rsidRDefault="005A2B73" w:rsidP="00D43F34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 w:hint="eastAsia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 xml:space="preserve">赞恶是可以 但是是要赞恶的助缘 恶的实法 如果是赞恶的行为即是行恶 </w:t>
      </w: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t> 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微软雅黑" w:hAnsi="微软雅黑" w:cs="宋体" w:hint="eastAsia"/>
          <w:color w:val="000000"/>
          <w:sz w:val="32"/>
          <w:szCs w:val="32"/>
        </w:rPr>
        <w:t> 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D43F34">
        <w:rPr>
          <w:rFonts w:ascii="仿宋_GB2312" w:eastAsia="仿宋_GB2312" w:hAnsi="微软雅黑" w:cs="宋体" w:hint="eastAsia"/>
          <w:color w:val="000000"/>
          <w:sz w:val="32"/>
          <w:szCs w:val="32"/>
        </w:rPr>
        <w:br/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17:53:40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恐惧从何而来？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赞美....的游戏，是赞美之法的标准句式。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赞法里有阐述。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去赞美自己的恐惧游戏吧！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请看《赞美之法》</w:t>
      </w:r>
    </w:p>
    <w:p w:rsidR="00D43F34" w:rsidRPr="00AD527B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32"/>
          <w:szCs w:val="32"/>
        </w:rPr>
      </w:pPr>
      <w:r w:rsidRPr="00AD527B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纠结徒劳无益，消耗慧根。</w:t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  <w:r w:rsidRPr="00D43F34">
        <w:rPr>
          <w:rFonts w:ascii="微软雅黑" w:hAnsi="微软雅黑" w:cs="宋体"/>
          <w:noProof/>
          <w:color w:val="000000"/>
          <w:sz w:val="32"/>
          <w:szCs w:val="32"/>
        </w:rPr>
        <w:drawing>
          <wp:inline distT="0" distB="0" distL="0" distR="0">
            <wp:extent cx="952500" cy="952500"/>
            <wp:effectExtent l="19050" t="0" r="0" b="0"/>
            <wp:docPr id="18" name="图片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32"/>
          <w:szCs w:val="32"/>
        </w:rPr>
      </w:pPr>
    </w:p>
    <w:p w:rsidR="00D43F34" w:rsidRPr="00D43F34" w:rsidRDefault="00D43F34" w:rsidP="00D43F34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4358AB" w:rsidRPr="009146C0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9146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0427"/>
    <w:rsid w:val="001D18B2"/>
    <w:rsid w:val="00323B43"/>
    <w:rsid w:val="003319FD"/>
    <w:rsid w:val="00345172"/>
    <w:rsid w:val="003D37D8"/>
    <w:rsid w:val="00426133"/>
    <w:rsid w:val="004358AB"/>
    <w:rsid w:val="004A0FDC"/>
    <w:rsid w:val="005A2B73"/>
    <w:rsid w:val="007B44FD"/>
    <w:rsid w:val="008B7726"/>
    <w:rsid w:val="009146C0"/>
    <w:rsid w:val="00AD527B"/>
    <w:rsid w:val="00AF18BE"/>
    <w:rsid w:val="00D31D50"/>
    <w:rsid w:val="00D43F34"/>
    <w:rsid w:val="00EB52D8"/>
    <w:rsid w:val="00F12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0FD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0FDC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9146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20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0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4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1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8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1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2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3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4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7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36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0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4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1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8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2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6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8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9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3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8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2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0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0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92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91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95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6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26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63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83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3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7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4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3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8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0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45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8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8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1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00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9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1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9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1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24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0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57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49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1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02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7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9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29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86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33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8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24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19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9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6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7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9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2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54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4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45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30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26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77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06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60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1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1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08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31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14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26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2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15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7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3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89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21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7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9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6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35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68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93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0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55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12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86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4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9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40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6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35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83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81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6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65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96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21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4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47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51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20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67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8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47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89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8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9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66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71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98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46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6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87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36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8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46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2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6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7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19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2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5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42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81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79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23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63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2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5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50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0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87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60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82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212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4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1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7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8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8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3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2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0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3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25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52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07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7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7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1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0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3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78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1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1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2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59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1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8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8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89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3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5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76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35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15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89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05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68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8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8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11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8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4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9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12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0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2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8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96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0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25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3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92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0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37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7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77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84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59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0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55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3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5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62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5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83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90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41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01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56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09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2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03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21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79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3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0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17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51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8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74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15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7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21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44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62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53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52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8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4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7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52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4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78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90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26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37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8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1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92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96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9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66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48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75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44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5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03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82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0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04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57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1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21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09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59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2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9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48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82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6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9342675-030F-4F19-91AE-E6AC812D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13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</cp:revision>
  <dcterms:created xsi:type="dcterms:W3CDTF">2008-09-11T17:20:00Z</dcterms:created>
  <dcterms:modified xsi:type="dcterms:W3CDTF">2016-07-26T18:12:00Z</dcterms:modified>
</cp:coreProperties>
</file>