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C6A" w:rsidRDefault="00C93C6A" w:rsidP="00C93C6A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54439A" w:rsidRPr="0054439A" w:rsidRDefault="0054439A" w:rsidP="00C93C6A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54439A">
        <w:rPr>
          <w:rFonts w:ascii="微软雅黑" w:hAnsi="微软雅黑" w:cs="宋体" w:hint="eastAsia"/>
          <w:color w:val="000000"/>
          <w:sz w:val="39"/>
          <w:szCs w:val="39"/>
        </w:rPr>
        <w:t>《乐欲·淫戒》与《出世乐欲》</w:t>
      </w:r>
    </w:p>
    <w:p w:rsidR="00C93C6A" w:rsidRDefault="0054439A" w:rsidP="00C93C6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8"/>
          <w:szCs w:val="28"/>
        </w:rPr>
      </w:pPr>
      <w:r w:rsidRPr="0054439A">
        <w:rPr>
          <w:rFonts w:ascii="宋体" w:eastAsia="宋体" w:hAnsi="宋体" w:cs="宋体" w:hint="eastAsia"/>
          <w:color w:val="000000"/>
          <w:sz w:val="28"/>
          <w:szCs w:val="28"/>
        </w:rPr>
        <w:t> </w:t>
      </w:r>
    </w:p>
    <w:p w:rsidR="0054439A" w:rsidRPr="00456596" w:rsidRDefault="0054439A" w:rsidP="00C93C6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4"/>
          <w:szCs w:val="24"/>
        </w:rPr>
      </w:pP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 xml:space="preserve">标签：善道法 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> 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 xml:space="preserve"> 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> 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 xml:space="preserve"> 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> 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 xml:space="preserve"> 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>  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 xml:space="preserve"> 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> 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 xml:space="preserve"> 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> 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 xml:space="preserve"> 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> 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 xml:space="preserve"> 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> 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 xml:space="preserve"> </w:t>
      </w:r>
      <w:r w:rsidRPr="00456596">
        <w:rPr>
          <w:rFonts w:ascii="仿宋_GB2312" w:eastAsia="仿宋_GB2312" w:hAnsi="微软雅黑" w:cs="宋体" w:hint="eastAsia"/>
          <w:color w:val="444444"/>
          <w:sz w:val="24"/>
          <w:szCs w:val="24"/>
        </w:rPr>
        <w:t>  </w:t>
      </w:r>
      <w:r w:rsidRPr="00456596">
        <w:rPr>
          <w:rFonts w:ascii="宋体" w:eastAsia="宋体" w:hAnsi="宋体" w:cs="宋体" w:hint="eastAsia"/>
          <w:color w:val="000000"/>
          <w:sz w:val="24"/>
          <w:szCs w:val="24"/>
        </w:rPr>
        <w:t> </w:t>
      </w:r>
      <w:r w:rsidRPr="00456596">
        <w:rPr>
          <w:rFonts w:ascii="微软雅黑" w:hAnsi="微软雅黑" w:cs="宋体" w:hint="eastAsia"/>
          <w:color w:val="9B9B9B"/>
          <w:sz w:val="24"/>
          <w:szCs w:val="24"/>
        </w:rPr>
        <w:t>2014-6-26</w:t>
      </w:r>
    </w:p>
    <w:p w:rsidR="00C93C6A" w:rsidRPr="00456596" w:rsidRDefault="00C93C6A" w:rsidP="00C93C6A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4"/>
          <w:szCs w:val="24"/>
        </w:rPr>
      </w:pPr>
    </w:p>
    <w:p w:rsidR="00C93C6A" w:rsidRDefault="00C93C6A" w:rsidP="00C93C6A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36"/>
          <w:szCs w:val="36"/>
        </w:rPr>
      </w:pPr>
    </w:p>
    <w:p w:rsidR="0054439A" w:rsidRPr="0054439A" w:rsidRDefault="0054439A" w:rsidP="00C93C6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作者：依果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                                         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《乐欲·淫戒》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向日葵: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果想问关于五戒不邪淫，和多人算邪淫吗?</w:t>
      </w:r>
    </w:p>
    <w:p w:rsidR="00473DF9" w:rsidRDefault="00473DF9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54439A" w:rsidRPr="00473DF9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44061" w:themeColor="accent1" w:themeShade="8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依果:</w:t>
      </w:r>
    </w:p>
    <w:p w:rsidR="0054439A" w:rsidRPr="00473DF9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44061" w:themeColor="accent1" w:themeShade="8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不邪淫，五戒之一。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不邪淫，并非不淫欲。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何谓邪？正行的对立面即是邪，就如正见的对立面即是邪见魔性一样。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只是，正见是出离世间，获得出世成就的前提。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五戒十善是获得人天乘果位的保证。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属于世间法门戒律。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那些不想获得修行境界的存在，会不屑修习这五戒十善，堕落世间恶道是他们的宿命。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知道了这些，再来详细看看这邪淫的真正面目。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世间法中，不邪淫，特指：非人，非时，非地，这3种状态中的淫欲做为。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lastRenderedPageBreak/>
        <w:t>不对的淫欲对象，不对的淫欲时间，不对的淫欲地点，都有破坏自己人天乘果位的可能。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4439A">
        <w:rPr>
          <w:rFonts w:ascii="微软雅黑" w:hAnsi="微软雅黑" w:cs="宋体" w:hint="eastAsia"/>
          <w:color w:val="000000"/>
          <w:sz w:val="39"/>
          <w:szCs w:val="39"/>
        </w:rPr>
        <w:t>《出世乐欲》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依果:</w:t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br/>
        <w:t>人天乘即成就两元世间善道修为。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林溪儿: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不对的淫欲对象，不对的淫欲时间，不对的淫欲地点？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54439A" w:rsidRPr="00473DF9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44061" w:themeColor="accent1" w:themeShade="8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依果:</w:t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br/>
        <w:t>出世之人，更不可能触犯那些世间的戒律，一切都在空性智慧中运作。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神之子: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果，作诗一首，笑纳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～假释空，空又假，～～～～～融定。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54439A" w:rsidRPr="00473DF9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44061" w:themeColor="accent1" w:themeShade="8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依果:</w:t>
      </w:r>
    </w:p>
    <w:p w:rsidR="0054439A" w:rsidRPr="00473DF9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44061" w:themeColor="accent1" w:themeShade="8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瑜伽大士的出世乐欲会成为有缘遇到者的觉悟契机，这需要空性智慧的加持解读。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这经常会被封印中的世间存在，盲目效仿而堕入恶道。</w:t>
      </w:r>
    </w:p>
    <w:p w:rsidR="00473DF9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</w:p>
    <w:p w:rsidR="00473DF9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林溪儿:</w:t>
      </w:r>
    </w:p>
    <w:p w:rsidR="00473DF9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请果说说出世乐欲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依果: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像花儿一样的绽放。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依果:</w:t>
      </w:r>
    </w:p>
    <w:p w:rsidR="00473DF9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都没看见“诗”吧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笑一下。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.....: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看见了  ——-像花儿一样的绽放。 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神之子: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不好意思，见丑了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林溪儿: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出世乐欲 是不是指 跳出自己这个被束缚的假身 以纯粹的存在的 欲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也就是 一元的 乐和欲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是吗 果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依果: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嗯，空性之欲</w:t>
      </w:r>
    </w:p>
    <w:p w:rsidR="00473DF9" w:rsidRDefault="00473DF9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依果(605002560)  0:02:59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赞群～假释空，空又假，～～～～～融定。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好吧！好诗啊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惜墨如金 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林溪儿: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空性之欲 如何达到 通过瑜伽或其他法 通中脉？</w:t>
      </w:r>
    </w:p>
    <w:p w:rsidR="00473DF9" w:rsidRDefault="00473DF9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依果: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实证空性之后，自得。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.....: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好诗好诗 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依果: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果就够俗了，前面为何还要加个“臭”字 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是想俗不可耐吗？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神之子: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赞 果前面有逗我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赞 故曰～臭果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林溪儿:</w:t>
      </w:r>
    </w:p>
    <w:p w:rsidR="00473DF9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臭果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.....:</w:t>
      </w:r>
    </w:p>
    <w:p w:rsidR="00473DF9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赞美臭果 神之子 你的心脏会好受些  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神之子: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是的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依果: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精力都放在这些两元意识里，啥时候能解脱哦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神之子: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嘿嘿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林溪儿: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赞美演戏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依果: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怎么看，都不像这里的人，像赞美群的。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神之子: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软硬兼施，果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.....:</w:t>
      </w:r>
    </w:p>
    <w:p w:rsidR="00473DF9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神之子  已经在拼了老命的发泄啦  泄的心脏疼  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神之子: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真他妈的说得太对了，哥们儿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依果: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他妈说得真对，和你有何关系呢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神之子: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赞 先避避风头，紧急撤退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林溪儿: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嗯 果 既然出世乐欲是空性之欲 那怎么又要去分辨世间法中所谓之非人，非时，非地的不邪淫呢</w:t>
      </w:r>
    </w:p>
    <w:p w:rsidR="0054439A" w:rsidRPr="00473DF9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44061" w:themeColor="accent1" w:themeShade="8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是不是到达空性 就可不用守世间法了 没到达空性就守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依果:</w:t>
      </w:r>
    </w:p>
    <w:p w:rsidR="0054439A" w:rsidRPr="00473DF9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44061" w:themeColor="accent1" w:themeShade="8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封印中人无法即时获得出世做为。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才有分辨及智辩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是的。</w:t>
      </w:r>
    </w:p>
    <w:p w:rsidR="0054439A" w:rsidRPr="00473DF9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44061" w:themeColor="accent1" w:themeShade="8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依果:</w:t>
      </w:r>
    </w:p>
    <w:p w:rsidR="0054439A" w:rsidRPr="00473DF9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44061" w:themeColor="accent1" w:themeShade="8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不邪淫，五戒之一。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不邪淫，并非不淫欲。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何谓邪？正行的对立面即是邪，就如正见的对立面即是邪见魔性一样。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只是，正见是出离世间，获得出世成就的前提。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五戒十善是获得人天乘果位的保证。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属于世间法门戒律。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那些不想获得修行境界的存在，会不屑修习这五戒十善，堕落世间恶道是他们的宿命。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知道了这些，再来详细看看这邪淫的真正面目。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世间法中，不邪淫，特指：非人，非时，非地，这3种状态中的淫欲做为。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不对的淫欲对象，不对的淫欲时间，不对的淫欲地点，都有破坏自己人天乘果位的可能。</w:t>
      </w:r>
    </w:p>
    <w:p w:rsidR="0054439A" w:rsidRPr="00473DF9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44061" w:themeColor="accent1" w:themeShade="8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依果:</w:t>
      </w:r>
    </w:p>
    <w:p w:rsidR="0054439A" w:rsidRPr="00473DF9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44061" w:themeColor="accent1" w:themeShade="8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人天乘即成就两元世间善道修为。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br/>
        <w:t>不守也可以。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那些不想获得修行境界的存在，会不屑修习这五戒十善，堕落世间恶道是他们的宿命。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  <w:t>林溪儿: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我们现在做的 不就是想一步到位去破除世间法 到达空性么？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依果:</w:t>
      </w:r>
    </w:p>
    <w:p w:rsidR="00473DF9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是的。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林溪儿: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其实是不用去修习什么戒什么善的了吧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依果: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这些都是世间法的基础课程，自己修习圆满才是。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赞美邪淫游戏！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依果: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这是向日葵问的问题。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这些和修习赞美之法并无矛盾。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赞美一切即可速道穿越这所有。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林溪儿:</w:t>
      </w:r>
    </w:p>
    <w:p w:rsidR="0054439A" w:rsidRPr="00473DF9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44061" w:themeColor="accent1" w:themeShade="8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那为何又说 不屑修习五戒十善的 堕落世间恶道是宿命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我本愚痴 还是果把我搞糊涂了？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依果: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执着修习小乘，会成为出世修行的障碍。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这如同那些，发愿去5D善道，一个道理，都是两元善恶世间法的加持者。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473DF9">
        <w:rPr>
          <w:rFonts w:ascii="宋体" w:eastAsia="宋体" w:hAnsi="宋体" w:cs="宋体" w:hint="eastAsia"/>
          <w:color w:val="244061" w:themeColor="accent1" w:themeShade="80"/>
          <w:sz w:val="36"/>
          <w:szCs w:val="36"/>
        </w:rPr>
        <w:t>你愚痴，我就有把你搞晕的本事喽！</w:t>
      </w:r>
      <w:r w:rsidRPr="00473DF9">
        <w:rPr>
          <w:rFonts w:ascii="宋体" w:eastAsia="宋体" w:hAnsi="宋体" w:cs="宋体" w:hint="eastAsia"/>
          <w:color w:val="244061" w:themeColor="accent1" w:themeShade="8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  <w:t>依果:</w:t>
      </w:r>
    </w:p>
    <w:p w:rsidR="00473DF9" w:rsidRDefault="00473DF9" w:rsidP="00473DF9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54439A" w:rsidRPr="00473DF9" w:rsidRDefault="0054439A" w:rsidP="00473DF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000000"/>
          <w:sz w:val="36"/>
          <w:szCs w:val="36"/>
        </w:rPr>
        <w:t>林溪儿:</w:t>
      </w:r>
    </w:p>
    <w:p w:rsidR="0054439A" w:rsidRPr="00473DF9" w:rsidRDefault="0054439A" w:rsidP="00473DF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473DF9">
        <w:rPr>
          <w:rFonts w:ascii="宋体" w:eastAsia="宋体" w:hAnsi="宋体" w:cs="宋体" w:hint="eastAsia"/>
          <w:color w:val="000000"/>
          <w:sz w:val="36"/>
          <w:szCs w:val="36"/>
        </w:rPr>
        <w:t>我只发愿久驻空性之境</w:t>
      </w:r>
      <w:r w:rsidRPr="00473DF9">
        <w:rPr>
          <w:rFonts w:ascii="宋体" w:eastAsia="宋体" w:hAnsi="宋体" w:cs="宋体" w:hint="eastAsia"/>
          <w:color w:val="000000"/>
          <w:sz w:val="36"/>
        </w:rPr>
        <w:t> </w:t>
      </w:r>
      <w:r>
        <w:rPr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3DF9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Pr="00473DF9">
        <w:rPr>
          <w:rFonts w:ascii="宋体" w:eastAsia="宋体" w:hAnsi="宋体" w:cs="宋体" w:hint="eastAsia"/>
          <w:color w:val="000000"/>
          <w:sz w:val="36"/>
          <w:szCs w:val="36"/>
        </w:rPr>
        <w:br/>
        <w:t>其实我啥愿也没发过 </w:t>
      </w:r>
      <w:r w:rsidRPr="00473DF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473DF9">
        <w:rPr>
          <w:rFonts w:ascii="宋体" w:eastAsia="宋体" w:hAnsi="宋体" w:cs="宋体" w:hint="eastAsia"/>
          <w:color w:val="000000"/>
          <w:sz w:val="36"/>
          <w:szCs w:val="36"/>
        </w:rPr>
        <w:br/>
        <w:t>依果: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我说这世间法理，是想告诉诸位，在通晓法理之后，大小乘法则是通吃无碍的！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胃口很好，吃嘛嘛香！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.....: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Yes</w:t>
      </w:r>
      <w:r w:rsidRPr="0054439A">
        <w:rPr>
          <w:rFonts w:ascii="宋体" w:eastAsia="宋体" w:hAnsi="宋体" w:cs="宋体" w:hint="eastAsia"/>
          <w:color w:val="000000"/>
          <w:sz w:val="36"/>
        </w:rPr>
        <w:t>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通吃 哈哈  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林溪儿就发个“通吃”的愿吧  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林溪儿: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好 发个通吃的愿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其实我内心真是那么想的 通吃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依果:</w:t>
      </w:r>
    </w:p>
    <w:p w:rsidR="0054439A" w:rsidRDefault="0054439A" w:rsidP="0054439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这群的频率起点即是安住空性。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林溪儿: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上次果说 空性只是第一步 让我心神往之。。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依果: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藉此空性智辩即可明明了了。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林溪儿：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是啊 不执着一切法 看透一切法 通吃一切法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超越一切法</w:t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藉此空性智辩 就是禅境吧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br/>
        <w:t>依果: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24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极禅之境。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无里外，一处尽禅境。</w:t>
      </w:r>
      <w:r w:rsidRPr="0054439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54439A">
        <w:rPr>
          <w:rFonts w:ascii="宋体" w:eastAsia="宋体" w:hAnsi="宋体" w:cs="宋体" w:hint="eastAsia"/>
          <w:color w:val="000000"/>
          <w:sz w:val="36"/>
          <w:szCs w:val="36"/>
        </w:rPr>
        <w:t>无禅境，空性尽现。</w:t>
      </w:r>
    </w:p>
    <w:p w:rsidR="0054439A" w:rsidRPr="0054439A" w:rsidRDefault="0054439A" w:rsidP="0054439A">
      <w:pPr>
        <w:shd w:val="clear" w:color="auto" w:fill="FFFFFF"/>
        <w:adjustRightInd/>
        <w:snapToGrid/>
        <w:spacing w:after="240"/>
        <w:rPr>
          <w:rFonts w:ascii="微软雅黑" w:hAnsi="微软雅黑" w:cs="宋体"/>
          <w:color w:val="000000"/>
          <w:sz w:val="21"/>
          <w:szCs w:val="21"/>
        </w:rPr>
      </w:pPr>
      <w:r w:rsidRPr="0054439A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4358AB" w:rsidRDefault="004358AB" w:rsidP="00D02ACF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5690190B"/>
    <w:multiLevelType w:val="hybridMultilevel"/>
    <w:tmpl w:val="DE5AE128"/>
    <w:lvl w:ilvl="0" w:tplc="7562C6C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13ACFF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D6C867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51CD58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A200CE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374C9E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F0066F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DEE3F8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22C184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83F"/>
    <w:rsid w:val="00110769"/>
    <w:rsid w:val="00191036"/>
    <w:rsid w:val="00306855"/>
    <w:rsid w:val="00323B43"/>
    <w:rsid w:val="00392E72"/>
    <w:rsid w:val="003D37D8"/>
    <w:rsid w:val="00426133"/>
    <w:rsid w:val="004358AB"/>
    <w:rsid w:val="00456596"/>
    <w:rsid w:val="00473DF9"/>
    <w:rsid w:val="0054439A"/>
    <w:rsid w:val="008B7726"/>
    <w:rsid w:val="008E230C"/>
    <w:rsid w:val="00911504"/>
    <w:rsid w:val="00C1308F"/>
    <w:rsid w:val="00C93C6A"/>
    <w:rsid w:val="00D02ACF"/>
    <w:rsid w:val="00D31D50"/>
    <w:rsid w:val="00E95285"/>
    <w:rsid w:val="00F50428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4439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73D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6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</cp:revision>
  <dcterms:created xsi:type="dcterms:W3CDTF">2008-09-11T17:20:00Z</dcterms:created>
  <dcterms:modified xsi:type="dcterms:W3CDTF">2016-06-15T18:14:00Z</dcterms:modified>
</cp:coreProperties>
</file>