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84" w:rsidRPr="00103978" w:rsidRDefault="00F37184" w:rsidP="00F3718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103978">
        <w:rPr>
          <w:rFonts w:ascii="微软雅黑" w:hAnsi="微软雅黑" w:cs="宋体"/>
          <w:color w:val="000000"/>
          <w:sz w:val="39"/>
          <w:szCs w:val="39"/>
        </w:rPr>
        <w:t>《俗圣两岸，载具“星门”》</w:t>
      </w:r>
    </w:p>
    <w:p w:rsidR="00F37184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103978">
        <w:rPr>
          <w:rFonts w:ascii="宋体" w:eastAsia="宋体" w:hAnsi="宋体" w:cs="宋体"/>
          <w:color w:val="000000"/>
          <w:sz w:val="32"/>
          <w:szCs w:val="32"/>
        </w:rPr>
        <w:t>标签：第一空性法     </w:t>
      </w:r>
      <w:r w:rsidRPr="00103978">
        <w:rPr>
          <w:rFonts w:ascii="宋体" w:eastAsia="宋体" w:hAnsi="宋体" w:cs="宋体" w:hint="eastAsia"/>
          <w:color w:val="000000"/>
          <w:sz w:val="32"/>
          <w:szCs w:val="32"/>
        </w:rPr>
        <w:t>2014_10_28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15"/>
          <w:szCs w:val="15"/>
        </w:rPr>
      </w:pPr>
    </w:p>
    <w:p w:rsidR="00F37184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</w:rPr>
      </w:pPr>
    </w:p>
    <w:p w:rsidR="00F37184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</w:rPr>
      </w:pPr>
    </w:p>
    <w:p w:rsidR="00F37184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103978">
        <w:rPr>
          <w:rFonts w:ascii="宋体" w:eastAsia="宋体" w:hAnsi="宋体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F37184" w:rsidRDefault="00F37184" w:rsidP="00F3718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103978">
        <w:rPr>
          <w:rFonts w:ascii="宋体" w:eastAsia="宋体" w:hAnsi="宋体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平儿(1938875265)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1:01:42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F37184" w:rsidRDefault="00F37184" w:rsidP="00F37184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2219325" cy="2638425"/>
            <wp:effectExtent l="19050" t="0" r="9525" b="0"/>
            <wp:docPr id="61" name="图片 61" descr="http://b194.photo.store.qq.com/psb?/V11AzXg20zQGmv/iC9F67GwcnS7ccKmCQ6bhNYehOFiaJFo6jhgbGqOaAA!/b/dAlnrnPrFQAA&amp;ek=1&amp;kp=1&amp;pt=0&amp;bo=6QAVAQAAAAAFAN4!&amp;su=02575824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b194.photo.store.qq.com/psb?/V11AzXg20zQGmv/iC9F67GwcnS7ccKmCQ6bhNYehOFiaJFo6jhgbGqOaAA!/b/dAlnrnPrFQAA&amp;ek=1&amp;kp=1&amp;pt=0&amp;bo=6QAVAQAAAAAFAN4!&amp;su=02575824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多少年了看这像不大明白，学果法恍然赶脚他踩的应该是小我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7:22:30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是神地应报身，踩得是魔地小我载具虚假身。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那些割裂魔性的执着。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7:45:55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果师，这几天内心空荡荡，学的法藏，似乎也不在头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脑中了，头脑也空空。没有学法藏的那股劲儿了，是不是前阵子学的太猛了？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不敢说生活中意识完全没有问题，但问题非常微少了。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7:52:17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学习法藏是为了实修。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实修法藏是为了把法藏变成如意宝。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如果那些法藏只是被摆在面前，而不是溶于灵魂中，涅槃为圣灵，如意化现一切，永远都只是妄谈。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7:54:11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色空不二。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没有了就会是妙有。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7:54:15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我有这个感觉，法藏没丢失，也没遗忘，虽然感觉它不在头脑中了。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7:55:08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头脑只是个镜台。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法藏还在头脑中打转转，那是还没有进入实修的表现。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7:57:11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法藏是圣灵的法的表相，所以，才叫法藏。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7:57:28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用头脑强记了很多概念，这个过程头脑的功用是什么呢？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强记了很多法藏——目前只能说是概念，没实证。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8:00:08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头脑载具是个通道，星门，通灵机器，里外转换器。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能量解码装置。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俗圣的分界点。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封印之门。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解脱自由和封印圈养的分水岭。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8:01:55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有学法藏，是打通封印之门，并非我们认为的记忆功能？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8:02:17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是的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8:02:36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是灵性能量的化身。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8:02:19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有脑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和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无脑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哦,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封印之门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在这里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8:02:34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通了通了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9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无为而治(1760436246)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8:02:49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那俗人思考问题不是用脑子吗？脑子没有思考功能吗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8:03:26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俗人的门是关闭的。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所以是封印门</w:t>
      </w:r>
      <w:r w:rsidRPr="0010397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门的魔地面的封印盘旋，所以是俗人。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8:04:29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门关闭了,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能量如何近来?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8:05:37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睡觉时，溜进来的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8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空性熊猫(2879911215)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8:05:40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头脑只是个镜台。果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8:05:17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那俗人思考问题也是用心来思考的吧，只不过是用封闭的心吧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8:06:08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是的，俗人用俗心思考。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神人用圣心觉知。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8:06:24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头脑只是反射心的思考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8:07:21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哦，睡觉时连接源头补充能量，给了我们一点点的能量。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8:07:50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哦,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睡觉的时候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是开的啊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7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8:08:09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不睡觉，禅定也可以获得能量。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8:08:06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那圣心也要通过圣脑来反射出来吧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8:09:09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没有圣脑，载具脑只是个生物机器，是机器。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8:10:04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头脑镜台，里外俗圣都影射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只是个星门工具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载具道具。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8:10:45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看来西方科学说用脑子思考的错的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8:11:55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科学在生命认知领域里只是个傻子。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C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C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8:12:14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封印傻，不通透。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把载具道具当做全部来研究，够傻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8:13:49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门关了，头脑载具就在封印中胡乱解码。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门开了，头脑载具就如实照见。是吗？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8:14:03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如实影射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8:14:05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是的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8:14:41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原来人类困兽是这个意思啊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5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最近身体感受非常好，能量足，轻盈，开始通透，估计中脉在打通中。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8:14:46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打通中脉，开启脉轮，维护保养载具，至关重要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8:15:04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修命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才能见性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进入实修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8:16:27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真正的修行是在修本性成就。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加法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量证圆满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8:19:00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作为人，载具健康，镜台通透明见，既是开悟，获得了201的0的部分了，可以进入一元的量证圆满的正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行修行了。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开启1的部分。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否则，只是在2里封印轮回盘旋。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轮回于两元魔地。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8:22:03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不能正确认知载具道具的本质，生命觉醒，只是妄谈。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8:22:21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4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3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2" name="图片 10" descr="http://cnc.qzs.qq.com/qzone/em/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仿宋" w:eastAsia="仿宋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1" name="图片 11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仿宋" w:eastAsia="仿宋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0" name="图片 1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8:22:44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赞美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生命觉醒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8:24:29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“作为人，载具健康，镜台通透明见，既是开悟，获得了201的0的部分了，可以进入一元的量证圆满的正行修行了。”，和“像看见一棵树一样看见空明本性，看见0”。它们的关系是？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8:27:06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性命双修才能接近0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8:27:17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不执着载具生物机器的幻象功能了，进入本性空明，就像看到一棵树一样的清晰了。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如果成文，就叫《俗圣两岸，载具“星门”》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8:27:27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9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8:27:59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先开启功能，再扔掉功能，这样就破很多二元了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空性幻化小和尚(1207106203)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8:28:07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对吧，果师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8:31:24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我们平时已经习惯了预设在载具里的生命体验程序的演化假相，远离了源头本性能量的实相。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现阶段，作为载具生命，穿越两元幻相，是修行根本。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8:32:39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看清2，回归0，开启1。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201生命觉醒工程。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向日葵(1157717183)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8:31:45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punctuation" w:cs="宋体" w:hint="eastAsia"/>
          <w:color w:val="000000"/>
          <w:sz w:val="36"/>
          <w:szCs w:val="36"/>
        </w:rPr>
        <w:t>今天听果法明白多了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果师打坐算禅定吗？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8:33:39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打坐入定了，算禅定。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只是坐着，不算。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8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8:35:38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入定的标准，安住本性空明。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源头本性，13d，无所不在处。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没有丝毫载具道具及两元程序运作的影子了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即，开悟境。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以上是禅定的标准。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8:41:36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赞美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禅定的标准，十分简明清晰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空性幻化小和尚(1207106203)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8:42:08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7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8:42:30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只有中脉通了，脉轮都开启，才能有圣意，圣心觉知。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才能进入本性空明，自然像看见一棵树一样清晰了。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明白这个阶段啦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9:34:01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许多密宗的东东，之前不太清楚，学果法后经常突然明白了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103978">
        <w:rPr>
          <w:rFonts w:ascii="仿宋" w:eastAsia="仿宋" w:hAnsi="punctuation" w:cs="宋体" w:hint="eastAsia"/>
          <w:color w:val="000000"/>
          <w:sz w:val="36"/>
          <w:szCs w:val="36"/>
        </w:rPr>
        <w:t>空性熊猫(2879911215)</w:t>
      </w:r>
      <w:r w:rsidRPr="0010397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punctuation" w:cs="宋体" w:hint="eastAsia"/>
          <w:color w:val="000000"/>
          <w:sz w:val="36"/>
          <w:szCs w:val="36"/>
        </w:rPr>
        <w:t>9:36:08</w:t>
      </w:r>
      <w:r w:rsidRPr="0010397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9:37:25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这很正常，我的这些说法，在人间宗教里，会被化为秘法的部分。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虽然是一些浅显的生命法理。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9:46:43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秽土魔幻地，是不允许生命觉醒的广泛传播的。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都被化为秘法的范围之内。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这是宗教改革的主要内容，把秘法显法化！提升整体人群频率。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9:47:20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各位，应当知晓。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平儿(1938875265)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9:47:28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9:47:58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仿宋" w:eastAsia="仿宋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0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灵修研究者(1287426500)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9:48:07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不仅仅是镜台.能缓存会计算，比镜台有能动性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读取计算输出，读八计算记忆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只是有镜台的不染功能，古代用镜台比喻是因为没更相似的事物了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9:52:51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头脑的运算记忆功能类似电脑的显存。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服务于cpu和硬盘。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灵魂记忆海类似于硬盘。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本性的智慧类似于cpu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灵修研究者(1287426500)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9:54:27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镜是一.照.反射是二.那是一元还是二元.没有对峙是真的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来了就有相.去了就无相.过镜不染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我现在是要找不用眼睛把事物放到境子里的方法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9:58:20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你这是陷入载具道具里的表现。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9:59:36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万事，以载具道具为标准。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符合现代科技的标准，和人类科学基本同步同频。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灵修研究者(1287426500)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9:59:49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有载具和道具就得更好发挥它们的功能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电脑不只是用来打字聊天玩游戏的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punctuation" w:cs="宋体" w:hint="eastAsia"/>
          <w:color w:val="000000"/>
          <w:sz w:val="36"/>
          <w:szCs w:val="36"/>
        </w:rPr>
        <w:t>制图编程.黑客更好玩</w:t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10:00:57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这里不探讨这些细稍末节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去穿越群吧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灵修研究者(1287426500)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10:01:48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这不是在找镜子吗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我在这里找镜子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10:02:26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关于载具工具的很多问题，这里不做阐述，世间已经非常多了。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10:03:09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到群外面去共振吧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10:03:31</w:t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怎么清洗镜台，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怎么打通中脉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C00000"/>
          <w:sz w:val="36"/>
          <w:szCs w:val="36"/>
        </w:rPr>
        <w:t>怎么清理堵塞的脉轮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灵修研究者(1287426500)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10:03:54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不是在这里洗吗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10:04:30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不在这里洗，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赞美群，穿越群，对峙群还有生活中实修实洗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灵修研究者(1287426500)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10:04:52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哦.你这里都是洗干净的镜子啊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我明白了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10:05:46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是的。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这是，管镜子照的实相戏剧部分。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不管擦镜子的事。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10:08:27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赞美，研究者智慧！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这里是一元频率，如果你还不能真实共振，那就先潜水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10:30:53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嗯，当我们知道了，为什么我们误认为很圣神的人身体载具，会被秘法中的大神，踩于脚下的法理，频率就会和这里对接了。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10:32:40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大神脚踏二元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10:32:59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对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10397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他踏二人代表二元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10:33:40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你把电脑机器扔进了垃圾桶，原因很简单，它坏了，或者被淘汰了。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平儿(1938875265)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10:33:49</w:t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10397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之前无上密法象始终不太明白……</w:t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感恩果师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84" w:rsidRPr="00103978" w:rsidRDefault="00F37184" w:rsidP="00F3718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03978">
        <w:rPr>
          <w:rFonts w:ascii="仿宋" w:eastAsia="仿宋" w:hAnsi="宋体" w:cs="宋体" w:hint="eastAsia"/>
          <w:color w:val="000000"/>
          <w:sz w:val="36"/>
          <w:szCs w:val="36"/>
        </w:rPr>
        <w:t>果师化烦恼为拙火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C78" w:rsidRPr="006E5C78" w:rsidRDefault="006E5C78" w:rsidP="00E51E8C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2DA" w:rsidRDefault="005E12DA" w:rsidP="0026178A">
      <w:pPr>
        <w:spacing w:after="0"/>
      </w:pPr>
      <w:r>
        <w:separator/>
      </w:r>
    </w:p>
  </w:endnote>
  <w:endnote w:type="continuationSeparator" w:id="1">
    <w:p w:rsidR="005E12DA" w:rsidRDefault="005E12DA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2DA" w:rsidRDefault="005E12DA" w:rsidP="0026178A">
      <w:pPr>
        <w:spacing w:after="0"/>
      </w:pPr>
      <w:r>
        <w:separator/>
      </w:r>
    </w:p>
  </w:footnote>
  <w:footnote w:type="continuationSeparator" w:id="1">
    <w:p w:rsidR="005E12DA" w:rsidRDefault="005E12DA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45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32B5"/>
    <w:rsid w:val="001104F2"/>
    <w:rsid w:val="00110769"/>
    <w:rsid w:val="001127F8"/>
    <w:rsid w:val="00114390"/>
    <w:rsid w:val="00135626"/>
    <w:rsid w:val="00141E1E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C282C"/>
    <w:rsid w:val="00BC7456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E07D6E"/>
    <w:rsid w:val="00E51E8C"/>
    <w:rsid w:val="00E95152"/>
    <w:rsid w:val="00E95285"/>
    <w:rsid w:val="00E95B34"/>
    <w:rsid w:val="00EC61AD"/>
    <w:rsid w:val="00F2219F"/>
    <w:rsid w:val="00F37184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92</cp:revision>
  <dcterms:created xsi:type="dcterms:W3CDTF">2008-09-11T17:20:00Z</dcterms:created>
  <dcterms:modified xsi:type="dcterms:W3CDTF">2016-05-27T16:00:00Z</dcterms:modified>
</cp:coreProperties>
</file>