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183" w:rsidRDefault="005D0183" w:rsidP="00846EF8">
      <w:pPr>
        <w:spacing w:line="220" w:lineRule="atLeast"/>
        <w:rPr>
          <w:rStyle w:val="blogtitdetail"/>
          <w:rFonts w:ascii="Helvetica" w:hAnsi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5D0183" w:rsidRDefault="005D0183" w:rsidP="005D0183">
      <w:pPr>
        <w:shd w:val="clear" w:color="auto" w:fill="FFFFFF"/>
        <w:spacing w:line="336" w:lineRule="atLeast"/>
        <w:jc w:val="center"/>
        <w:rPr>
          <w:rStyle w:val="apple-converted-space"/>
          <w:rFonts w:ascii="punctuation" w:hAnsi="punctuation" w:hint="eastAsia"/>
          <w:color w:val="293233"/>
          <w:sz w:val="21"/>
          <w:szCs w:val="21"/>
          <w:shd w:val="clear" w:color="auto" w:fill="FFFFFF"/>
        </w:rPr>
      </w:pPr>
      <w:r>
        <w:rPr>
          <w:rStyle w:val="blogtitdetail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  <w:t>《生命觉醒指路明灯，果师！》</w:t>
      </w:r>
      <w:r w:rsidRPr="005D0183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 xml:space="preserve"> 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 xml:space="preserve"> 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  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 xml:space="preserve"> 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5D0183" w:rsidRDefault="005D0183" w:rsidP="005D0183">
      <w:pPr>
        <w:shd w:val="clear" w:color="auto" w:fill="FFFFFF"/>
        <w:spacing w:line="336" w:lineRule="atLeast"/>
        <w:jc w:val="center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>标签：第一空性法</w:t>
      </w: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 xml:space="preserve">             2014_07_25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>
        <w:rPr>
          <w:noProof/>
        </w:rPr>
        <w:drawing>
          <wp:inline distT="0" distB="0" distL="0" distR="0">
            <wp:extent cx="5274310" cy="3510863"/>
            <wp:effectExtent l="19050" t="0" r="2540" b="0"/>
            <wp:docPr id="83" name="图片 8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183" w:rsidRDefault="005D0183" w:rsidP="005D0183">
      <w:pPr>
        <w:shd w:val="clear" w:color="auto" w:fill="FFFFFF"/>
        <w:spacing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 </w:t>
      </w:r>
      <w:r>
        <w:rPr>
          <w:rFonts w:ascii="仿宋_GB2312" w:eastAsia="仿宋_GB2312" w:hAnsi="punctuation" w:cs="宋体" w:hint="eastAsia"/>
          <w:color w:val="444444"/>
          <w:sz w:val="36"/>
          <w:szCs w:val="36"/>
        </w:rPr>
        <w:t xml:space="preserve">                     </w:t>
      </w:r>
      <w:r w:rsidRPr="005D0183">
        <w:rPr>
          <w:rFonts w:ascii="仿宋_GB2312" w:eastAsia="仿宋_GB2312" w:hAnsi="punctuation" w:cs="宋体" w:hint="eastAsia"/>
          <w:color w:val="293233"/>
          <w:sz w:val="36"/>
          <w:szCs w:val="36"/>
        </w:rPr>
        <w:t>作者：依果</w:t>
      </w:r>
    </w:p>
    <w:p w:rsidR="005D0183" w:rsidRDefault="005D0183" w:rsidP="005D0183">
      <w:pPr>
        <w:shd w:val="clear" w:color="auto" w:fill="FFFFFF"/>
        <w:spacing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5D0183" w:rsidRDefault="005D0183" w:rsidP="005D0183">
      <w:pPr>
        <w:shd w:val="clear" w:color="auto" w:fill="FFFFFF"/>
        <w:spacing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5D0183" w:rsidRPr="005D0183" w:rsidRDefault="005D0183" w:rsidP="005D0183">
      <w:pPr>
        <w:shd w:val="clear" w:color="auto" w:fill="FFFFFF"/>
        <w:spacing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依果(605002560)15:13:50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《第二空性释义》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空性有两个释义。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第一和第二释义。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前者为执空性。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后者为空性。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赞美！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佛法里说的色空不二，此空即为第一空义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色空不二，为第二空义。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赞美！一个执空，一个空性。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赞美！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现在问题是，世人并没有实证第一空义。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赞美。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赞，你那个朋友模糊描述的那个。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无相空性。即是第一空义。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色空不二，其中的空是第一空义，佛觉本性。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色空不二，才是第二空义，无余涅</w:t>
      </w:r>
      <w:r w:rsidRPr="005D0183">
        <w:rPr>
          <w:rFonts w:ascii="宋体" w:eastAsia="宋体" w:hAnsi="宋体" w:cs="宋体" w:hint="eastAsia"/>
          <w:color w:val="444444"/>
          <w:sz w:val="36"/>
          <w:szCs w:val="36"/>
        </w:rPr>
        <w:t>槃</w:t>
      </w:r>
      <w:r w:rsidRPr="005D0183">
        <w:rPr>
          <w:rFonts w:ascii="仿宋_GB2312" w:eastAsia="仿宋_GB2312" w:hAnsi="仿宋_GB2312" w:cs="仿宋_GB2312" w:hint="eastAsia"/>
          <w:color w:val="444444"/>
          <w:sz w:val="36"/>
          <w:szCs w:val="36"/>
        </w:rPr>
        <w:t>，空性。佛觉的存在。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我们现在证悟的正是这个，第一空性，佛觉本性。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色为1-12D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空为13D,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其中，“色”包含了善恶两元极性。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消除了两元极性，即可进入13D“空”境。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色空不二为14-39D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不难看出，真正的无余涅</w:t>
      </w:r>
      <w:r w:rsidRPr="005D0183">
        <w:rPr>
          <w:rFonts w:ascii="宋体" w:eastAsia="宋体" w:hAnsi="宋体" w:cs="宋体" w:hint="eastAsia"/>
          <w:color w:val="444444"/>
          <w:sz w:val="36"/>
          <w:szCs w:val="36"/>
        </w:rPr>
        <w:t>槃</w:t>
      </w:r>
      <w:r w:rsidRPr="005D0183">
        <w:rPr>
          <w:rFonts w:ascii="仿宋_GB2312" w:eastAsia="仿宋_GB2312" w:hAnsi="仿宋_GB2312" w:cs="仿宋_GB2312" w:hint="eastAsia"/>
          <w:color w:val="444444"/>
          <w:sz w:val="36"/>
          <w:szCs w:val="36"/>
        </w:rPr>
        <w:t>，并非简单的超越了两元极性，就可以达到的。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还要更进一步的超越本性而蹬地入空性色地。才能达成。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这是超越两元彼岸神圣世界的第二彼岸，觉界宇宙世界。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t>并非我们此时的两元色法世间秽土世界的众生可以彻悟的境界。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能读懂金刚经的，世上少有。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原因很简单，世人并不可能证悟第一空性。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不进入此空性，就不可能了知色空不二的真实境界。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以此便知，金刚经是给证悟了第一空性而蹬地的出世菩萨看的，14D以上的存在。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是成就第二空性的指导性法藏，其实，并不具体。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我们现在做为一个俗人，天天看给出世菩萨看的书，能证悟成就，显然是不可能的。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先亲证空性本性，才是，当务之急。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201工程要脚踏实地的走才是。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破除两元魔幻，先证空性本性，再修色空不二。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不能获得这第一空性，一切都是妄谈！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注：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201：2为“两元魔幻”世间色法；0为第一空性本性觉性；1为“色空不二”的出世存在。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生活本性__平儿(1938875265)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15:15:59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赞美果讲的明白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依果(605002560)15:15:59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请仔细带境界品读。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第一空性专指：了去世间色法的两元之法。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既得阿罗汉空性果。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第二空性是指：世间两元色法和第一空性和合运合为一，不二不离的量证圆满的存在。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依果(605002560)15:25:33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飞越，看懂没有？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我们生命有两次不同量级的不二一体的运合。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生活本性__平儿(1938875265)15:26:48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看懂了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小和尚(1207106203)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15:26:58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一次有余，二次彻底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依果(605002560)15:27:17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是的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依果(605002560)15:37:59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赞美，油灯和自性明光。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油灯是为了照明黑暗才化现的。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依果(605002560)15:40:00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请亲证空明本性，恒常亮起生命本性明光。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此时，再没有黑暗这个字眼，在自己的生命字典中存在了。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t>小和尚(1207106203)15:40:23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赞美果师！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生命本性__平儿(1938875265)15:41:15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赞美伟大的指路明灯，果师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生命本性__平儿(1938875265)15:43:01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那家伙应上赞群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15:44:26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请不要惧怕自己暂时的“黑暗”时期，那只是本性化现的一场戏剧内容而已！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生命的本具神性，是终将无法泯灭的存在。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小和尚(1207106203)15:44:40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punctuation" w:eastAsia="宋体" w:hAnsi="punctuation" w:cs="宋体"/>
          <w:color w:val="444444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punctuation" w:eastAsia="宋体" w:hAnsi="punctuation" w:cs="宋体"/>
          <w:color w:val="444444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punctuation" w:eastAsia="宋体" w:hAnsi="punctuation" w:cs="宋体"/>
          <w:color w:val="444444"/>
          <w:sz w:val="21"/>
          <w:szCs w:val="21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无为而治(1760436246)15:46:32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那个奥古西恩有两下孑，能看能量场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依果(605002560)15:46:55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请尽快迎接自己本具的神性显现于你的化现中，就在此时此刻！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做为人的存在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新小雨(2503448460)15:47:23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赞那个奥古专门迷惑人的，要小心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无为而治(1760436246)15:47:29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t>平儿应该加他好友，拉赞群玩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生命本性__平儿(1938875265)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15:47:36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可以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她多少号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那个奥古西恩有两下孑，能看能量场看个屁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小和尚(1207106203)15:48:26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975424806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新小雨(2503448460)15:48:52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赞奥古迷惑过很多人，这个是个考验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小和尚(1207106203)15:48:52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赞美我的伤心，世道险恶，善魔如此恐怖！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赞是的小雨姐姐.她害人不浅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15:48:55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小剑磨光光，小心被发现了锋茫，而不会上船的游戏！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小和尚(1207106203)15:48:59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punctuation" w:eastAsia="宋体" w:hAnsi="punctuation" w:cs="宋体"/>
          <w:color w:val="444444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punctuation" w:eastAsia="宋体" w:hAnsi="punctuation" w:cs="宋体"/>
          <w:color w:val="444444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punctuation" w:eastAsia="宋体" w:hAnsi="punctuation" w:cs="宋体"/>
          <w:color w:val="444444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punctuation" w:eastAsia="宋体" w:hAnsi="punctuation" w:cs="宋体"/>
          <w:color w:val="444444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65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punctuation" w:eastAsia="宋体" w:hAnsi="punctuation" w:cs="宋体"/>
          <w:color w:val="444444"/>
          <w:sz w:val="21"/>
          <w:szCs w:val="21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小和尚(1207106203)15:49:59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赞美果师，平儿救命之恩！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小和尚(1207106203)15:50:04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punctuation" w:eastAsia="宋体" w:hAnsi="punctuation" w:cs="宋体"/>
          <w:color w:val="444444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punctuation" w:eastAsia="宋体" w:hAnsi="punctuation" w:cs="宋体"/>
          <w:color w:val="444444"/>
          <w:sz w:val="21"/>
          <w:szCs w:val="21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t>新小雨(2503448460)15:50:12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赞请求加她小小群先吧，缩小影响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生命本性__平儿(1938875265)15:50:32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她说好友加满了，谢谢我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8" name="图片 2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新小雨(2503448460)15:50:59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赞感恩她不来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小和尚(1207106203)15:53:45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赞她那群里人都着魔了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全是被她吓的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小和尚(1207106203)15:53:45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她说.你能量场不好了，请冥想光，你没有爱了，你是这个那个了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无为而治(1760436246)15:54:52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拉他去恶道赞群玩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小和尚(1207106203)15:54:52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赞魔子魔孙的游戏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生命本性__平儿(1938875265)15:56:23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赞本人不怕她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依果(605002560)15:56:40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说，我们那里有一群恶道黑暗者，需要光爱神曲照亮拯救。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邀请人，话都不会去说吗？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小和尚(1207106203)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15:57:03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赞美果师！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依果(605002560)15:58:38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要有诚意，是什么，交接上了，自然水落石出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无为而治(1760436246)16:00:18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看来果师对奥古西恩兴趣很浓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依果(605002560)16:00:24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执善者和执恶者，其实是有缘分的，就看会不会善巧借用了。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小和尚(1207106203)16:01:02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赞是的果师！我从她那倾倒了许多魔性！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依果(605002560)16:01:12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我对所有执着者，都感兴趣，看缘分了。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空</w:t>
      </w:r>
      <w:r w:rsidRPr="005D0183">
        <w:rPr>
          <w:rFonts w:ascii="宋体" w:eastAsia="宋体" w:hAnsi="宋体" w:cs="宋体" w:hint="eastAsia"/>
          <w:color w:val="444444"/>
          <w:sz w:val="36"/>
          <w:szCs w:val="36"/>
        </w:rPr>
        <w:t>來</w:t>
      </w:r>
      <w:r w:rsidRPr="005D0183">
        <w:rPr>
          <w:rFonts w:ascii="仿宋_GB2312" w:eastAsia="仿宋_GB2312" w:hAnsi="仿宋_GB2312" w:cs="仿宋_GB2312" w:hint="eastAsia"/>
          <w:color w:val="444444"/>
          <w:sz w:val="36"/>
          <w:szCs w:val="36"/>
        </w:rPr>
        <w:t>之</w:t>
      </w:r>
      <w:r w:rsidRPr="005D0183">
        <w:rPr>
          <w:rFonts w:ascii="宋体" w:eastAsia="宋体" w:hAnsi="宋体" w:cs="宋体" w:hint="eastAsia"/>
          <w:color w:val="444444"/>
          <w:sz w:val="36"/>
          <w:szCs w:val="36"/>
        </w:rPr>
        <w:t>瘋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&lt;difengxu@qq.com&gt;16:01:18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小和尚(1207106203)16:01:28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只要持正见，一切缘都是助缘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生命本性__平儿(1938875265)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16:07:44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已邀请她入大群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不然我先进她群，小和尚告诉号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小和尚(1207106203)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16:09:16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欢迎加入心灵家园，群号码：229816493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来吧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小和尚(1207106203)16:09:34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她刚把我T了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骂了她几句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赞爽死老子了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住在边境的精灵(848912498)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16:10:26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执着者离破封印近，对吗？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应该说，执着者可能有破封印的缘分。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16:15:09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要有伯乐出现，就可解开封印，否则，越陷越深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交给宇宙社会，3万大劫开悟。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生活本性__平儿(1938875265)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16:16:29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赞美伯乐依果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小和尚(1207106203)16:22:21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punctuation" w:eastAsia="宋体" w:hAnsi="punctuation" w:cs="宋体"/>
          <w:color w:val="444444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punctuation" w:eastAsia="宋体" w:hAnsi="punctuation" w:cs="宋体"/>
          <w:color w:val="444444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punctuation" w:eastAsia="宋体" w:hAnsi="punctuation" w:cs="宋体"/>
          <w:color w:val="444444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36" name="图片 3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punctuation" w:eastAsia="宋体" w:hAnsi="punctuation" w:cs="宋体"/>
          <w:color w:val="444444"/>
          <w:sz w:val="21"/>
          <w:szCs w:val="21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新小雨(2503448460)16:22:32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t>赞果师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住在边境的精灵(848912498)16:22:39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赞依果伯乐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9" name="图片 39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生活本性__平儿(1938875265)16:32:32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赞自己与对立面是空性真我的合一体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小和尚(1207106203)16:39:54</w:t>
      </w:r>
      <w:r w:rsidRPr="005D018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D0183" w:rsidRPr="005D0183" w:rsidRDefault="005D0183" w:rsidP="005D01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0" name="图片 4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punctuation" w:eastAsia="宋体" w:hAnsi="punctuation" w:cs="宋体"/>
          <w:color w:val="444444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punctuation" w:eastAsia="宋体" w:hAnsi="punctuation" w:cs="宋体"/>
          <w:color w:val="444444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42" name="图片 4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183">
        <w:rPr>
          <w:rFonts w:ascii="punctuation" w:eastAsia="宋体" w:hAnsi="punctuation" w:cs="宋体"/>
          <w:color w:val="444444"/>
          <w:sz w:val="21"/>
          <w:szCs w:val="21"/>
        </w:rPr>
        <w:t> </w:t>
      </w:r>
    </w:p>
    <w:p w:rsidR="009B43FE" w:rsidRDefault="009B43FE" w:rsidP="00846EF8">
      <w:pPr>
        <w:spacing w:line="220" w:lineRule="atLeast"/>
        <w:rPr>
          <w:rStyle w:val="blogtitdetail"/>
          <w:rFonts w:ascii="Helvetica" w:hAnsi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5D0183" w:rsidRDefault="005D0183" w:rsidP="00846EF8">
      <w:pPr>
        <w:spacing w:line="220" w:lineRule="atLeast"/>
        <w:rPr>
          <w:rStyle w:val="blogtitdetail"/>
          <w:rFonts w:ascii="Helvetica" w:hAnsi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5D0183" w:rsidRDefault="005D0183" w:rsidP="00846EF8">
      <w:pPr>
        <w:spacing w:line="220" w:lineRule="atLeast"/>
      </w:pPr>
    </w:p>
    <w:sectPr w:rsidR="005D01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A56" w:rsidRDefault="00F21A56" w:rsidP="0026178A">
      <w:pPr>
        <w:spacing w:after="0"/>
      </w:pPr>
      <w:r>
        <w:separator/>
      </w:r>
    </w:p>
  </w:endnote>
  <w:endnote w:type="continuationSeparator" w:id="1">
    <w:p w:rsidR="00F21A56" w:rsidRDefault="00F21A56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A56" w:rsidRDefault="00F21A56" w:rsidP="0026178A">
      <w:pPr>
        <w:spacing w:after="0"/>
      </w:pPr>
      <w:r>
        <w:separator/>
      </w:r>
    </w:p>
  </w:footnote>
  <w:footnote w:type="continuationSeparator" w:id="1">
    <w:p w:rsidR="00F21A56" w:rsidRDefault="00F21A56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2EC9"/>
    <w:rsid w:val="000308D1"/>
    <w:rsid w:val="00053283"/>
    <w:rsid w:val="0007395E"/>
    <w:rsid w:val="00080E1F"/>
    <w:rsid w:val="00110769"/>
    <w:rsid w:val="00113BA7"/>
    <w:rsid w:val="00124959"/>
    <w:rsid w:val="00180FE2"/>
    <w:rsid w:val="00190334"/>
    <w:rsid w:val="001A5118"/>
    <w:rsid w:val="001C535B"/>
    <w:rsid w:val="002146E9"/>
    <w:rsid w:val="0026178A"/>
    <w:rsid w:val="002A5653"/>
    <w:rsid w:val="002B44D0"/>
    <w:rsid w:val="00306855"/>
    <w:rsid w:val="00323B43"/>
    <w:rsid w:val="00326D60"/>
    <w:rsid w:val="00392E72"/>
    <w:rsid w:val="003D37D8"/>
    <w:rsid w:val="003E3F50"/>
    <w:rsid w:val="00426133"/>
    <w:rsid w:val="004301A7"/>
    <w:rsid w:val="00433496"/>
    <w:rsid w:val="0043508C"/>
    <w:rsid w:val="004358AB"/>
    <w:rsid w:val="0044394F"/>
    <w:rsid w:val="00452206"/>
    <w:rsid w:val="00536013"/>
    <w:rsid w:val="005575FD"/>
    <w:rsid w:val="005D0183"/>
    <w:rsid w:val="00601D50"/>
    <w:rsid w:val="00623970"/>
    <w:rsid w:val="006513F8"/>
    <w:rsid w:val="006646E5"/>
    <w:rsid w:val="00686B14"/>
    <w:rsid w:val="00726EEA"/>
    <w:rsid w:val="007E3683"/>
    <w:rsid w:val="00823D09"/>
    <w:rsid w:val="00846EF8"/>
    <w:rsid w:val="008A5EAA"/>
    <w:rsid w:val="008B7726"/>
    <w:rsid w:val="009266CE"/>
    <w:rsid w:val="009375F8"/>
    <w:rsid w:val="009665B0"/>
    <w:rsid w:val="0097554C"/>
    <w:rsid w:val="009A42BE"/>
    <w:rsid w:val="009B43FE"/>
    <w:rsid w:val="009F4C9D"/>
    <w:rsid w:val="00A53931"/>
    <w:rsid w:val="00A54C99"/>
    <w:rsid w:val="00AA329A"/>
    <w:rsid w:val="00AC14AF"/>
    <w:rsid w:val="00AF65B0"/>
    <w:rsid w:val="00AF77D0"/>
    <w:rsid w:val="00B5725C"/>
    <w:rsid w:val="00BA1C9E"/>
    <w:rsid w:val="00BC3C6D"/>
    <w:rsid w:val="00C12D9D"/>
    <w:rsid w:val="00C1308F"/>
    <w:rsid w:val="00C13B95"/>
    <w:rsid w:val="00C41832"/>
    <w:rsid w:val="00C50BAC"/>
    <w:rsid w:val="00C90514"/>
    <w:rsid w:val="00C90CCA"/>
    <w:rsid w:val="00CC0BE8"/>
    <w:rsid w:val="00D056FE"/>
    <w:rsid w:val="00D108DA"/>
    <w:rsid w:val="00D31D50"/>
    <w:rsid w:val="00D87ABC"/>
    <w:rsid w:val="00DD7676"/>
    <w:rsid w:val="00E95285"/>
    <w:rsid w:val="00EB63F3"/>
    <w:rsid w:val="00ED6671"/>
    <w:rsid w:val="00F21A56"/>
    <w:rsid w:val="00F650E4"/>
    <w:rsid w:val="00F75074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2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8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7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0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7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7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1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214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0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28</cp:revision>
  <dcterms:created xsi:type="dcterms:W3CDTF">2008-09-11T17:20:00Z</dcterms:created>
  <dcterms:modified xsi:type="dcterms:W3CDTF">2016-06-24T14:31:00Z</dcterms:modified>
</cp:coreProperties>
</file>