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769FD" w14:textId="0D37B6C4" w:rsidR="007E63BF" w:rsidRDefault="00136054" w:rsidP="00136054">
      <w:pPr>
        <w:jc w:val="center"/>
      </w:pPr>
      <w:r>
        <w:rPr>
          <w:rFonts w:hint="eastAsia"/>
        </w:rPr>
        <w:t>2018年1月7日20:48:53</w:t>
      </w:r>
    </w:p>
    <w:p w14:paraId="2D6B3A1F" w14:textId="553D3CE1" w:rsidR="00136054" w:rsidRDefault="00136054" w:rsidP="001360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模型必须具有两种能力</w:t>
      </w:r>
    </w:p>
    <w:p w14:paraId="29556479" w14:textId="0D9196E7" w:rsidR="00136054" w:rsidRDefault="00136054" w:rsidP="001360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拟合：描述已有数据之间的关系（fit）</w:t>
      </w:r>
    </w:p>
    <w:p w14:paraId="2556DD08" w14:textId="764EC816" w:rsidR="00136054" w:rsidRDefault="00136054" w:rsidP="001360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预测：对于未知数据有预测能力 （泛化generalization）</w:t>
      </w:r>
    </w:p>
    <w:p w14:paraId="475EDA6B" w14:textId="6AB8C647" w:rsidR="00136054" w:rsidRDefault="00136054" w:rsidP="00136054">
      <w:r>
        <w:rPr>
          <w:rFonts w:hint="eastAsia"/>
        </w:rPr>
        <w:t>2． 机器学习：从数据中产生模型</w:t>
      </w:r>
    </w:p>
    <w:p w14:paraId="4D9B7AC5" w14:textId="4DE60775" w:rsidR="00140109" w:rsidRDefault="00140109" w:rsidP="00136054">
      <w:r>
        <w:rPr>
          <w:rFonts w:hint="eastAsia"/>
        </w:rPr>
        <w:t xml:space="preserve"> </w:t>
      </w:r>
      <w:r>
        <w:tab/>
        <w:t xml:space="preserve"> </w:t>
      </w:r>
      <w:r>
        <w:rPr>
          <w:rFonts w:hint="eastAsia"/>
        </w:rPr>
        <w:t>监督学习</w:t>
      </w:r>
    </w:p>
    <w:p w14:paraId="6FD50319" w14:textId="69FDEFD1" w:rsidR="00140109" w:rsidRDefault="00140109" w:rsidP="00136054">
      <w:r>
        <w:rPr>
          <w:rFonts w:hint="eastAsia"/>
        </w:rPr>
        <w:t xml:space="preserve"> </w:t>
      </w:r>
      <w:r>
        <w:tab/>
        <w:t xml:space="preserve"> </w:t>
      </w:r>
      <w:r>
        <w:rPr>
          <w:rFonts w:hint="eastAsia"/>
        </w:rPr>
        <w:t>非监督学习</w:t>
      </w:r>
    </w:p>
    <w:p w14:paraId="10C19AF6" w14:textId="63AF4F9F" w:rsidR="00136054" w:rsidRDefault="00136054" w:rsidP="0013605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关键概念：</w:t>
      </w:r>
    </w:p>
    <w:p w14:paraId="578E6CE3" w14:textId="1F34B203" w:rsidR="00136054" w:rsidRDefault="00136054" w:rsidP="00136054">
      <w:pPr>
        <w:ind w:firstLine="420"/>
      </w:pPr>
      <w:r>
        <w:rPr>
          <w:rFonts w:hint="eastAsia"/>
        </w:rPr>
        <w:t>假设函数： hypothesis</w:t>
      </w:r>
      <w:r>
        <w:t xml:space="preserve"> function</w:t>
      </w:r>
    </w:p>
    <w:p w14:paraId="45DBE032" w14:textId="6EEF07DE" w:rsidR="00136054" w:rsidRDefault="00136054" w:rsidP="00136054">
      <w:pPr>
        <w:ind w:firstLine="420"/>
      </w:pPr>
      <w:r>
        <w:rPr>
          <w:rFonts w:hint="eastAsia"/>
        </w:rPr>
        <w:t>损失函数： cost</w:t>
      </w:r>
      <w:r>
        <w:t xml:space="preserve"> </w:t>
      </w:r>
      <w:r>
        <w:rPr>
          <w:rFonts w:hint="eastAsia"/>
        </w:rPr>
        <w:t>function</w:t>
      </w:r>
    </w:p>
    <w:p w14:paraId="630DC3DC" w14:textId="4A299F91" w:rsidR="00136054" w:rsidRDefault="00136054" w:rsidP="00136054">
      <w:pPr>
        <w:ind w:firstLine="420"/>
      </w:pPr>
      <w:r>
        <w:rPr>
          <w:rFonts w:hint="eastAsia"/>
        </w:rPr>
        <w:t>优化算法： （gradient</w:t>
      </w:r>
      <w:r>
        <w:t xml:space="preserve"> </w:t>
      </w:r>
      <w:r>
        <w:rPr>
          <w:rFonts w:hint="eastAsia"/>
        </w:rPr>
        <w:t>descent）</w:t>
      </w:r>
    </w:p>
    <w:p w14:paraId="39DB5724" w14:textId="2EAAD546" w:rsidR="00136054" w:rsidRDefault="00136054" w:rsidP="00136054">
      <w:pPr>
        <w:ind w:firstLine="420"/>
      </w:pPr>
    </w:p>
    <w:p w14:paraId="6AC4A60F" w14:textId="1071A54D" w:rsidR="00136054" w:rsidRDefault="00136054" w:rsidP="00136054">
      <w:r>
        <w:t xml:space="preserve">4. </w:t>
      </w:r>
      <w:r>
        <w:rPr>
          <w:rFonts w:hint="eastAsia"/>
        </w:rPr>
        <w:t>假设函数 hypothesis</w:t>
      </w:r>
      <w:r>
        <w:t xml:space="preserve"> </w:t>
      </w:r>
      <w:r>
        <w:rPr>
          <w:rFonts w:hint="eastAsia"/>
        </w:rPr>
        <w:t>function</w:t>
      </w:r>
    </w:p>
    <w:p w14:paraId="72DF2288" w14:textId="125E4D58" w:rsidR="00136054" w:rsidRDefault="00136054" w:rsidP="00136054">
      <w:pPr>
        <w:rPr>
          <w:vertAlign w:val="subscript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h</w:t>
      </w:r>
      <w:r>
        <w:rPr>
          <w:rFonts w:eastAsiaTheme="minorHAnsi"/>
          <w:vertAlign w:val="subscript"/>
        </w:rPr>
        <w:t>θ</w:t>
      </w:r>
      <w:r>
        <w:t>(x)=</w:t>
      </w:r>
      <w:r>
        <w:rPr>
          <w:rFonts w:eastAsiaTheme="minorHAnsi"/>
        </w:rPr>
        <w:t>θ</w:t>
      </w:r>
      <w:r>
        <w:rPr>
          <w:vertAlign w:val="subscript"/>
        </w:rPr>
        <w:t>0</w:t>
      </w:r>
      <w:r>
        <w:t>+</w:t>
      </w:r>
      <w:r>
        <w:rPr>
          <w:rFonts w:eastAsiaTheme="minorHAnsi"/>
        </w:rPr>
        <w:t>θ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</w:p>
    <w:p w14:paraId="46C9E07E" w14:textId="7AEBD625" w:rsidR="00E668DC" w:rsidRPr="00E668DC" w:rsidRDefault="00E668DC" w:rsidP="00136054">
      <w:pPr>
        <w:rPr>
          <w:sz w:val="24"/>
          <w:vertAlign w:val="subscript"/>
        </w:rPr>
      </w:pPr>
      <w:r w:rsidRPr="00E668DC">
        <w:rPr>
          <w:rFonts w:hint="eastAsia"/>
          <w:sz w:val="24"/>
          <w:vertAlign w:val="subscript"/>
        </w:rPr>
        <w:t xml:space="preserve"> </w:t>
      </w:r>
      <w:r w:rsidRPr="00E668DC">
        <w:rPr>
          <w:sz w:val="24"/>
          <w:vertAlign w:val="subscript"/>
        </w:rPr>
        <w:t xml:space="preserve"> </w:t>
      </w:r>
      <w:r w:rsidRPr="00E668DC">
        <w:rPr>
          <w:rFonts w:hint="eastAsia"/>
          <w:sz w:val="24"/>
          <w:vertAlign w:val="subscript"/>
        </w:rPr>
        <w:t>一般线性回归</w:t>
      </w:r>
      <w:r>
        <w:rPr>
          <w:rFonts w:hint="eastAsia"/>
          <w:sz w:val="24"/>
          <w:vertAlign w:val="subscript"/>
        </w:rPr>
        <w:t>假设函数：</w:t>
      </w:r>
      <m:oMath>
        <m:sSub>
          <m:sSubPr>
            <m:ctrlPr>
              <w:rPr>
                <w:rFonts w:ascii="Cambria Math" w:hAnsi="Cambria Math"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</w:rPr>
              <m:t>h</m:t>
            </m:r>
          </m:e>
          <m:sub>
            <m:r>
              <w:rPr>
                <w:rFonts w:ascii="Cambria Math" w:hAnsi="Cambria Math"/>
                <w:sz w:val="24"/>
                <w:vertAlign w:val="subscript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24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vertAlign w:val="subscript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vertAlign w:val="subscri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4"/>
                <w:vertAlign w:val="subscript"/>
              </w:rPr>
              <m:t>i</m:t>
            </m:r>
          </m:sub>
        </m:sSub>
      </m:oMath>
    </w:p>
    <w:p w14:paraId="11C51CDD" w14:textId="77777777" w:rsidR="00723E2E" w:rsidRDefault="00723E2E" w:rsidP="00136054">
      <w:pPr>
        <w:rPr>
          <w:vertAlign w:val="subscript"/>
        </w:rPr>
      </w:pPr>
    </w:p>
    <w:p w14:paraId="6FEC5AA3" w14:textId="51F104CE" w:rsidR="00723E2E" w:rsidRDefault="00723E2E" w:rsidP="00136054">
      <w:r>
        <w:t xml:space="preserve">5. </w:t>
      </w:r>
      <w:r>
        <w:rPr>
          <w:rFonts w:hint="eastAsia"/>
        </w:rPr>
        <w:t>损失函数：</w:t>
      </w:r>
    </w:p>
    <w:p w14:paraId="2652275B" w14:textId="1602D178" w:rsidR="00723E2E" w:rsidRDefault="00723E2E" w:rsidP="001360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用数学的方法来衡量假设函数预测结果与真实值之间的误差</w:t>
      </w:r>
    </w:p>
    <w:p w14:paraId="052A975A" w14:textId="44833A0F" w:rsidR="00723E2E" w:rsidRDefault="00723E2E" w:rsidP="00136054">
      <w:r>
        <w:rPr>
          <w:rFonts w:hint="eastAsia"/>
        </w:rPr>
        <w:t xml:space="preserve"> </w:t>
      </w:r>
      <w:r>
        <w:t xml:space="preserve"> </w:t>
      </w:r>
      <w:proofErr w:type="spellStart"/>
      <w:r>
        <w:t>MSE</w:t>
      </w:r>
      <w:proofErr w:type="spellEnd"/>
      <w:r>
        <w:t xml:space="preserve"> (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square</w:t>
      </w:r>
      <w:r>
        <w:t xml:space="preserve"> </w:t>
      </w:r>
      <w:r>
        <w:rPr>
          <w:rFonts w:hint="eastAsia"/>
        </w:rPr>
        <w:t>error) 均方误差损失函数</w:t>
      </w:r>
    </w:p>
    <w:p w14:paraId="79572B96" w14:textId="09632BD6" w:rsidR="00E668DC" w:rsidRPr="00E668DC" w:rsidRDefault="00E668DC" w:rsidP="00E668DC">
      <w:pPr>
        <w:ind w:firstLineChars="300" w:firstLine="630"/>
        <w:rPr>
          <w:b/>
          <w:bCs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C9570CE" w14:textId="6F7B30FE" w:rsidR="00E668DC" w:rsidRDefault="00E668DC" w:rsidP="00FE1086">
      <w:pPr>
        <w:ind w:firstLineChars="100" w:firstLine="210"/>
        <w:rPr>
          <w:rFonts w:eastAsiaTheme="minorHAnsi"/>
        </w:rPr>
      </w:pPr>
      <w:r>
        <w:rPr>
          <w:rFonts w:hint="eastAsia"/>
        </w:rPr>
        <w:t>目标：找到使J</w:t>
      </w:r>
      <w:r>
        <w:t>(</w:t>
      </w:r>
      <w:r w:rsidR="00AF200F">
        <w:rPr>
          <w:rFonts w:eastAsiaTheme="minorHAnsi"/>
        </w:rPr>
        <w:t>θ</w:t>
      </w:r>
      <w:r w:rsidR="00AF200F">
        <w:t>)</w:t>
      </w:r>
      <w:r w:rsidR="00AF200F">
        <w:rPr>
          <w:rFonts w:hint="eastAsia"/>
        </w:rPr>
        <w:t>最小的</w:t>
      </w:r>
      <w:r w:rsidR="00AF200F">
        <w:rPr>
          <w:rFonts w:eastAsiaTheme="minorHAnsi"/>
        </w:rPr>
        <w:t>θ</w:t>
      </w:r>
    </w:p>
    <w:p w14:paraId="64137A8E" w14:textId="77777777" w:rsidR="009867B9" w:rsidRDefault="009867B9" w:rsidP="00FE1086">
      <w:pPr>
        <w:ind w:firstLineChars="100" w:firstLine="210"/>
        <w:rPr>
          <w:rFonts w:eastAsiaTheme="minorHAnsi"/>
        </w:rPr>
      </w:pPr>
    </w:p>
    <w:p w14:paraId="7A57503B" w14:textId="2819EE9B" w:rsidR="00FE1086" w:rsidRDefault="009867B9" w:rsidP="00FE1086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其它损失函数：</w:t>
      </w:r>
      <w:r w:rsidR="00FE1086">
        <w:rPr>
          <w:rFonts w:eastAsiaTheme="minorHAnsi" w:hint="eastAsia"/>
        </w:rPr>
        <w:t>交叉熵</w:t>
      </w:r>
      <w:r>
        <w:rPr>
          <w:rFonts w:eastAsiaTheme="minorHAnsi"/>
        </w:rPr>
        <w:t>:</w:t>
      </w:r>
      <w:r w:rsidR="00FE1086">
        <w:rPr>
          <w:rFonts w:eastAsiaTheme="minorHAnsi"/>
        </w:rPr>
        <w:t>cross entropy</w:t>
      </w:r>
    </w:p>
    <w:p w14:paraId="6859418B" w14:textId="4334548D" w:rsidR="004759BF" w:rsidRDefault="004759BF" w:rsidP="00E668DC"/>
    <w:p w14:paraId="499C8402" w14:textId="292F6C26" w:rsidR="004759BF" w:rsidRDefault="004759BF" w:rsidP="00E668D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梯度下降</w:t>
      </w:r>
    </w:p>
    <w:p w14:paraId="1B54ADDF" w14:textId="3DCE8230" w:rsidR="004759BF" w:rsidRDefault="004759BF" w:rsidP="00E668DC">
      <w:r>
        <w:rPr>
          <w:rFonts w:hint="eastAsia"/>
        </w:rPr>
        <w:t xml:space="preserve"> 问题：给定训练数据集和损失函数，希望扎到对应的θ使得损失函数J</w:t>
      </w:r>
      <w:r>
        <w:t>(</w:t>
      </w:r>
      <w:r>
        <w:rPr>
          <w:rFonts w:hint="eastAsia"/>
        </w:rPr>
        <w:t>θ)最小</w:t>
      </w:r>
    </w:p>
    <w:p w14:paraId="36653192" w14:textId="763BB5B1" w:rsidR="004759BF" w:rsidRDefault="004759BF" w:rsidP="00E668D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分析：函数的极值点就是它的导数为0的那个点</w:t>
      </w:r>
    </w:p>
    <w:p w14:paraId="6BB6433B" w14:textId="16515F42" w:rsidR="004759BF" w:rsidRDefault="004759BF" w:rsidP="00E668D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方法：人可以通过解方程计算出对应的</w:t>
      </w:r>
      <w:r w:rsidR="004D2501">
        <w:rPr>
          <w:rFonts w:hint="eastAsia"/>
        </w:rPr>
        <w:t>θ，计算机不会解方程，可以凭借强大计算能力，一步一步迭代算出极值点。</w:t>
      </w:r>
    </w:p>
    <w:p w14:paraId="4AC031D4" w14:textId="7FD13053" w:rsidR="004D2501" w:rsidRPr="001A3DA1" w:rsidRDefault="00507FB5" w:rsidP="00E668D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J(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737DD6F" w14:textId="7E669E50" w:rsidR="001A3DA1" w:rsidRDefault="001A3DA1" w:rsidP="00E668DC"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是学习率</w:t>
      </w:r>
      <w:r w:rsidR="003916DF">
        <w:rPr>
          <w:rFonts w:hint="eastAsia"/>
        </w:rPr>
        <w:t>，是超参数，是人为设置的参数，而不是通过学习得到的 。</w:t>
      </w:r>
    </w:p>
    <w:p w14:paraId="3D52C267" w14:textId="719D2885" w:rsidR="001A3DA1" w:rsidRDefault="001A3DA1" w:rsidP="00E668DC">
      <w:r>
        <w:rPr>
          <w:rFonts w:hint="eastAsia"/>
        </w:rPr>
        <w:t>学习率太小：逼近极值点很慢</w:t>
      </w:r>
    </w:p>
    <w:p w14:paraId="35285E8B" w14:textId="41D46E0E" w:rsidR="001A3DA1" w:rsidRDefault="001A3DA1" w:rsidP="00E668DC">
      <w:r>
        <w:rPr>
          <w:rFonts w:hint="eastAsia"/>
        </w:rPr>
        <w:t>学习率太大：函数无法收敛，cost越来越大</w:t>
      </w:r>
    </w:p>
    <w:p w14:paraId="0D8EE6D5" w14:textId="3499EC0B" w:rsidR="003916DF" w:rsidRDefault="003916DF" w:rsidP="00E668DC"/>
    <w:p w14:paraId="10012715" w14:textId="6043F63D" w:rsidR="003916DF" w:rsidRDefault="003916DF" w:rsidP="00E668DC">
      <w:r>
        <w:rPr>
          <w:rFonts w:hint="eastAsia"/>
        </w:rPr>
        <w:t>7．三种梯度下降优化框架</w:t>
      </w:r>
    </w:p>
    <w:p w14:paraId="383D648F" w14:textId="510A2F35" w:rsidR="003E4E90" w:rsidRDefault="003916DF" w:rsidP="00E668D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 批量梯度下降</w:t>
      </w:r>
      <w:r w:rsidR="002E7DB5">
        <w:rPr>
          <w:rFonts w:hint="eastAsia"/>
        </w:rPr>
        <w:t xml:space="preserve"> </w:t>
      </w:r>
      <w:proofErr w:type="spellStart"/>
      <w:r w:rsidR="002E7DB5">
        <w:t>BGD</w:t>
      </w:r>
      <w:proofErr w:type="spellEnd"/>
    </w:p>
    <w:p w14:paraId="45169B52" w14:textId="184BC91C" w:rsidR="003E4E90" w:rsidRDefault="003E4E90" w:rsidP="00E668DC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每次迭代：全体样本</w:t>
      </w:r>
    </w:p>
    <w:p w14:paraId="2E6EF6CA" w14:textId="61AEFC9B" w:rsidR="003E4E90" w:rsidRDefault="003E4E90" w:rsidP="00E668DC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优点：每次迭代都是朝梯度下降的方向</w:t>
      </w:r>
    </w:p>
    <w:p w14:paraId="111D9E5A" w14:textId="0E364285" w:rsidR="003E4E90" w:rsidRDefault="003E4E90" w:rsidP="00E668DC">
      <w:r>
        <w:tab/>
        <w:t xml:space="preserve">     </w:t>
      </w:r>
      <w:r>
        <w:rPr>
          <w:rFonts w:hint="eastAsia"/>
        </w:rPr>
        <w:t>缺点：每次迭代有需要使用训练样本中的所有数据，更新次数少，迭代慢</w:t>
      </w:r>
    </w:p>
    <w:p w14:paraId="7D72B4FC" w14:textId="3216FFC0" w:rsidR="003E4E90" w:rsidRDefault="003E4E90" w:rsidP="00E668D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 随机梯度下降</w:t>
      </w:r>
      <w:r w:rsidR="002E7DB5">
        <w:rPr>
          <w:rFonts w:hint="eastAsia"/>
        </w:rPr>
        <w:t xml:space="preserve"> </w:t>
      </w:r>
      <w:r w:rsidR="002E7DB5">
        <w:t xml:space="preserve"> SGD</w:t>
      </w:r>
    </w:p>
    <w:p w14:paraId="46BAA454" w14:textId="050AADB4" w:rsidR="003E4E90" w:rsidRDefault="003E4E90" w:rsidP="00E668DC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每次迭代：一个样本</w:t>
      </w:r>
    </w:p>
    <w:p w14:paraId="05B68D23" w14:textId="2EA5D19D" w:rsidR="003E4E90" w:rsidRDefault="003E4E90" w:rsidP="00E668DC">
      <w:r>
        <w:tab/>
      </w:r>
      <w:r>
        <w:tab/>
        <w:t xml:space="preserve"> </w:t>
      </w:r>
      <w:r>
        <w:rPr>
          <w:rFonts w:hint="eastAsia"/>
        </w:rPr>
        <w:t>优点：完成一次遍历就会对参数更新很多次，迭代快。样本的随机性可以帮助跳出局部极值点。</w:t>
      </w:r>
    </w:p>
    <w:p w14:paraId="2A673AB2" w14:textId="25A510E9" w:rsidR="003E4E90" w:rsidRDefault="003E4E90" w:rsidP="00E668DC">
      <w:r>
        <w:tab/>
      </w:r>
      <w:r>
        <w:tab/>
      </w:r>
      <w:r>
        <w:rPr>
          <w:rFonts w:hint="eastAsia"/>
        </w:rPr>
        <w:t>缺点：每次迭代不一定按照梯度下降的方向。迭代次数多。</w:t>
      </w:r>
    </w:p>
    <w:p w14:paraId="4161C28D" w14:textId="0A1B07CE" w:rsidR="003E4E90" w:rsidRDefault="003E4E90" w:rsidP="00E668D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 小批量梯度下降</w:t>
      </w:r>
      <w:r w:rsidR="002E7DB5">
        <w:t xml:space="preserve"> </w:t>
      </w:r>
      <w:proofErr w:type="spellStart"/>
      <w:r w:rsidR="002E7DB5">
        <w:t>MBGD</w:t>
      </w:r>
      <w:proofErr w:type="spellEnd"/>
    </w:p>
    <w:p w14:paraId="6AD08F30" w14:textId="3F1959B4" w:rsidR="003E4E90" w:rsidRDefault="003E4E90" w:rsidP="002274BC">
      <w:pPr>
        <w:ind w:firstLine="420"/>
      </w:pPr>
      <w:r>
        <w:rPr>
          <w:rFonts w:hint="eastAsia"/>
        </w:rPr>
        <w:t>每次迭代：部分样本</w:t>
      </w:r>
    </w:p>
    <w:p w14:paraId="4A9316FF" w14:textId="0086EA91" w:rsidR="003E4E90" w:rsidRDefault="003E4E90" w:rsidP="002274BC">
      <w:pPr>
        <w:ind w:firstLine="420"/>
      </w:pPr>
      <w:r>
        <w:rPr>
          <w:rFonts w:hint="eastAsia"/>
        </w:rPr>
        <w:t>优点：向量化计算。易于并行，速度快。</w:t>
      </w:r>
    </w:p>
    <w:p w14:paraId="52E17E3D" w14:textId="2FB4C187" w:rsidR="00EE7782" w:rsidRDefault="00EE7782" w:rsidP="002274BC">
      <w:pPr>
        <w:ind w:firstLine="420"/>
      </w:pPr>
    </w:p>
    <w:p w14:paraId="44713567" w14:textId="0514022F" w:rsidR="00EE7782" w:rsidRDefault="00EE7782" w:rsidP="00EE7782">
      <w:pPr>
        <w:ind w:firstLine="420"/>
        <w:jc w:val="center"/>
      </w:pPr>
      <w:r>
        <w:rPr>
          <w:rFonts w:hint="eastAsia"/>
        </w:rPr>
        <w:t>2018-1-7 21:48:44</w:t>
      </w:r>
    </w:p>
    <w:p w14:paraId="6BA47E8B" w14:textId="2E8B9F98" w:rsidR="00EE7782" w:rsidRDefault="00EE7782" w:rsidP="00EE77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用线性回归预测房价</w:t>
      </w:r>
    </w:p>
    <w:p w14:paraId="3F8D65EA" w14:textId="7C99AF82" w:rsidR="00EE7782" w:rsidRDefault="00EE7782" w:rsidP="00EE7782">
      <w:pPr>
        <w:pStyle w:val="a3"/>
        <w:ind w:left="420" w:firstLineChars="0" w:firstLine="0"/>
      </w:pPr>
      <w:r>
        <w:rPr>
          <w:rFonts w:hint="eastAsia"/>
        </w:rPr>
        <w:t>步骤：（1）数据预处理</w:t>
      </w:r>
    </w:p>
    <w:p w14:paraId="2EEF0BCF" w14:textId="090B95BD" w:rsidR="00EE7782" w:rsidRPr="00EE7782" w:rsidRDefault="00EE7782" w:rsidP="00EE7782">
      <w:pPr>
        <w:ind w:left="360"/>
      </w:pPr>
      <w:r>
        <w:rPr>
          <w:rFonts w:hint="eastAsia"/>
        </w:rPr>
        <w:t>（2）设计假设函数</w:t>
      </w:r>
    </w:p>
    <w:p w14:paraId="6C0ABB82" w14:textId="600211E3" w:rsidR="00EE7782" w:rsidRPr="00EE7782" w:rsidRDefault="00EE7782" w:rsidP="00EE7782">
      <w:pPr>
        <w:pStyle w:val="a3"/>
        <w:numPr>
          <w:ilvl w:val="0"/>
          <w:numId w:val="2"/>
        </w:numPr>
        <w:ind w:firstLineChars="0" w:hanging="294"/>
      </w:pPr>
      <w:r>
        <w:rPr>
          <w:rFonts w:hint="eastAsia"/>
        </w:rPr>
        <w:t>设计损失函数</w:t>
      </w:r>
    </w:p>
    <w:p w14:paraId="66224868" w14:textId="169CB289" w:rsidR="00EE7782" w:rsidRPr="00EE7782" w:rsidRDefault="00EE7782" w:rsidP="00EE7782">
      <w:pPr>
        <w:pStyle w:val="a3"/>
        <w:numPr>
          <w:ilvl w:val="0"/>
          <w:numId w:val="2"/>
        </w:numPr>
        <w:ind w:firstLineChars="0" w:hanging="294"/>
      </w:pPr>
      <w:r>
        <w:rPr>
          <w:rFonts w:hint="eastAsia"/>
        </w:rPr>
        <w:t>进行训练，观察训练过程</w:t>
      </w:r>
    </w:p>
    <w:p w14:paraId="1479FB47" w14:textId="74E875A7" w:rsidR="00EE7782" w:rsidRPr="00EE7782" w:rsidRDefault="00EE7782" w:rsidP="00EE7782">
      <w:pPr>
        <w:pStyle w:val="a3"/>
        <w:numPr>
          <w:ilvl w:val="0"/>
          <w:numId w:val="2"/>
        </w:numPr>
        <w:ind w:firstLineChars="0" w:hanging="294"/>
      </w:pPr>
      <w:r>
        <w:rPr>
          <w:rFonts w:hint="eastAsia"/>
        </w:rPr>
        <w:t>用模型做预测</w:t>
      </w:r>
    </w:p>
    <w:p w14:paraId="14F67464" w14:textId="187997C6" w:rsidR="00EE7782" w:rsidRDefault="00EE7782" w:rsidP="00EE7782"/>
    <w:p w14:paraId="0BC043DA" w14:textId="67185A5B" w:rsidR="00EE7782" w:rsidRDefault="00EE7782" w:rsidP="00EE77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数据预处理</w:t>
      </w:r>
    </w:p>
    <w:p w14:paraId="70722C3F" w14:textId="6C7E34BE" w:rsidR="00EE7782" w:rsidRDefault="00EE7782" w:rsidP="00EE7782">
      <w:pPr>
        <w:pStyle w:val="a3"/>
        <w:ind w:left="465" w:firstLineChars="0" w:firstLine="0"/>
      </w:pPr>
      <w:r>
        <w:rPr>
          <w:rFonts w:hint="eastAsia"/>
        </w:rPr>
        <w:t>从U</w:t>
      </w:r>
      <w:r>
        <w:t>CI</w:t>
      </w:r>
      <w:r>
        <w:rPr>
          <w:rFonts w:hint="eastAsia"/>
        </w:rPr>
        <w:t>获得波士顿房价数据集</w:t>
      </w:r>
    </w:p>
    <w:p w14:paraId="40BA41A7" w14:textId="23D4BF31" w:rsidR="00EE7782" w:rsidRPr="00676B78" w:rsidRDefault="00676B78" w:rsidP="00EE7782">
      <w:pPr>
        <w:pStyle w:val="a3"/>
        <w:ind w:left="465" w:firstLineChars="0" w:firstLine="0"/>
        <w:rPr>
          <w:b/>
        </w:rPr>
      </w:pPr>
      <w:r w:rsidRPr="00676B78">
        <w:rPr>
          <w:rFonts w:hint="eastAsia"/>
          <w:b/>
        </w:rPr>
        <w:t>归一化：</w:t>
      </w:r>
    </w:p>
    <w:p w14:paraId="33B76FA0" w14:textId="592763FC" w:rsidR="00676B78" w:rsidRDefault="00676B78" w:rsidP="00EE7782">
      <w:pPr>
        <w:pStyle w:val="a3"/>
        <w:ind w:left="465" w:firstLineChars="0" w:firstLine="0"/>
      </w:pPr>
      <w:r>
        <w:rPr>
          <w:rFonts w:hint="eastAsia"/>
        </w:rPr>
        <w:t>原理：（1）数值太大易造成浮点上溢或下溢</w:t>
      </w:r>
    </w:p>
    <w:p w14:paraId="57339DC0" w14:textId="7F6F2B9E" w:rsidR="00676B78" w:rsidRDefault="00676B78" w:rsidP="00EE7782">
      <w:pPr>
        <w:pStyle w:val="a3"/>
        <w:ind w:left="465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（2）数值范围不同会导致不同属性对模型的重要性不同</w:t>
      </w:r>
    </w:p>
    <w:p w14:paraId="66E94D59" w14:textId="7B1A880B" w:rsidR="00676B78" w:rsidRDefault="00676B78" w:rsidP="00EE7782">
      <w:pPr>
        <w:pStyle w:val="a3"/>
        <w:ind w:left="465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（3）很多的机器学习技巧/模型</w:t>
      </w:r>
      <w:r w:rsidR="002B0F4B">
        <w:rPr>
          <w:rFonts w:hint="eastAsia"/>
        </w:rPr>
        <w:t>（正则化）</w:t>
      </w:r>
      <w:r>
        <w:rPr>
          <w:rFonts w:hint="eastAsia"/>
        </w:rPr>
        <w:t>假设：所有的属性取值都差不多是以0为均值且取值范围相近的。</w:t>
      </w:r>
    </w:p>
    <w:p w14:paraId="43E20090" w14:textId="503C6F5A" w:rsidR="00FC573B" w:rsidRDefault="00FC573B" w:rsidP="00EE7782">
      <w:pPr>
        <w:pStyle w:val="a3"/>
        <w:ind w:left="465" w:firstLineChars="0" w:firstLine="0"/>
      </w:pPr>
    </w:p>
    <w:p w14:paraId="39889DC5" w14:textId="1ACB5C66" w:rsidR="00FC573B" w:rsidRDefault="00FC573B" w:rsidP="00EE7782">
      <w:pPr>
        <w:pStyle w:val="a3"/>
        <w:ind w:left="465" w:firstLineChars="0" w:firstLine="0"/>
      </w:pPr>
      <w:r>
        <w:rPr>
          <w:rFonts w:hint="eastAsia"/>
        </w:rPr>
        <w:t>全连接：</w:t>
      </w:r>
    </w:p>
    <w:p w14:paraId="06A47845" w14:textId="51DD3BA5" w:rsidR="00FC573B" w:rsidRPr="00267C14" w:rsidRDefault="00FC573B" w:rsidP="00EE7782">
      <w:pPr>
        <w:pStyle w:val="a3"/>
        <w:ind w:left="465" w:firstLineChars="0" w:firstLine="0"/>
        <w:rPr>
          <w:sz w:val="15"/>
          <w:szCs w:val="15"/>
        </w:rPr>
      </w:pPr>
      <w:r w:rsidRPr="00267C14">
        <w:rPr>
          <w:rFonts w:hint="eastAsia"/>
          <w:sz w:val="15"/>
          <w:szCs w:val="15"/>
        </w:rPr>
        <w:t>什么是全连接：每一个</w:t>
      </w:r>
      <w:r w:rsidR="001B1EFC" w:rsidRPr="00267C14">
        <w:rPr>
          <w:rFonts w:hint="eastAsia"/>
          <w:sz w:val="15"/>
          <w:szCs w:val="15"/>
        </w:rPr>
        <w:t>神经元都和上一层所有神经元相连</w:t>
      </w:r>
    </w:p>
    <w:p w14:paraId="2F45FCCA" w14:textId="7E0EFDE1" w:rsidR="001B1EFC" w:rsidRPr="00267C14" w:rsidRDefault="001B1EFC" w:rsidP="00EE7782">
      <w:pPr>
        <w:pStyle w:val="a3"/>
        <w:ind w:left="465" w:firstLineChars="0" w:firstLine="0"/>
        <w:rPr>
          <w:sz w:val="15"/>
          <w:szCs w:val="15"/>
        </w:rPr>
      </w:pPr>
      <w:r w:rsidRPr="00267C14">
        <w:rPr>
          <w:rFonts w:hint="eastAsia"/>
          <w:sz w:val="15"/>
          <w:szCs w:val="15"/>
        </w:rPr>
        <w:t>缺点：参数太多，没有利用像素之间的信息</w:t>
      </w:r>
    </w:p>
    <w:p w14:paraId="202EAB0F" w14:textId="39651DEA" w:rsidR="001B1EFC" w:rsidRDefault="001B1EFC" w:rsidP="00EE7782">
      <w:pPr>
        <w:pStyle w:val="a3"/>
        <w:ind w:left="465" w:firstLineChars="0" w:firstLine="0"/>
      </w:pPr>
    </w:p>
    <w:p w14:paraId="77396E13" w14:textId="30DAFE46" w:rsidR="001B1EFC" w:rsidRPr="00267C14" w:rsidRDefault="001B1EFC" w:rsidP="00EE7782">
      <w:pPr>
        <w:pStyle w:val="a3"/>
        <w:ind w:left="465" w:firstLineChars="0" w:firstLine="0"/>
        <w:rPr>
          <w:sz w:val="15"/>
          <w:szCs w:val="15"/>
        </w:rPr>
      </w:pPr>
      <w:r w:rsidRPr="00267C14">
        <w:rPr>
          <w:rFonts w:hint="eastAsia"/>
          <w:sz w:val="15"/>
          <w:szCs w:val="15"/>
        </w:rPr>
        <w:t>为什么使用激活函数？</w:t>
      </w:r>
    </w:p>
    <w:p w14:paraId="5C599207" w14:textId="2DA4B532" w:rsidR="001B1EFC" w:rsidRPr="00267C14" w:rsidRDefault="001B1EFC" w:rsidP="00EE7782">
      <w:pPr>
        <w:pStyle w:val="a3"/>
        <w:ind w:left="465" w:firstLineChars="0" w:firstLine="0"/>
        <w:rPr>
          <w:sz w:val="15"/>
          <w:szCs w:val="15"/>
        </w:rPr>
      </w:pPr>
      <w:r w:rsidRPr="00267C14">
        <w:rPr>
          <w:rFonts w:hint="eastAsia"/>
          <w:sz w:val="15"/>
          <w:szCs w:val="15"/>
        </w:rPr>
        <w:t>神经网络每层输出都是上层输入的线性变化。y</w:t>
      </w:r>
      <w:r w:rsidRPr="00267C14">
        <w:rPr>
          <w:sz w:val="15"/>
          <w:szCs w:val="15"/>
        </w:rPr>
        <w:t>=</w:t>
      </w:r>
      <w:proofErr w:type="spellStart"/>
      <w:r w:rsidRPr="00267C14">
        <w:rPr>
          <w:sz w:val="15"/>
          <w:szCs w:val="15"/>
        </w:rPr>
        <w:t>Wx</w:t>
      </w:r>
      <w:proofErr w:type="spellEnd"/>
    </w:p>
    <w:p w14:paraId="22C816E8" w14:textId="1F668AEB" w:rsidR="001B1EFC" w:rsidRPr="00267C14" w:rsidRDefault="001B1EFC" w:rsidP="00EE7782">
      <w:pPr>
        <w:pStyle w:val="a3"/>
        <w:ind w:left="465" w:firstLineChars="0" w:firstLine="0"/>
        <w:rPr>
          <w:sz w:val="15"/>
          <w:szCs w:val="15"/>
        </w:rPr>
      </w:pPr>
      <w:r w:rsidRPr="00267C14">
        <w:rPr>
          <w:rFonts w:hint="eastAsia"/>
          <w:sz w:val="15"/>
          <w:szCs w:val="15"/>
        </w:rPr>
        <w:t>无论神经网络有多少层，输出都是输入的线性组合。</w:t>
      </w:r>
    </w:p>
    <w:p w14:paraId="3BEC2B91" w14:textId="49497EE9" w:rsidR="001B1EFC" w:rsidRPr="00267C14" w:rsidRDefault="001B1EFC" w:rsidP="00EE7782">
      <w:pPr>
        <w:pStyle w:val="a3"/>
        <w:ind w:left="465" w:firstLineChars="0" w:firstLine="0"/>
        <w:rPr>
          <w:sz w:val="15"/>
          <w:szCs w:val="15"/>
        </w:rPr>
      </w:pPr>
      <w:r w:rsidRPr="00267C14">
        <w:rPr>
          <w:rFonts w:hint="eastAsia"/>
          <w:sz w:val="15"/>
          <w:szCs w:val="15"/>
        </w:rPr>
        <w:t>引入非线性激活函数，神经网络才可以逼近任意函数。 y</w:t>
      </w:r>
      <w:r w:rsidRPr="00267C14">
        <w:rPr>
          <w:sz w:val="15"/>
          <w:szCs w:val="15"/>
        </w:rPr>
        <w:t>=f(</w:t>
      </w:r>
      <w:proofErr w:type="spellStart"/>
      <w:r w:rsidRPr="00267C14">
        <w:rPr>
          <w:sz w:val="15"/>
          <w:szCs w:val="15"/>
        </w:rPr>
        <w:t>Wx</w:t>
      </w:r>
      <w:proofErr w:type="spellEnd"/>
      <w:r w:rsidRPr="00267C14">
        <w:rPr>
          <w:sz w:val="15"/>
          <w:szCs w:val="15"/>
        </w:rPr>
        <w:t>)</w:t>
      </w:r>
    </w:p>
    <w:p w14:paraId="23968457" w14:textId="605FD352" w:rsidR="001B1EFC" w:rsidRPr="00267C14" w:rsidRDefault="001B1EFC" w:rsidP="00EE7782">
      <w:pPr>
        <w:pStyle w:val="a3"/>
        <w:ind w:left="465" w:firstLineChars="0" w:firstLine="0"/>
        <w:rPr>
          <w:sz w:val="15"/>
          <w:szCs w:val="15"/>
        </w:rPr>
      </w:pPr>
    </w:p>
    <w:p w14:paraId="573AE933" w14:textId="0A111F66" w:rsidR="001B1EFC" w:rsidRPr="00267C14" w:rsidRDefault="001B1EFC" w:rsidP="00EE7782">
      <w:pPr>
        <w:pStyle w:val="a3"/>
        <w:ind w:left="465" w:firstLineChars="0" w:firstLine="0"/>
        <w:rPr>
          <w:sz w:val="15"/>
          <w:szCs w:val="15"/>
        </w:rPr>
      </w:pPr>
    </w:p>
    <w:p w14:paraId="4DEE45AD" w14:textId="22DAE449" w:rsidR="001B1EFC" w:rsidRPr="00267C14" w:rsidRDefault="001B1EFC" w:rsidP="00EE7782">
      <w:pPr>
        <w:pStyle w:val="a3"/>
        <w:ind w:left="465" w:firstLineChars="0" w:firstLine="0"/>
        <w:rPr>
          <w:sz w:val="15"/>
          <w:szCs w:val="15"/>
        </w:rPr>
      </w:pPr>
      <w:proofErr w:type="spellStart"/>
      <w:r w:rsidRPr="00267C14">
        <w:rPr>
          <w:sz w:val="15"/>
          <w:szCs w:val="15"/>
        </w:rPr>
        <w:t>Softmax</w:t>
      </w:r>
      <w:proofErr w:type="spellEnd"/>
      <w:r w:rsidRPr="00267C14">
        <w:rPr>
          <w:rFonts w:hint="eastAsia"/>
          <w:sz w:val="15"/>
          <w:szCs w:val="15"/>
        </w:rPr>
        <w:t>回归模型采用了最简单的两层神经网络，即只有输入层和输出层，因此其拟合能力有限。</w:t>
      </w:r>
    </w:p>
    <w:p w14:paraId="42748D93" w14:textId="294A64BB" w:rsidR="001B1EFC" w:rsidRPr="00267C14" w:rsidRDefault="001B1EFC" w:rsidP="00EE7782">
      <w:pPr>
        <w:pStyle w:val="a3"/>
        <w:ind w:left="465" w:firstLineChars="0" w:firstLine="0"/>
        <w:rPr>
          <w:sz w:val="15"/>
          <w:szCs w:val="15"/>
        </w:rPr>
      </w:pPr>
      <w:r w:rsidRPr="00267C14">
        <w:rPr>
          <w:rFonts w:hint="eastAsia"/>
          <w:sz w:val="15"/>
          <w:szCs w:val="15"/>
        </w:rPr>
        <w:t>为了达到更好的识别效果，中间加上若干个隐藏层。</w:t>
      </w:r>
    </w:p>
    <w:p w14:paraId="26071A4D" w14:textId="19D18061" w:rsidR="001B1EFC" w:rsidRPr="00267C14" w:rsidRDefault="001B1EFC" w:rsidP="00EE7782">
      <w:pPr>
        <w:pStyle w:val="a3"/>
        <w:ind w:left="465" w:firstLineChars="0" w:firstLine="0"/>
        <w:rPr>
          <w:sz w:val="15"/>
          <w:szCs w:val="15"/>
        </w:rPr>
      </w:pPr>
      <w:r w:rsidRPr="00267C14">
        <w:rPr>
          <w:rFonts w:hint="eastAsia"/>
          <w:sz w:val="15"/>
          <w:szCs w:val="15"/>
        </w:rPr>
        <w:t>激活函数</w:t>
      </w:r>
      <w:proofErr w:type="spellStart"/>
      <w:r w:rsidRPr="00267C14">
        <w:rPr>
          <w:rFonts w:hint="eastAsia"/>
          <w:sz w:val="15"/>
          <w:szCs w:val="15"/>
        </w:rPr>
        <w:t>Sigmod</w:t>
      </w:r>
      <w:proofErr w:type="spellEnd"/>
      <w:r w:rsidRPr="00267C14">
        <w:rPr>
          <w:rFonts w:hint="eastAsia"/>
          <w:sz w:val="15"/>
          <w:szCs w:val="15"/>
        </w:rPr>
        <w:t>、Tanh、</w:t>
      </w:r>
      <w:proofErr w:type="spellStart"/>
      <w:r w:rsidRPr="00267C14">
        <w:rPr>
          <w:rFonts w:hint="eastAsia"/>
          <w:sz w:val="15"/>
          <w:szCs w:val="15"/>
        </w:rPr>
        <w:t>Re</w:t>
      </w:r>
      <w:r w:rsidRPr="00267C14">
        <w:rPr>
          <w:sz w:val="15"/>
          <w:szCs w:val="15"/>
        </w:rPr>
        <w:t>LU</w:t>
      </w:r>
      <w:proofErr w:type="spellEnd"/>
      <w:proofErr w:type="gramStart"/>
      <w:r w:rsidRPr="00267C14">
        <w:rPr>
          <w:rFonts w:hint="eastAsia"/>
          <w:sz w:val="15"/>
          <w:szCs w:val="15"/>
        </w:rPr>
        <w:t>常</w:t>
      </w:r>
      <w:r w:rsidR="0097161A" w:rsidRPr="00267C14">
        <w:rPr>
          <w:rFonts w:hint="eastAsia"/>
          <w:sz w:val="15"/>
          <w:szCs w:val="15"/>
        </w:rPr>
        <w:t>作用于隐层</w:t>
      </w:r>
      <w:proofErr w:type="gramEnd"/>
      <w:r w:rsidR="0097161A" w:rsidRPr="00267C14">
        <w:rPr>
          <w:rFonts w:hint="eastAsia"/>
          <w:sz w:val="15"/>
          <w:szCs w:val="15"/>
        </w:rPr>
        <w:t>神经元上。</w:t>
      </w:r>
    </w:p>
    <w:p w14:paraId="1536C482" w14:textId="711D7CB3" w:rsidR="0097161A" w:rsidRPr="00267C14" w:rsidRDefault="0097161A" w:rsidP="00EE7782">
      <w:pPr>
        <w:pStyle w:val="a3"/>
        <w:ind w:left="465" w:firstLineChars="0" w:firstLine="0"/>
        <w:rPr>
          <w:sz w:val="15"/>
          <w:szCs w:val="15"/>
        </w:rPr>
      </w:pPr>
    </w:p>
    <w:p w14:paraId="1345D830" w14:textId="2B2938CA" w:rsidR="0097161A" w:rsidRDefault="0097161A" w:rsidP="00EE7782">
      <w:pPr>
        <w:pStyle w:val="a3"/>
        <w:ind w:left="465" w:firstLineChars="0" w:firstLine="0"/>
      </w:pPr>
      <w:r>
        <w:rPr>
          <w:rFonts w:hint="eastAsia"/>
        </w:rPr>
        <w:t>卷积：</w:t>
      </w:r>
    </w:p>
    <w:p w14:paraId="67747965" w14:textId="1713BB94" w:rsidR="0097161A" w:rsidRPr="00267C14" w:rsidRDefault="0097161A" w:rsidP="00EE7782">
      <w:pPr>
        <w:pStyle w:val="a3"/>
        <w:ind w:left="465" w:firstLineChars="0" w:firstLine="0"/>
        <w:rPr>
          <w:sz w:val="15"/>
        </w:rPr>
      </w:pPr>
      <w:r w:rsidRPr="00267C14">
        <w:rPr>
          <w:rFonts w:hint="eastAsia"/>
          <w:sz w:val="15"/>
        </w:rPr>
        <w:t>卷积是卷积神经网络的核心基石，卷积操作可以提取出图像低级到高级的特征。</w:t>
      </w:r>
    </w:p>
    <w:p w14:paraId="6B0FDC87" w14:textId="77AA2AC4" w:rsidR="0097161A" w:rsidRPr="00267C14" w:rsidRDefault="0097161A" w:rsidP="00EE7782">
      <w:pPr>
        <w:pStyle w:val="a3"/>
        <w:ind w:left="465" w:firstLineChars="0" w:firstLine="0"/>
        <w:rPr>
          <w:sz w:val="15"/>
        </w:rPr>
      </w:pPr>
      <w:r w:rsidRPr="00267C14">
        <w:rPr>
          <w:rFonts w:hint="eastAsia"/>
          <w:sz w:val="15"/>
        </w:rPr>
        <w:t>滤波器</w:t>
      </w:r>
      <w:r w:rsidRPr="00267C14">
        <w:rPr>
          <w:sz w:val="15"/>
        </w:rPr>
        <w:t>(</w:t>
      </w:r>
      <w:r w:rsidRPr="00267C14">
        <w:rPr>
          <w:rFonts w:hint="eastAsia"/>
          <w:sz w:val="15"/>
        </w:rPr>
        <w:t>也称为卷积核)与二维图像做卷积操作来提取特征。</w:t>
      </w:r>
    </w:p>
    <w:p w14:paraId="5637A47A" w14:textId="374B77B7" w:rsidR="0097161A" w:rsidRPr="00267C14" w:rsidRDefault="0097161A" w:rsidP="00EE7782">
      <w:pPr>
        <w:pStyle w:val="a3"/>
        <w:ind w:left="465" w:firstLineChars="0" w:firstLine="0"/>
        <w:rPr>
          <w:sz w:val="15"/>
        </w:rPr>
      </w:pPr>
      <w:r w:rsidRPr="00267C14">
        <w:rPr>
          <w:rFonts w:hint="eastAsia"/>
          <w:sz w:val="15"/>
        </w:rPr>
        <w:t>卷积操作被广泛应用于图像处理领域，不同卷积核可以提取不同的特征，例如边沿、线性、角等特征。</w:t>
      </w:r>
    </w:p>
    <w:p w14:paraId="06846266" w14:textId="58FCB027" w:rsidR="001B1EFC" w:rsidRDefault="00C77792" w:rsidP="00C77792">
      <w:pPr>
        <w:pStyle w:val="a3"/>
        <w:ind w:left="465" w:firstLineChars="0" w:firstLine="0"/>
        <w:jc w:val="center"/>
      </w:pPr>
      <w:r>
        <w:rPr>
          <w:rFonts w:hint="eastAsia"/>
        </w:rPr>
        <w:t>2018年1月8日12:50:20</w:t>
      </w:r>
    </w:p>
    <w:p w14:paraId="2F3821D7" w14:textId="77777777" w:rsidR="00C77792" w:rsidRPr="00C77792" w:rsidRDefault="00C77792" w:rsidP="00C77792">
      <w:pPr>
        <w:widowControl/>
        <w:shd w:val="clear" w:color="auto" w:fill="FFFFFF"/>
        <w:spacing w:after="240" w:line="180" w:lineRule="exact"/>
        <w:jc w:val="left"/>
        <w:textAlignment w:val="baseline"/>
        <w:rPr>
          <w:rFonts w:ascii="Segoe UI" w:eastAsia="宋体" w:hAnsi="Segoe UI" w:cs="Segoe UI"/>
          <w:color w:val="2F323A"/>
          <w:kern w:val="0"/>
          <w:sz w:val="18"/>
          <w:szCs w:val="24"/>
        </w:rPr>
      </w:pPr>
      <w:r w:rsidRPr="00C77792">
        <w:rPr>
          <w:rFonts w:ascii="Segoe UI" w:eastAsia="宋体" w:hAnsi="Segoe UI" w:cs="Segoe UI"/>
          <w:color w:val="2F323A"/>
          <w:kern w:val="0"/>
          <w:sz w:val="18"/>
          <w:szCs w:val="24"/>
        </w:rPr>
        <w:t>传统的推荐系统方法主要有：</w:t>
      </w:r>
    </w:p>
    <w:p w14:paraId="1776F792" w14:textId="77777777" w:rsidR="00C77792" w:rsidRPr="00C77792" w:rsidRDefault="00C77792" w:rsidP="00C77792">
      <w:pPr>
        <w:widowControl/>
        <w:numPr>
          <w:ilvl w:val="0"/>
          <w:numId w:val="7"/>
        </w:numPr>
        <w:shd w:val="clear" w:color="auto" w:fill="FFFFFF"/>
        <w:spacing w:line="220" w:lineRule="exact"/>
        <w:ind w:left="360" w:hanging="357"/>
        <w:jc w:val="left"/>
        <w:textAlignment w:val="baseline"/>
        <w:rPr>
          <w:rFonts w:ascii="inherit" w:eastAsia="宋体" w:hAnsi="inherit" w:cs="Segoe UI"/>
          <w:color w:val="333333"/>
          <w:kern w:val="0"/>
          <w:sz w:val="16"/>
          <w:szCs w:val="24"/>
        </w:rPr>
      </w:pP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lastRenderedPageBreak/>
        <w:t>协同过滤推荐（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Collaborative Filtering Recommendation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）：该方法收集分析用户历史行为、活动、偏好，计算一个用户与其他用户的相似度，利用目标用户的相似用户对商品评价的加权评价值，来预测目标用户对特定商品的喜好程度。优点是可以给用户推荐未浏览过的新产品；缺点是对于没有任何行为的新用户存在</w:t>
      </w:r>
      <w:r w:rsidRPr="00C77792">
        <w:rPr>
          <w:rFonts w:ascii="inherit" w:eastAsia="宋体" w:hAnsi="inherit" w:cs="Segoe UI"/>
          <w:color w:val="FF0000"/>
          <w:kern w:val="0"/>
          <w:sz w:val="16"/>
          <w:szCs w:val="24"/>
        </w:rPr>
        <w:t>冷启动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的问题，同时也存在用户与商品之间的交互数据不够多造成的</w:t>
      </w:r>
      <w:r w:rsidRPr="00C77792">
        <w:rPr>
          <w:rFonts w:ascii="inherit" w:eastAsia="宋体" w:hAnsi="inherit" w:cs="Segoe UI"/>
          <w:color w:val="FF0000"/>
          <w:kern w:val="0"/>
          <w:sz w:val="16"/>
          <w:szCs w:val="24"/>
        </w:rPr>
        <w:t>稀疏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问题，会导致模型难以找到相近用户。</w:t>
      </w:r>
    </w:p>
    <w:p w14:paraId="4A0453EF" w14:textId="77777777" w:rsidR="00C77792" w:rsidRPr="00C77792" w:rsidRDefault="00C77792" w:rsidP="00C77792">
      <w:pPr>
        <w:widowControl/>
        <w:numPr>
          <w:ilvl w:val="0"/>
          <w:numId w:val="7"/>
        </w:numPr>
        <w:shd w:val="clear" w:color="auto" w:fill="FFFFFF"/>
        <w:spacing w:line="220" w:lineRule="exact"/>
        <w:ind w:left="360" w:hanging="357"/>
        <w:jc w:val="left"/>
        <w:textAlignment w:val="baseline"/>
        <w:rPr>
          <w:rFonts w:ascii="inherit" w:eastAsia="宋体" w:hAnsi="inherit" w:cs="Segoe UI"/>
          <w:color w:val="333333"/>
          <w:kern w:val="0"/>
          <w:sz w:val="16"/>
          <w:szCs w:val="24"/>
        </w:rPr>
      </w:pP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基于内容过滤推荐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[</w:t>
      </w:r>
      <w:hyperlink r:id="rId6" w:anchor="参考文献" w:history="1">
        <w:r w:rsidRPr="00C77792">
          <w:rPr>
            <w:rFonts w:ascii="inherit" w:eastAsia="宋体" w:hAnsi="inherit" w:cs="Segoe UI"/>
            <w:color w:val="9B59B6"/>
            <w:kern w:val="0"/>
            <w:sz w:val="16"/>
            <w:szCs w:val="24"/>
            <w:u w:val="single"/>
            <w:bdr w:val="none" w:sz="0" w:space="0" w:color="auto" w:frame="1"/>
          </w:rPr>
          <w:t>1</w:t>
        </w:r>
      </w:hyperlink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]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（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Content-based Filtering Recommendation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）：该方法利用商品的内容描述，抽象出有意义的特征，通过计算用户的兴趣和商品描述之间的相似度，来给用户做推荐。优点是简单直接，不需要依据其他用户对商品的评价，而是通过商品属性进行商品相似度度量，从而推荐给用户所感兴趣商品的相似商品；缺点是对于没有任何行为的新用户同样存在冷启动的问题。</w:t>
      </w:r>
    </w:p>
    <w:p w14:paraId="2314E4FF" w14:textId="77777777" w:rsidR="00C77792" w:rsidRPr="00C77792" w:rsidRDefault="00C77792" w:rsidP="00C77792">
      <w:pPr>
        <w:widowControl/>
        <w:numPr>
          <w:ilvl w:val="0"/>
          <w:numId w:val="7"/>
        </w:numPr>
        <w:shd w:val="clear" w:color="auto" w:fill="FFFFFF"/>
        <w:spacing w:line="220" w:lineRule="exact"/>
        <w:ind w:left="360" w:hanging="357"/>
        <w:jc w:val="left"/>
        <w:textAlignment w:val="baseline"/>
        <w:rPr>
          <w:rFonts w:ascii="inherit" w:eastAsia="宋体" w:hAnsi="inherit" w:cs="Segoe UI"/>
          <w:color w:val="333333"/>
          <w:kern w:val="0"/>
          <w:sz w:val="16"/>
          <w:szCs w:val="24"/>
        </w:rPr>
      </w:pP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组合推荐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[</w:t>
      </w:r>
      <w:hyperlink r:id="rId7" w:anchor="参考文献" w:history="1">
        <w:r w:rsidRPr="00C77792">
          <w:rPr>
            <w:rFonts w:ascii="inherit" w:eastAsia="宋体" w:hAnsi="inherit" w:cs="Segoe UI"/>
            <w:color w:val="9B59B6"/>
            <w:kern w:val="0"/>
            <w:sz w:val="16"/>
            <w:szCs w:val="24"/>
            <w:u w:val="single"/>
            <w:bdr w:val="none" w:sz="0" w:space="0" w:color="auto" w:frame="1"/>
          </w:rPr>
          <w:t>2</w:t>
        </w:r>
      </w:hyperlink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]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（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Hybrid Recommendation</w:t>
      </w:r>
      <w:r w:rsidRPr="00C77792">
        <w:rPr>
          <w:rFonts w:ascii="inherit" w:eastAsia="宋体" w:hAnsi="inherit" w:cs="Segoe UI"/>
          <w:color w:val="333333"/>
          <w:kern w:val="0"/>
          <w:sz w:val="16"/>
          <w:szCs w:val="24"/>
        </w:rPr>
        <w:t>）：运用不同的输入和技术共同进行推荐，以弥补各自推荐技术的缺点。</w:t>
      </w:r>
    </w:p>
    <w:p w14:paraId="70FEAC45" w14:textId="235DE973" w:rsidR="00C77792" w:rsidRDefault="00C77792" w:rsidP="000218E6">
      <w:pPr>
        <w:spacing w:line="220" w:lineRule="exact"/>
        <w:rPr>
          <w:sz w:val="15"/>
        </w:rPr>
      </w:pPr>
    </w:p>
    <w:p w14:paraId="64D1954D" w14:textId="5DAB5670" w:rsidR="000218E6" w:rsidRDefault="000218E6" w:rsidP="000218E6">
      <w:pPr>
        <w:spacing w:line="220" w:lineRule="exact"/>
        <w:rPr>
          <w:sz w:val="15"/>
        </w:rPr>
      </w:pPr>
    </w:p>
    <w:p w14:paraId="111FED91" w14:textId="10E99637" w:rsidR="000218E6" w:rsidRDefault="000218E6" w:rsidP="000218E6">
      <w:pPr>
        <w:spacing w:line="220" w:lineRule="exact"/>
        <w:rPr>
          <w:sz w:val="15"/>
        </w:rPr>
      </w:pPr>
    </w:p>
    <w:p w14:paraId="6C347AD8" w14:textId="6C635044" w:rsidR="000218E6" w:rsidRDefault="000218E6" w:rsidP="000218E6">
      <w:pPr>
        <w:spacing w:line="220" w:lineRule="exact"/>
        <w:rPr>
          <w:sz w:val="15"/>
        </w:rPr>
      </w:pPr>
      <w:r>
        <w:rPr>
          <w:rFonts w:hint="eastAsia"/>
          <w:sz w:val="15"/>
        </w:rPr>
        <w:t>2018年1月8日15:02:49</w:t>
      </w:r>
    </w:p>
    <w:p w14:paraId="390B2F73" w14:textId="19664899" w:rsidR="000218E6" w:rsidRDefault="000218E6" w:rsidP="000218E6">
      <w:pPr>
        <w:pStyle w:val="a3"/>
        <w:numPr>
          <w:ilvl w:val="0"/>
          <w:numId w:val="8"/>
        </w:numPr>
        <w:spacing w:line="220" w:lineRule="exact"/>
        <w:ind w:firstLineChars="0"/>
        <w:rPr>
          <w:sz w:val="15"/>
        </w:rPr>
      </w:pPr>
      <w:r>
        <w:rPr>
          <w:rFonts w:hint="eastAsia"/>
          <w:sz w:val="15"/>
        </w:rPr>
        <w:t>重要积木</w:t>
      </w:r>
    </w:p>
    <w:p w14:paraId="03FBE516" w14:textId="58C44A5D" w:rsidR="000218E6" w:rsidRDefault="000218E6" w:rsidP="000218E6">
      <w:pPr>
        <w:spacing w:line="220" w:lineRule="exact"/>
        <w:ind w:left="360"/>
        <w:rPr>
          <w:sz w:val="15"/>
        </w:rPr>
      </w:pPr>
      <w:r>
        <w:rPr>
          <w:rFonts w:hint="eastAsia"/>
          <w:sz w:val="15"/>
        </w:rPr>
        <w:t>激活函数、全连接、卷积、池化</w:t>
      </w:r>
    </w:p>
    <w:p w14:paraId="7D65C4A6" w14:textId="0FCA0771" w:rsidR="000218E6" w:rsidRDefault="000218E6" w:rsidP="000218E6">
      <w:pPr>
        <w:pStyle w:val="a3"/>
        <w:numPr>
          <w:ilvl w:val="0"/>
          <w:numId w:val="8"/>
        </w:numPr>
        <w:spacing w:line="220" w:lineRule="exact"/>
        <w:ind w:firstLineChars="0"/>
        <w:rPr>
          <w:sz w:val="15"/>
        </w:rPr>
      </w:pPr>
      <w:r>
        <w:rPr>
          <w:rFonts w:hint="eastAsia"/>
          <w:sz w:val="15"/>
        </w:rPr>
        <w:t>模型概览</w:t>
      </w:r>
    </w:p>
    <w:p w14:paraId="548C26AB" w14:textId="32B7C7BA" w:rsidR="000218E6" w:rsidRDefault="000218E6" w:rsidP="000218E6">
      <w:pPr>
        <w:pStyle w:val="a3"/>
        <w:spacing w:line="220" w:lineRule="exact"/>
        <w:ind w:left="360" w:firstLineChars="0" w:firstLine="0"/>
        <w:rPr>
          <w:sz w:val="15"/>
        </w:rPr>
      </w:pPr>
      <w:proofErr w:type="spellStart"/>
      <w:r>
        <w:rPr>
          <w:sz w:val="15"/>
        </w:rPr>
        <w:t>S</w:t>
      </w:r>
      <w:r>
        <w:rPr>
          <w:rFonts w:hint="eastAsia"/>
          <w:sz w:val="15"/>
        </w:rPr>
        <w:t>oftmax</w:t>
      </w:r>
      <w:proofErr w:type="spellEnd"/>
      <w:r>
        <w:rPr>
          <w:rFonts w:hint="eastAsia"/>
          <w:sz w:val="15"/>
        </w:rPr>
        <w:t>回归模型</w:t>
      </w:r>
    </w:p>
    <w:p w14:paraId="4F75E829" w14:textId="59AEB8AD" w:rsidR="000218E6" w:rsidRDefault="000218E6" w:rsidP="000218E6">
      <w:pPr>
        <w:pStyle w:val="a3"/>
        <w:spacing w:line="220" w:lineRule="exact"/>
        <w:ind w:left="360" w:firstLineChars="0" w:firstLine="0"/>
        <w:rPr>
          <w:sz w:val="15"/>
        </w:rPr>
      </w:pPr>
      <w:r>
        <w:rPr>
          <w:rFonts w:hint="eastAsia"/>
          <w:sz w:val="15"/>
        </w:rPr>
        <w:t>多层感知机模型</w:t>
      </w:r>
    </w:p>
    <w:p w14:paraId="1EEFB4B8" w14:textId="062FDDFE" w:rsidR="000218E6" w:rsidRDefault="00871587" w:rsidP="000218E6">
      <w:pPr>
        <w:pStyle w:val="a3"/>
        <w:spacing w:line="220" w:lineRule="exact"/>
        <w:ind w:left="360" w:firstLineChars="0" w:firstLine="0"/>
        <w:rPr>
          <w:sz w:val="15"/>
        </w:rPr>
      </w:pPr>
      <w:r>
        <w:rPr>
          <w:rFonts w:hint="eastAsia"/>
          <w:sz w:val="15"/>
        </w:rPr>
        <w:t>卷积神经网络模型</w:t>
      </w:r>
    </w:p>
    <w:p w14:paraId="75641750" w14:textId="1BDF4130" w:rsidR="00507FB5" w:rsidRDefault="00507FB5" w:rsidP="000218E6">
      <w:pPr>
        <w:pStyle w:val="a3"/>
        <w:spacing w:line="220" w:lineRule="exact"/>
        <w:ind w:left="360" w:firstLineChars="0" w:firstLine="0"/>
        <w:rPr>
          <w:sz w:val="15"/>
        </w:rPr>
      </w:pPr>
    </w:p>
    <w:p w14:paraId="5ED4A248" w14:textId="1E6287D0" w:rsidR="00507FB5" w:rsidRDefault="00507FB5" w:rsidP="000218E6">
      <w:pPr>
        <w:pStyle w:val="a3"/>
        <w:spacing w:line="220" w:lineRule="exact"/>
        <w:ind w:left="360" w:firstLineChars="0" w:firstLine="0"/>
        <w:rPr>
          <w:sz w:val="15"/>
        </w:rPr>
      </w:pPr>
    </w:p>
    <w:p w14:paraId="4501005E" w14:textId="5277ECC4" w:rsidR="00507FB5" w:rsidRDefault="00507FB5" w:rsidP="000218E6">
      <w:pPr>
        <w:pStyle w:val="a3"/>
        <w:spacing w:line="220" w:lineRule="exact"/>
        <w:ind w:left="360" w:firstLineChars="0" w:firstLine="0"/>
        <w:rPr>
          <w:sz w:val="15"/>
        </w:rPr>
      </w:pPr>
    </w:p>
    <w:p w14:paraId="5DC2F424" w14:textId="77777777" w:rsidR="00507FB5" w:rsidRDefault="00507FB5" w:rsidP="000218E6">
      <w:pPr>
        <w:pStyle w:val="a3"/>
        <w:spacing w:line="220" w:lineRule="exact"/>
        <w:ind w:left="360" w:firstLineChars="0" w:firstLine="0"/>
        <w:rPr>
          <w:rFonts w:hint="eastAsia"/>
          <w:sz w:val="15"/>
        </w:rPr>
      </w:pPr>
      <w:bookmarkStart w:id="0" w:name="_GoBack"/>
      <w:bookmarkEnd w:id="0"/>
    </w:p>
    <w:p w14:paraId="37EEE210" w14:textId="12993702" w:rsidR="00871587" w:rsidRPr="000218E6" w:rsidRDefault="00507FB5" w:rsidP="000218E6">
      <w:pPr>
        <w:pStyle w:val="a3"/>
        <w:spacing w:line="220" w:lineRule="exact"/>
        <w:ind w:left="360" w:firstLineChars="0" w:firstLine="0"/>
        <w:rPr>
          <w:rFonts w:hint="eastAsia"/>
          <w:sz w:val="15"/>
        </w:rPr>
      </w:pPr>
      <w:r>
        <w:rPr>
          <w:rFonts w:ascii="Segoe UI" w:hAnsi="Segoe UI" w:cs="Segoe UI"/>
          <w:color w:val="2F323A"/>
          <w:shd w:val="clear" w:color="auto" w:fill="FFFFFF"/>
        </w:rPr>
        <w:t xml:space="preserve">- </w:t>
      </w:r>
      <w:r>
        <w:rPr>
          <w:rFonts w:ascii="Segoe UI" w:hAnsi="Segoe UI" w:cs="Segoe UI"/>
          <w:color w:val="2F323A"/>
          <w:shd w:val="clear" w:color="auto" w:fill="FFFFFF"/>
        </w:rPr>
        <w:t>正则化（</w:t>
      </w:r>
      <w:r>
        <w:rPr>
          <w:rFonts w:ascii="Segoe UI" w:hAnsi="Segoe UI" w:cs="Segoe UI"/>
          <w:color w:val="2F323A"/>
          <w:shd w:val="clear" w:color="auto" w:fill="FFFFFF"/>
        </w:rPr>
        <w:t>regularization</w:t>
      </w:r>
      <w:r>
        <w:rPr>
          <w:rFonts w:ascii="Segoe UI" w:hAnsi="Segoe UI" w:cs="Segoe UI"/>
          <w:color w:val="2F323A"/>
          <w:shd w:val="clear" w:color="auto" w:fill="FFFFFF"/>
        </w:rPr>
        <w:t>）：</w:t>
      </w:r>
      <w:r>
        <w:rPr>
          <w:rFonts w:ascii="Segoe UI" w:hAnsi="Segoe UI" w:cs="Segoe UI"/>
          <w:color w:val="2F323A"/>
          <w:shd w:val="clear" w:color="auto" w:fill="FFFFFF"/>
        </w:rPr>
        <w:t xml:space="preserve"> </w:t>
      </w:r>
      <w:r>
        <w:rPr>
          <w:rFonts w:ascii="Segoe UI" w:hAnsi="Segoe UI" w:cs="Segoe UI"/>
          <w:color w:val="2F323A"/>
          <w:shd w:val="clear" w:color="auto" w:fill="FFFFFF"/>
        </w:rPr>
        <w:t>是防止网络过拟合的一种手段，此处采用</w:t>
      </w:r>
      <w:r>
        <w:rPr>
          <w:rFonts w:ascii="Segoe UI" w:hAnsi="Segoe UI" w:cs="Segoe UI"/>
          <w:color w:val="2F323A"/>
          <w:shd w:val="clear" w:color="auto" w:fill="FFFFFF"/>
        </w:rPr>
        <w:t>L2</w:t>
      </w:r>
      <w:r>
        <w:rPr>
          <w:rFonts w:ascii="Segoe UI" w:hAnsi="Segoe UI" w:cs="Segoe UI"/>
          <w:color w:val="2F323A"/>
          <w:shd w:val="clear" w:color="auto" w:fill="FFFFFF"/>
        </w:rPr>
        <w:t>正则化。</w:t>
      </w:r>
    </w:p>
    <w:sectPr w:rsidR="00871587" w:rsidRPr="0002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937DF"/>
    <w:multiLevelType w:val="multilevel"/>
    <w:tmpl w:val="2E3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E76F3"/>
    <w:multiLevelType w:val="hybridMultilevel"/>
    <w:tmpl w:val="8864F3EA"/>
    <w:lvl w:ilvl="0" w:tplc="1CFC36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0902E63"/>
    <w:multiLevelType w:val="hybridMultilevel"/>
    <w:tmpl w:val="B3B81D96"/>
    <w:lvl w:ilvl="0" w:tplc="88165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750128"/>
    <w:multiLevelType w:val="hybridMultilevel"/>
    <w:tmpl w:val="6C847416"/>
    <w:lvl w:ilvl="0" w:tplc="4B0A2B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BC31AA"/>
    <w:multiLevelType w:val="hybridMultilevel"/>
    <w:tmpl w:val="F6D85E40"/>
    <w:lvl w:ilvl="0" w:tplc="66CAC20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E776BBD"/>
    <w:multiLevelType w:val="hybridMultilevel"/>
    <w:tmpl w:val="4F246B96"/>
    <w:lvl w:ilvl="0" w:tplc="6728C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0F723D"/>
    <w:multiLevelType w:val="hybridMultilevel"/>
    <w:tmpl w:val="6B0041E2"/>
    <w:lvl w:ilvl="0" w:tplc="41E8E5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DC0CB8"/>
    <w:multiLevelType w:val="hybridMultilevel"/>
    <w:tmpl w:val="DC24E43A"/>
    <w:lvl w:ilvl="0" w:tplc="8984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C8"/>
    <w:rsid w:val="000218E6"/>
    <w:rsid w:val="00080E64"/>
    <w:rsid w:val="00136054"/>
    <w:rsid w:val="00140109"/>
    <w:rsid w:val="001A3DA1"/>
    <w:rsid w:val="001B1EFC"/>
    <w:rsid w:val="002274BC"/>
    <w:rsid w:val="00267C14"/>
    <w:rsid w:val="002B0F4B"/>
    <w:rsid w:val="002E7DB5"/>
    <w:rsid w:val="003916DF"/>
    <w:rsid w:val="003E4E90"/>
    <w:rsid w:val="004759BF"/>
    <w:rsid w:val="004D2501"/>
    <w:rsid w:val="00507FB5"/>
    <w:rsid w:val="00676B78"/>
    <w:rsid w:val="00723E2E"/>
    <w:rsid w:val="00871587"/>
    <w:rsid w:val="008E3BE3"/>
    <w:rsid w:val="00901F40"/>
    <w:rsid w:val="0097161A"/>
    <w:rsid w:val="009867B9"/>
    <w:rsid w:val="009B7F85"/>
    <w:rsid w:val="00A928C8"/>
    <w:rsid w:val="00AF200F"/>
    <w:rsid w:val="00C77792"/>
    <w:rsid w:val="00E668DC"/>
    <w:rsid w:val="00EE7782"/>
    <w:rsid w:val="00FC573B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F16B"/>
  <w15:chartTrackingRefBased/>
  <w15:docId w15:val="{3D839B3C-61C1-4C9A-8B83-F7595139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05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68DC"/>
    <w:rPr>
      <w:color w:val="808080"/>
    </w:rPr>
  </w:style>
  <w:style w:type="paragraph" w:styleId="a5">
    <w:name w:val="Date"/>
    <w:basedOn w:val="a"/>
    <w:next w:val="a"/>
    <w:link w:val="a6"/>
    <w:uiPriority w:val="99"/>
    <w:semiHidden/>
    <w:unhideWhenUsed/>
    <w:rsid w:val="00EE778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EE7782"/>
  </w:style>
  <w:style w:type="paragraph" w:styleId="a7">
    <w:name w:val="Normal (Web)"/>
    <w:basedOn w:val="a"/>
    <w:uiPriority w:val="99"/>
    <w:semiHidden/>
    <w:unhideWhenUsed/>
    <w:rsid w:val="00C77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77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ging.paddlepaddle.org/docs/develop/book/05.recommender_system/index.c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ging.paddlepaddle.org/docs/develop/book/05.recommender_system/index.c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381A5-9228-4CB6-954B-3090000B3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15</cp:revision>
  <dcterms:created xsi:type="dcterms:W3CDTF">2018-01-07T12:48:00Z</dcterms:created>
  <dcterms:modified xsi:type="dcterms:W3CDTF">2018-01-08T07:51:00Z</dcterms:modified>
</cp:coreProperties>
</file>