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07FFC" w14:textId="003C184A" w:rsidR="00EA4F88" w:rsidRDefault="006F018B">
      <w:r>
        <w:rPr>
          <w:rFonts w:hint="eastAsia"/>
        </w:rPr>
        <w:t>测试使用车场：1</w:t>
      </w:r>
      <w:r>
        <w:t>38</w:t>
      </w:r>
      <w:r>
        <w:rPr>
          <w:rFonts w:hint="eastAsia"/>
        </w:rPr>
        <w:t>测试停车场</w:t>
      </w:r>
    </w:p>
    <w:p w14:paraId="1C7C6F54" w14:textId="34F062C3" w:rsidR="006F018B" w:rsidRDefault="006F018B">
      <w:r>
        <w:rPr>
          <w:rFonts w:hint="eastAsia"/>
        </w:rPr>
        <w:t>业务流程测试：</w:t>
      </w:r>
    </w:p>
    <w:p w14:paraId="0509B30D" w14:textId="38132C87" w:rsidR="006F018B" w:rsidRDefault="006F018B" w:rsidP="00291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添加包月产品</w:t>
      </w:r>
      <w:r>
        <w:sym w:font="Wingdings" w:char="F0E0"/>
      </w:r>
      <w:r>
        <w:rPr>
          <w:rFonts w:hint="eastAsia"/>
        </w:rPr>
        <w:t>购买普通车位出租产品</w:t>
      </w:r>
      <w:r>
        <w:sym w:font="Wingdings" w:char="F0E0"/>
      </w:r>
      <w:r>
        <w:rPr>
          <w:rFonts w:hint="eastAsia"/>
        </w:rPr>
        <w:t>购买产品时添加一个用户</w:t>
      </w:r>
      <w:r>
        <w:sym w:font="Wingdings" w:char="F0E0"/>
      </w:r>
      <w:r>
        <w:rPr>
          <w:rFonts w:hint="eastAsia"/>
        </w:rPr>
        <w:t>立即购买</w:t>
      </w:r>
      <w:r w:rsidR="005778F6">
        <w:sym w:font="Wingdings" w:char="F0E0"/>
      </w:r>
      <w:r w:rsidR="005778F6">
        <w:rPr>
          <w:rFonts w:hint="eastAsia"/>
        </w:rPr>
        <w:t>现金支付</w:t>
      </w:r>
      <w:r w:rsidR="005778F6">
        <w:sym w:font="Wingdings" w:char="F0E0"/>
      </w:r>
      <w:r w:rsidR="005778F6">
        <w:rPr>
          <w:rFonts w:hint="eastAsia"/>
        </w:rPr>
        <w:t>一级审核</w:t>
      </w:r>
      <w:r w:rsidR="005778F6">
        <w:sym w:font="Wingdings" w:char="F0E0"/>
      </w:r>
      <w:r w:rsidR="005778F6">
        <w:rPr>
          <w:rFonts w:hint="eastAsia"/>
        </w:rPr>
        <w:t>二级审核</w:t>
      </w:r>
    </w:p>
    <w:p w14:paraId="66968903" w14:textId="2A2C9779" w:rsidR="002912ED" w:rsidRDefault="002912ED" w:rsidP="00291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添加包月产品</w:t>
      </w:r>
      <w:r>
        <w:sym w:font="Wingdings" w:char="F0E0"/>
      </w:r>
      <w:r>
        <w:rPr>
          <w:rFonts w:hint="eastAsia"/>
        </w:rPr>
        <w:t>购买普通车位出租产品</w:t>
      </w:r>
      <w:r>
        <w:sym w:font="Wingdings" w:char="F0E0"/>
      </w:r>
      <w:r>
        <w:rPr>
          <w:rFonts w:hint="eastAsia"/>
        </w:rPr>
        <w:t>购买产品时添加一个用户</w:t>
      </w:r>
      <w:r>
        <w:sym w:font="Wingdings" w:char="F0E0"/>
      </w:r>
      <w:r>
        <w:rPr>
          <w:rFonts w:hint="eastAsia"/>
        </w:rPr>
        <w:t>立即购买</w:t>
      </w:r>
      <w:r>
        <w:sym w:font="Wingdings" w:char="F0E0"/>
      </w:r>
      <w:proofErr w:type="gramStart"/>
      <w:r>
        <w:rPr>
          <w:rFonts w:hint="eastAsia"/>
        </w:rPr>
        <w:t>微信</w:t>
      </w:r>
      <w:r>
        <w:rPr>
          <w:rFonts w:hint="eastAsia"/>
        </w:rPr>
        <w:t>支付</w:t>
      </w:r>
      <w:proofErr w:type="gramEnd"/>
      <w:r>
        <w:sym w:font="Wingdings" w:char="F0E0"/>
      </w:r>
      <w:r>
        <w:rPr>
          <w:rFonts w:hint="eastAsia"/>
        </w:rPr>
        <w:t>一级审核</w:t>
      </w:r>
      <w:r>
        <w:sym w:font="Wingdings" w:char="F0E0"/>
      </w:r>
      <w:r>
        <w:rPr>
          <w:rFonts w:hint="eastAsia"/>
        </w:rPr>
        <w:t>二级审核</w:t>
      </w:r>
    </w:p>
    <w:p w14:paraId="0BBBB4EF" w14:textId="44B8C98D" w:rsidR="002912ED" w:rsidRDefault="002912ED" w:rsidP="002912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添加包月产品</w:t>
      </w:r>
      <w:r>
        <w:sym w:font="Wingdings" w:char="F0E0"/>
      </w:r>
      <w:r>
        <w:rPr>
          <w:rFonts w:hint="eastAsia"/>
        </w:rPr>
        <w:t>购买普通车位出租产品</w:t>
      </w:r>
      <w:r>
        <w:sym w:font="Wingdings" w:char="F0E0"/>
      </w:r>
      <w:r>
        <w:rPr>
          <w:rFonts w:hint="eastAsia"/>
        </w:rPr>
        <w:t>购买产品时添加一个用户</w:t>
      </w:r>
      <w:r>
        <w:sym w:font="Wingdings" w:char="F0E0"/>
      </w:r>
      <w:r>
        <w:rPr>
          <w:rFonts w:hint="eastAsia"/>
        </w:rPr>
        <w:t>立即购买</w:t>
      </w:r>
      <w:r>
        <w:sym w:font="Wingdings" w:char="F0E0"/>
      </w:r>
      <w:r>
        <w:rPr>
          <w:rFonts w:hint="eastAsia"/>
        </w:rPr>
        <w:t>支付</w:t>
      </w:r>
      <w:r w:rsidR="0028046C">
        <w:rPr>
          <w:rFonts w:hint="eastAsia"/>
        </w:rPr>
        <w:t>宝</w:t>
      </w:r>
      <w:bookmarkStart w:id="0" w:name="_GoBack"/>
      <w:bookmarkEnd w:id="0"/>
      <w:r>
        <w:rPr>
          <w:rFonts w:hint="eastAsia"/>
        </w:rPr>
        <w:t>支付</w:t>
      </w:r>
      <w:r>
        <w:sym w:font="Wingdings" w:char="F0E0"/>
      </w:r>
      <w:r>
        <w:rPr>
          <w:rFonts w:hint="eastAsia"/>
        </w:rPr>
        <w:t>一级审核</w:t>
      </w:r>
      <w:r>
        <w:sym w:font="Wingdings" w:char="F0E0"/>
      </w:r>
      <w:r>
        <w:rPr>
          <w:rFonts w:hint="eastAsia"/>
        </w:rPr>
        <w:t>二级审核</w:t>
      </w:r>
    </w:p>
    <w:sectPr w:rsidR="0029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F6340"/>
    <w:multiLevelType w:val="hybridMultilevel"/>
    <w:tmpl w:val="038A3F74"/>
    <w:lvl w:ilvl="0" w:tplc="97809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88"/>
    <w:rsid w:val="0028046C"/>
    <w:rsid w:val="002912ED"/>
    <w:rsid w:val="005778F6"/>
    <w:rsid w:val="006F018B"/>
    <w:rsid w:val="00EA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9F85"/>
  <w15:chartTrackingRefBased/>
  <w15:docId w15:val="{59ACE9E5-B7BA-45E2-8F17-007724D3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1165920117@qq.com</dc:creator>
  <cp:keywords/>
  <dc:description/>
  <cp:lastModifiedBy>1165920117@qq.com</cp:lastModifiedBy>
  <cp:revision>3</cp:revision>
  <dcterms:created xsi:type="dcterms:W3CDTF">2018-12-22T03:27:00Z</dcterms:created>
  <dcterms:modified xsi:type="dcterms:W3CDTF">2018-12-22T06:53:00Z</dcterms:modified>
</cp:coreProperties>
</file>