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WebSocket简介</w:t>
      </w:r>
    </w:p>
    <w:p>
      <w:pPr>
        <w:pStyle w:val="4"/>
        <w:keepNext w:val="0"/>
        <w:keepLines w:val="0"/>
        <w:widowControl/>
        <w:suppressLineNumbers w:val="0"/>
      </w:pPr>
      <w:r>
        <w:t>谈到Web实时推送，就不得不说WebSocket。在WebSocket出现之前，很多网站为了实现实时推送技术，通常采用的方案是轮询(Polling)和Comet技术，Comet又可细分为两种实现方式，一种是长轮询机制，一种称为流技术，这两种方式实际上是对轮询技术的改进，这些方案带来很明显的缺点，需要由浏览器对服务器发出HTTP request，大量消耗服务器带宽和资源。面对这种状况，HTML5定义了WebSocket协议，能更好的节省服务器资源和带宽并实现真正意义上的实时推送。</w:t>
      </w:r>
    </w:p>
    <w:p>
      <w:pPr>
        <w:pStyle w:val="4"/>
        <w:keepNext w:val="0"/>
        <w:keepLines w:val="0"/>
        <w:widowControl/>
        <w:suppressLineNumbers w:val="0"/>
      </w:pPr>
      <w:r>
        <w:t>WebSocket协议本质上是一个基于TCP的协议，它由通信协议和编程API组成，WebSocket能够在浏览器和服务器之间建立双向连接，以基于事件的方式，赋予浏览器实时通信能力。既然是双向通信，就意味着服务器端和客户端可以同时发送并响应请求，而不再像HTTP的请求和响应。</w:t>
      </w:r>
    </w:p>
    <w:p>
      <w:pPr>
        <w:pStyle w:val="4"/>
        <w:keepNext w:val="0"/>
        <w:keepLines w:val="0"/>
        <w:widowControl/>
        <w:suppressLineNumbers w:val="0"/>
      </w:pPr>
      <w:r>
        <w:t>为了建立一个WebSocket连接，客户端浏览器首先要向服务器发起一个HTTP请求，这个请求和通常的HTTP请求不同，包含了一些附加头信息，其中附加头信息”Upgrade: WebSocket”表明这是一个申请协议升级的HTTP请求，服务器端解析这些附加的头信息然后产生应答信息返回给客户端，客户端和服务器端的WebSocket连接就建立起来了，双方就可以通过这个连接通道自由的传递信息，并且这个连接会持续存在直到客户端或者服务器端的某一方主动的关闭连接。</w:t>
      </w:r>
    </w:p>
    <w:p>
      <w:pPr>
        <w:keepNext w:val="0"/>
        <w:keepLines w:val="0"/>
        <w:widowControl/>
        <w:suppressLineNumbers w:val="0"/>
        <w:spacing w:after="240" w:afterAutospacing="0"/>
        <w:jc w:val="left"/>
      </w:pPr>
    </w:p>
    <w:p>
      <w:pPr>
        <w:pStyle w:val="3"/>
        <w:keepNext w:val="0"/>
        <w:keepLines w:val="0"/>
        <w:widowControl/>
        <w:suppressLineNumbers w:val="0"/>
      </w:pPr>
      <w:r>
        <w:t>Socket.IO</w:t>
      </w:r>
    </w:p>
    <w:p>
      <w:pPr>
        <w:pStyle w:val="4"/>
        <w:keepNext w:val="0"/>
        <w:keepLines w:val="0"/>
        <w:widowControl/>
        <w:suppressLineNumbers w:val="0"/>
      </w:pPr>
      <w:r>
        <w:t>Socket.IO是一个开源的WebSocket库，它通过Node.js实现WebSocket服务端，同时也提供客户端JS库。Socket.IO支持以事件为基础的实时双向通讯，它可以工作在任何平台、浏览器或移动设备。</w:t>
      </w:r>
      <w:bookmarkStart w:id="0" w:name="_GoBack"/>
      <w:bookmarkEnd w:id="0"/>
    </w:p>
    <w:p>
      <w:pPr>
        <w:pStyle w:val="4"/>
        <w:keepNext w:val="0"/>
        <w:keepLines w:val="0"/>
        <w:widowControl/>
        <w:suppressLineNumbers w:val="0"/>
      </w:pPr>
      <w:r>
        <w:t>Socket.IO支持4种协议：WebSocket、htmlfile、xhr-polling、jsonp-polling，它会自动根据浏览器选择适合的通讯方式，从而让开发者可以聚焦到功能的实现而不是平台的兼容性，同时Socket.IO具有不错的稳定性和性能。</w:t>
      </w:r>
    </w:p>
    <w:p>
      <w:pPr>
        <w:keepNext w:val="0"/>
        <w:keepLines w:val="0"/>
        <w:widowControl/>
        <w:suppressLineNumbers w:val="0"/>
        <w:spacing w:after="240" w:afterAutospacing="0"/>
        <w:jc w:val="left"/>
      </w:pPr>
    </w:p>
    <w:p>
      <w:pPr>
        <w:rPr>
          <w:rFonts w:hint="eastAsia"/>
        </w:rPr>
      </w:pPr>
      <w:r>
        <w:rPr>
          <w:rFonts w:hint="eastAsia"/>
        </w:rPr>
        <w:t>在 WebSocket API，浏览器和服务器只需要要做一个握手的动作，然后，浏览器和服务器之间就形成了一条快速通道。两者之间就直接可以数据互相传送，改变了原有的B/S模式。</w:t>
      </w:r>
    </w:p>
    <w:p>
      <w:pPr>
        <w:rPr>
          <w:rFonts w:hint="eastAsia"/>
        </w:rPr>
      </w:pPr>
      <w:r>
        <w:rPr>
          <w:rFonts w:hint="eastAsia"/>
        </w:rPr>
        <w:t>浏览器和服务器只需要要做一个握手的动作，然后，浏览器和服务器之间就形成了一条快速通道。两者之间就直接可以数据互相传送，改变了原有的B/S模式。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3040" cy="3909695"/>
            <wp:effectExtent l="0" t="0" r="3810" b="146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040" cy="3909695"/>
                    </a:xfrm>
                    <a:prstGeom prst="rect">
                      <a:avLst/>
                    </a:prstGeom>
                  </pic:spPr>
                </pic:pic>
              </a:graphicData>
            </a:graphic>
          </wp:inline>
        </w:drawing>
      </w:r>
    </w:p>
    <w:p>
      <w:r>
        <w:drawing>
          <wp:inline distT="0" distB="0" distL="114300" distR="114300">
            <wp:extent cx="5057140" cy="218122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140" cy="2181225"/>
                    </a:xfrm>
                    <a:prstGeom prst="rect">
                      <a:avLst/>
                    </a:prstGeom>
                    <a:noFill/>
                    <a:ln w="9525">
                      <a:noFill/>
                    </a:ln>
                  </pic:spPr>
                </pic:pic>
              </a:graphicData>
            </a:graphic>
          </wp:inline>
        </w:drawing>
      </w:r>
    </w:p>
    <w:p>
      <w:pPr>
        <w:rPr>
          <w:rFonts w:hint="eastAsia"/>
          <w:lang w:eastAsia="zh-CN"/>
        </w:rPr>
      </w:pPr>
      <w:r>
        <w:drawing>
          <wp:inline distT="0" distB="0" distL="114300" distR="114300">
            <wp:extent cx="4857115" cy="34093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857115" cy="34093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D7142"/>
    <w:rsid w:val="1B374205"/>
    <w:rsid w:val="45F84A0B"/>
    <w:rsid w:val="4D807B17"/>
    <w:rsid w:val="657B443E"/>
    <w:rsid w:val="74FF70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guodanying.MEIXIN</dc:creator>
  <cp:lastModifiedBy>guodanying</cp:lastModifiedBy>
  <dcterms:modified xsi:type="dcterms:W3CDTF">2016-11-04T05:47:24Z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