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基于AR的信息投放发布平台</w:t>
      </w:r>
    </w:p>
    <w:p>
      <w:pPr>
        <w:pStyle w:val="3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3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31"/>
        <w:rPr>
          <w:sz w:val="28"/>
        </w:rPr>
      </w:pPr>
    </w:p>
    <w:p>
      <w:pPr>
        <w:pStyle w:val="48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1"/>
      </w:pPr>
      <w:r>
        <w:rPr>
          <w:rFonts w:hint="eastAsia"/>
        </w:rPr>
        <w:t>修订历史记录</w:t>
      </w:r>
    </w:p>
    <w:tbl>
      <w:tblPr>
        <w:tblStyle w:val="37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30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6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1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1.0</w:t>
            </w:r>
            <w: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制定第一次迭代测试计划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杨睿恒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</w:tbl>
    <w:p/>
    <w:p>
      <w:pPr>
        <w:pStyle w:val="31"/>
      </w:pPr>
      <w:r>
        <w:br w:type="page"/>
      </w:r>
      <w:r>
        <w:rPr>
          <w:rFonts w:hint="eastAsia"/>
        </w:rPr>
        <w:t>目录</w:t>
      </w:r>
    </w:p>
    <w:p>
      <w:pPr>
        <w:pStyle w:val="24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_Toc498923542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_Toc498923543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_Toc498923544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1000"/>
        </w:tabs>
      </w:pPr>
      <w:r>
        <w:t>1.3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_Toc498923545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项目标识</w:t>
      </w:r>
      <w:r>
        <w:tab/>
      </w:r>
      <w:r>
        <w:fldChar w:fldCharType="begin"/>
      </w:r>
      <w:r>
        <w:instrText xml:space="preserve"> PAGEREF _Toc498923546 \h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测试需求</w:t>
      </w:r>
      <w:r>
        <w:tab/>
      </w:r>
      <w:r>
        <w:fldChar w:fldCharType="begin"/>
      </w:r>
      <w:r>
        <w:instrText xml:space="preserve"> PAGEREF _Toc498923547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_Toc498923548 \h </w:instrText>
      </w:r>
      <w:r>
        <w:fldChar w:fldCharType="separate"/>
      </w:r>
      <w:r>
        <w:t>7</w:t>
      </w:r>
      <w:r>
        <w:fldChar w:fldCharType="end"/>
      </w:r>
    </w:p>
    <w:p>
      <w:pPr>
        <w:pStyle w:val="29"/>
        <w:tabs>
          <w:tab w:val="left" w:pos="1000"/>
        </w:tabs>
      </w:pPr>
      <w:r>
        <w:t>3.1</w:t>
      </w:r>
      <w:r>
        <w:tab/>
      </w:r>
      <w:r>
        <w:rPr>
          <w:rFonts w:hint="eastAsia"/>
        </w:rPr>
        <w:t>测试类型</w:t>
      </w:r>
      <w:r>
        <w:tab/>
      </w:r>
      <w:r>
        <w:fldChar w:fldCharType="begin"/>
      </w:r>
      <w:r>
        <w:instrText xml:space="preserve"> PAGEREF _Toc498923549 \h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left" w:pos="1600"/>
        </w:tabs>
      </w:pPr>
      <w:r>
        <w:t>3.1.1</w:t>
      </w:r>
      <w:r>
        <w:tab/>
      </w:r>
      <w:r>
        <w:rPr>
          <w:rFonts w:hint="eastAsia"/>
        </w:rPr>
        <w:t>数据和数据库完整性测试</w:t>
      </w:r>
      <w:r>
        <w:tab/>
      </w:r>
      <w:r>
        <w:fldChar w:fldCharType="begin"/>
      </w:r>
      <w:r>
        <w:instrText xml:space="preserve"> PAGEREF _Toc498923550 \h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left" w:pos="1600"/>
        </w:tabs>
      </w:pPr>
      <w:r>
        <w:t>3.1.2</w:t>
      </w:r>
      <w:r>
        <w:tab/>
      </w:r>
      <w:r>
        <w:rPr>
          <w:rFonts w:hint="eastAsia"/>
        </w:rPr>
        <w:t>功能测试</w:t>
      </w:r>
      <w:r>
        <w:tab/>
      </w:r>
      <w:r>
        <w:fldChar w:fldCharType="begin"/>
      </w:r>
      <w:r>
        <w:instrText xml:space="preserve"> PAGEREF _Toc498923551 \h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left" w:pos="1600"/>
        </w:tabs>
      </w:pPr>
      <w:r>
        <w:t>3.1.3</w:t>
      </w:r>
      <w:r>
        <w:tab/>
      </w:r>
      <w:r>
        <w:rPr>
          <w:rFonts w:hint="eastAsia"/>
        </w:rPr>
        <w:t>业务周期测试</w:t>
      </w:r>
      <w:r>
        <w:tab/>
      </w:r>
      <w:r>
        <w:fldChar w:fldCharType="begin"/>
      </w:r>
      <w:r>
        <w:instrText xml:space="preserve"> PAGEREF _Toc498923552 \h </w:instrText>
      </w:r>
      <w:r>
        <w:fldChar w:fldCharType="separate"/>
      </w:r>
      <w:r>
        <w:t>9</w:t>
      </w:r>
      <w:r>
        <w:fldChar w:fldCharType="end"/>
      </w:r>
    </w:p>
    <w:p>
      <w:pPr>
        <w:pStyle w:val="18"/>
        <w:tabs>
          <w:tab w:val="left" w:pos="1600"/>
        </w:tabs>
      </w:pPr>
      <w:r>
        <w:t>3.1.4</w:t>
      </w:r>
      <w:r>
        <w:tab/>
      </w:r>
      <w:r>
        <w:rPr>
          <w:rFonts w:hint="eastAsia"/>
        </w:rPr>
        <w:t>用户界面测试</w:t>
      </w:r>
      <w:r>
        <w:tab/>
      </w:r>
      <w:r>
        <w:fldChar w:fldCharType="begin"/>
      </w:r>
      <w:r>
        <w:instrText xml:space="preserve"> PAGEREF _Toc498923553 \h </w:instrText>
      </w:r>
      <w:r>
        <w:fldChar w:fldCharType="separate"/>
      </w:r>
      <w:r>
        <w:t>10</w:t>
      </w:r>
      <w:r>
        <w:fldChar w:fldCharType="end"/>
      </w:r>
    </w:p>
    <w:p>
      <w:pPr>
        <w:pStyle w:val="18"/>
        <w:tabs>
          <w:tab w:val="left" w:pos="1600"/>
        </w:tabs>
      </w:pPr>
      <w:r>
        <w:t>3.1.5</w:t>
      </w:r>
      <w:r>
        <w:tab/>
      </w:r>
      <w:r>
        <w:rPr>
          <w:rFonts w:hint="eastAsia"/>
        </w:rPr>
        <w:t>性能评价</w:t>
      </w:r>
      <w:r>
        <w:tab/>
      </w:r>
      <w:r>
        <w:fldChar w:fldCharType="begin"/>
      </w:r>
      <w:r>
        <w:instrText xml:space="preserve"> PAGEREF _Toc498923554 \h </w:instrText>
      </w:r>
      <w:r>
        <w:fldChar w:fldCharType="separate"/>
      </w:r>
      <w:r>
        <w:t>11</w:t>
      </w:r>
      <w:r>
        <w:fldChar w:fldCharType="end"/>
      </w:r>
    </w:p>
    <w:p>
      <w:pPr>
        <w:pStyle w:val="18"/>
        <w:tabs>
          <w:tab w:val="left" w:pos="1600"/>
        </w:tabs>
      </w:pPr>
      <w:r>
        <w:t>3.1.6</w:t>
      </w:r>
      <w:r>
        <w:tab/>
      </w:r>
      <w:r>
        <w:rPr>
          <w:rFonts w:hint="eastAsia"/>
        </w:rPr>
        <w:t>负载测试</w:t>
      </w:r>
      <w:r>
        <w:tab/>
      </w:r>
      <w:r>
        <w:fldChar w:fldCharType="begin"/>
      </w:r>
      <w:r>
        <w:instrText xml:space="preserve"> PAGEREF _Toc498923555 \h </w:instrText>
      </w:r>
      <w:r>
        <w:fldChar w:fldCharType="separate"/>
      </w:r>
      <w:r>
        <w:t>12</w:t>
      </w:r>
      <w:r>
        <w:fldChar w:fldCharType="end"/>
      </w:r>
    </w:p>
    <w:p>
      <w:pPr>
        <w:pStyle w:val="18"/>
        <w:tabs>
          <w:tab w:val="left" w:pos="1600"/>
        </w:tabs>
      </w:pPr>
      <w:r>
        <w:t>3.1.7</w:t>
      </w:r>
      <w:r>
        <w:tab/>
      </w:r>
      <w:r>
        <w:rPr>
          <w:rFonts w:hint="eastAsia"/>
        </w:rPr>
        <w:t>强度测试</w:t>
      </w:r>
      <w:r>
        <w:tab/>
      </w:r>
      <w:r>
        <w:fldChar w:fldCharType="begin"/>
      </w:r>
      <w:r>
        <w:instrText xml:space="preserve"> PAGEREF _Toc498923556 \h </w:instrText>
      </w:r>
      <w:r>
        <w:fldChar w:fldCharType="separate"/>
      </w:r>
      <w:r>
        <w:t>13</w:t>
      </w:r>
      <w:r>
        <w:fldChar w:fldCharType="end"/>
      </w:r>
    </w:p>
    <w:p>
      <w:pPr>
        <w:pStyle w:val="18"/>
        <w:tabs>
          <w:tab w:val="left" w:pos="1600"/>
        </w:tabs>
      </w:pPr>
      <w:r>
        <w:t>3.1.8</w:t>
      </w:r>
      <w:r>
        <w:tab/>
      </w:r>
      <w:r>
        <w:rPr>
          <w:rFonts w:hint="eastAsia"/>
        </w:rPr>
        <w:t>容量测试</w:t>
      </w:r>
      <w:r>
        <w:tab/>
      </w:r>
      <w:r>
        <w:fldChar w:fldCharType="begin"/>
      </w:r>
      <w:r>
        <w:instrText xml:space="preserve"> PAGEREF _Toc498923557 \h </w:instrText>
      </w:r>
      <w:r>
        <w:fldChar w:fldCharType="separate"/>
      </w:r>
      <w:r>
        <w:t>14</w:t>
      </w:r>
      <w:r>
        <w:fldChar w:fldCharType="end"/>
      </w:r>
    </w:p>
    <w:p>
      <w:pPr>
        <w:pStyle w:val="18"/>
        <w:tabs>
          <w:tab w:val="left" w:pos="1600"/>
        </w:tabs>
      </w:pPr>
      <w:r>
        <w:t>3.1.9</w:t>
      </w:r>
      <w:r>
        <w:tab/>
      </w:r>
      <w:r>
        <w:rPr>
          <w:rFonts w:hint="eastAsia"/>
        </w:rPr>
        <w:t>安全性和访问控制测试</w:t>
      </w:r>
      <w:r>
        <w:tab/>
      </w:r>
      <w:r>
        <w:fldChar w:fldCharType="begin"/>
      </w:r>
      <w:r>
        <w:instrText xml:space="preserve"> PAGEREF _Toc498923558 \h </w:instrText>
      </w:r>
      <w:r>
        <w:fldChar w:fldCharType="separate"/>
      </w:r>
      <w:r>
        <w:t>15</w:t>
      </w:r>
      <w:r>
        <w:fldChar w:fldCharType="end"/>
      </w:r>
    </w:p>
    <w:p>
      <w:pPr>
        <w:pStyle w:val="18"/>
        <w:tabs>
          <w:tab w:val="left" w:pos="1631"/>
        </w:tabs>
      </w:pPr>
      <w:r>
        <w:t>3.1.10</w:t>
      </w:r>
      <w:r>
        <w:tab/>
      </w:r>
      <w:r>
        <w:rPr>
          <w:rFonts w:hint="eastAsia"/>
        </w:rPr>
        <w:t>故障转移和恢复测试</w:t>
      </w:r>
      <w:r>
        <w:tab/>
      </w:r>
      <w:r>
        <w:fldChar w:fldCharType="begin"/>
      </w:r>
      <w:r>
        <w:instrText xml:space="preserve"> PAGEREF _Toc498923559 \h </w:instrText>
      </w:r>
      <w:r>
        <w:fldChar w:fldCharType="separate"/>
      </w:r>
      <w:r>
        <w:t>16</w:t>
      </w:r>
      <w:r>
        <w:fldChar w:fldCharType="end"/>
      </w:r>
    </w:p>
    <w:p>
      <w:pPr>
        <w:pStyle w:val="18"/>
        <w:tabs>
          <w:tab w:val="left" w:pos="1631"/>
        </w:tabs>
      </w:pPr>
      <w:r>
        <w:t>3.1.11</w:t>
      </w:r>
      <w:r>
        <w:tab/>
      </w:r>
      <w:r>
        <w:rPr>
          <w:rFonts w:hint="eastAsia"/>
        </w:rPr>
        <w:t>配置测试</w:t>
      </w:r>
      <w:r>
        <w:tab/>
      </w:r>
      <w:r>
        <w:fldChar w:fldCharType="begin"/>
      </w:r>
      <w:r>
        <w:instrText xml:space="preserve"> PAGEREF _Toc498923560 \h </w:instrText>
      </w:r>
      <w:r>
        <w:fldChar w:fldCharType="separate"/>
      </w:r>
      <w:r>
        <w:t>18</w:t>
      </w:r>
      <w:r>
        <w:fldChar w:fldCharType="end"/>
      </w:r>
    </w:p>
    <w:p>
      <w:pPr>
        <w:pStyle w:val="18"/>
        <w:tabs>
          <w:tab w:val="left" w:pos="1631"/>
        </w:tabs>
      </w:pPr>
      <w:r>
        <w:t>3.1.12</w:t>
      </w:r>
      <w:r>
        <w:tab/>
      </w:r>
      <w:r>
        <w:rPr>
          <w:rFonts w:hint="eastAsia"/>
        </w:rPr>
        <w:t>安装测试</w:t>
      </w:r>
      <w:r>
        <w:tab/>
      </w:r>
      <w:r>
        <w:fldChar w:fldCharType="begin"/>
      </w:r>
      <w:r>
        <w:instrText xml:space="preserve"> PAGEREF _Toc498923561 \h </w:instrText>
      </w:r>
      <w:r>
        <w:fldChar w:fldCharType="separate"/>
      </w:r>
      <w:r>
        <w:t>19</w:t>
      </w:r>
      <w:r>
        <w:fldChar w:fldCharType="end"/>
      </w:r>
    </w:p>
    <w:p>
      <w:pPr>
        <w:pStyle w:val="29"/>
        <w:tabs>
          <w:tab w:val="left" w:pos="1000"/>
        </w:tabs>
      </w:pPr>
      <w:r>
        <w:t>3.2</w:t>
      </w:r>
      <w:r>
        <w:tab/>
      </w:r>
      <w:r>
        <w:rPr>
          <w:rFonts w:hint="eastAsia"/>
        </w:rPr>
        <w:t>工具</w:t>
      </w:r>
      <w:r>
        <w:tab/>
      </w:r>
      <w:r>
        <w:fldChar w:fldCharType="begin"/>
      </w:r>
      <w:r>
        <w:instrText xml:space="preserve"> PAGEREF _Toc498923562 \h </w:instrText>
      </w:r>
      <w:r>
        <w:fldChar w:fldCharType="separate"/>
      </w:r>
      <w:r>
        <w:t>20</w:t>
      </w:r>
      <w:r>
        <w:fldChar w:fldCharType="end"/>
      </w:r>
    </w:p>
    <w:p>
      <w:pPr>
        <w:pStyle w:val="24"/>
        <w:tabs>
          <w:tab w:val="left" w:pos="432"/>
        </w:tabs>
      </w:pPr>
      <w:r>
        <w:t>4.</w:t>
      </w:r>
      <w:r>
        <w:tab/>
      </w:r>
      <w:r>
        <w:rPr>
          <w:rFonts w:hint="eastAsia"/>
        </w:rPr>
        <w:t>资源</w:t>
      </w:r>
      <w:r>
        <w:tab/>
      </w:r>
      <w:r>
        <w:fldChar w:fldCharType="begin"/>
      </w:r>
      <w:r>
        <w:instrText xml:space="preserve"> PAGEREF _Toc498923563 \h </w:instrText>
      </w:r>
      <w:r>
        <w:fldChar w:fldCharType="separate"/>
      </w:r>
      <w:r>
        <w:t>21</w:t>
      </w:r>
      <w:r>
        <w:fldChar w:fldCharType="end"/>
      </w:r>
    </w:p>
    <w:p>
      <w:pPr>
        <w:pStyle w:val="29"/>
        <w:tabs>
          <w:tab w:val="left" w:pos="1000"/>
        </w:tabs>
      </w:pPr>
      <w:r>
        <w:t>4.1</w:t>
      </w:r>
      <w:r>
        <w:tab/>
      </w:r>
      <w:r>
        <w:rPr>
          <w:rFonts w:hint="eastAsia"/>
        </w:rPr>
        <w:t>角色</w:t>
      </w:r>
      <w:r>
        <w:tab/>
      </w:r>
      <w:r>
        <w:fldChar w:fldCharType="begin"/>
      </w:r>
      <w:r>
        <w:instrText xml:space="preserve"> PAGEREF _Toc498923564 \h </w:instrText>
      </w:r>
      <w:r>
        <w:fldChar w:fldCharType="separate"/>
      </w:r>
      <w:r>
        <w:t>21</w:t>
      </w:r>
      <w:r>
        <w:fldChar w:fldCharType="end"/>
      </w:r>
    </w:p>
    <w:p>
      <w:pPr>
        <w:pStyle w:val="29"/>
        <w:tabs>
          <w:tab w:val="left" w:pos="1000"/>
        </w:tabs>
      </w:pPr>
      <w:r>
        <w:t>4.2</w:t>
      </w:r>
      <w:r>
        <w:tab/>
      </w:r>
      <w:r>
        <w:rPr>
          <w:rFonts w:hint="eastAsia"/>
        </w:rPr>
        <w:t>系统</w:t>
      </w:r>
      <w:r>
        <w:tab/>
      </w:r>
      <w:r>
        <w:fldChar w:fldCharType="begin"/>
      </w:r>
      <w:r>
        <w:instrText xml:space="preserve"> PAGEREF _Toc498923565 \h </w:instrText>
      </w:r>
      <w:r>
        <w:fldChar w:fldCharType="separate"/>
      </w:r>
      <w:r>
        <w:t>23</w:t>
      </w:r>
      <w:r>
        <w:fldChar w:fldCharType="end"/>
      </w:r>
    </w:p>
    <w:p>
      <w:pPr>
        <w:pStyle w:val="24"/>
        <w:tabs>
          <w:tab w:val="left" w:pos="432"/>
        </w:tabs>
      </w:pPr>
      <w:r>
        <w:t>5.</w:t>
      </w:r>
      <w:r>
        <w:tab/>
      </w:r>
      <w:r>
        <w:rPr>
          <w:rFonts w:hint="eastAsia"/>
        </w:rPr>
        <w:t>项目里程碑</w:t>
      </w:r>
      <w:r>
        <w:tab/>
      </w:r>
      <w:r>
        <w:fldChar w:fldCharType="begin"/>
      </w:r>
      <w:r>
        <w:instrText xml:space="preserve"> PAGEREF _Toc498923566 \h </w:instrText>
      </w:r>
      <w:r>
        <w:fldChar w:fldCharType="separate"/>
      </w:r>
      <w:r>
        <w:t>24</w:t>
      </w:r>
      <w:r>
        <w:fldChar w:fldCharType="end"/>
      </w:r>
    </w:p>
    <w:p>
      <w:pPr>
        <w:pStyle w:val="24"/>
        <w:tabs>
          <w:tab w:val="left" w:pos="432"/>
        </w:tabs>
      </w:pPr>
      <w:r>
        <w:t>6.</w:t>
      </w:r>
      <w:r>
        <w:tab/>
      </w:r>
      <w:r>
        <w:rPr>
          <w:rFonts w:hint="eastAsia"/>
        </w:rPr>
        <w:t>可交付工件</w:t>
      </w:r>
      <w:r>
        <w:tab/>
      </w:r>
      <w:r>
        <w:fldChar w:fldCharType="begin"/>
      </w:r>
      <w:r>
        <w:instrText xml:space="preserve"> PAGEREF _Toc498923567 \h </w:instrText>
      </w:r>
      <w:r>
        <w:fldChar w:fldCharType="separate"/>
      </w:r>
      <w:r>
        <w:t>25</w:t>
      </w:r>
      <w:r>
        <w:fldChar w:fldCharType="end"/>
      </w:r>
    </w:p>
    <w:p>
      <w:pPr>
        <w:pStyle w:val="29"/>
        <w:tabs>
          <w:tab w:val="left" w:pos="1000"/>
        </w:tabs>
      </w:pPr>
      <w:r>
        <w:t>6.1</w:t>
      </w:r>
      <w:r>
        <w:tab/>
      </w:r>
      <w:r>
        <w:rPr>
          <w:rFonts w:hint="eastAsia"/>
        </w:rPr>
        <w:t>测试模型</w:t>
      </w:r>
      <w:r>
        <w:tab/>
      </w:r>
      <w:r>
        <w:fldChar w:fldCharType="begin"/>
      </w:r>
      <w:r>
        <w:instrText xml:space="preserve"> PAGEREF _Toc498923568 \h </w:instrText>
      </w:r>
      <w:r>
        <w:fldChar w:fldCharType="separate"/>
      </w:r>
      <w:r>
        <w:t>25</w:t>
      </w:r>
      <w:r>
        <w:fldChar w:fldCharType="end"/>
      </w:r>
    </w:p>
    <w:p>
      <w:pPr>
        <w:pStyle w:val="29"/>
        <w:tabs>
          <w:tab w:val="left" w:pos="1000"/>
        </w:tabs>
      </w:pPr>
      <w:r>
        <w:t>6.2</w:t>
      </w:r>
      <w:r>
        <w:tab/>
      </w:r>
      <w:r>
        <w:rPr>
          <w:rFonts w:hint="eastAsia"/>
        </w:rPr>
        <w:t>测试日志</w:t>
      </w:r>
      <w:r>
        <w:tab/>
      </w:r>
      <w:r>
        <w:fldChar w:fldCharType="begin"/>
      </w:r>
      <w:r>
        <w:instrText xml:space="preserve"> PAGEREF _Toc498923569 \h </w:instrText>
      </w:r>
      <w:r>
        <w:fldChar w:fldCharType="separate"/>
      </w:r>
      <w:r>
        <w:t>25</w:t>
      </w:r>
      <w:r>
        <w:fldChar w:fldCharType="end"/>
      </w:r>
    </w:p>
    <w:p>
      <w:pPr>
        <w:pStyle w:val="29"/>
        <w:tabs>
          <w:tab w:val="left" w:pos="1000"/>
        </w:tabs>
      </w:pPr>
      <w:r>
        <w:t>6.3</w:t>
      </w:r>
      <w:r>
        <w:tab/>
      </w:r>
      <w:r>
        <w:rPr>
          <w:rFonts w:hint="eastAsia"/>
        </w:rPr>
        <w:t>缺陷报告</w:t>
      </w:r>
      <w:r>
        <w:tab/>
      </w:r>
      <w:r>
        <w:fldChar w:fldCharType="begin"/>
      </w:r>
      <w:r>
        <w:instrText xml:space="preserve"> PAGEREF _Toc498923570 \h </w:instrText>
      </w:r>
      <w:r>
        <w:fldChar w:fldCharType="separate"/>
      </w:r>
      <w:r>
        <w:t>25</w:t>
      </w:r>
      <w:r>
        <w:fldChar w:fldCharType="end"/>
      </w:r>
    </w:p>
    <w:p>
      <w:pPr>
        <w:pStyle w:val="24"/>
        <w:tabs>
          <w:tab w:val="left" w:pos="432"/>
        </w:tabs>
      </w:pPr>
      <w:r>
        <w:t>7.</w:t>
      </w:r>
      <w:r>
        <w:tab/>
      </w:r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r>
        <w:tab/>
      </w:r>
      <w:r>
        <w:fldChar w:fldCharType="begin"/>
      </w:r>
      <w:r>
        <w:instrText xml:space="preserve"> PAGEREF _Toc498923571 \h </w:instrText>
      </w:r>
      <w:r>
        <w:fldChar w:fldCharType="separate"/>
      </w:r>
      <w:r>
        <w:t>2</w:t>
      </w:r>
      <w:bookmarkStart w:id="0" w:name="_Hlt265095548"/>
      <w:bookmarkStart w:id="1" w:name="_Hlt265095549"/>
      <w:r>
        <w:t>6</w:t>
      </w:r>
      <w:bookmarkEnd w:id="0"/>
      <w:bookmarkEnd w:id="1"/>
      <w:r>
        <w:fldChar w:fldCharType="end"/>
      </w:r>
    </w:p>
    <w:p>
      <w:pPr>
        <w:pStyle w:val="42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</w:pPr>
      <w:bookmarkStart w:id="2" w:name="_Toc498923542"/>
      <w:r>
        <w:rPr>
          <w:rFonts w:hint="eastAsia"/>
        </w:rPr>
        <w:t>简介</w:t>
      </w:r>
      <w:bookmarkEnd w:id="2"/>
    </w:p>
    <w:p>
      <w:pPr>
        <w:pStyle w:val="3"/>
      </w:pPr>
      <w:bookmarkStart w:id="3" w:name="_Toc498923543"/>
      <w:r>
        <w:rPr>
          <w:rFonts w:hint="eastAsia"/>
        </w:rPr>
        <w:t>目的</w:t>
      </w:r>
      <w:bookmarkEnd w:id="3"/>
    </w:p>
    <w:p>
      <w:pPr>
        <w:pStyle w:val="15"/>
        <w:ind w:left="0" w:leftChars="0"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FindHere项目</w:t>
      </w:r>
      <w:r>
        <w:rPr>
          <w:rFonts w:hint="eastAsia"/>
        </w:rPr>
        <w:t>的这一“测试计划”文档有助于实现以下目标：</w:t>
      </w:r>
    </w:p>
    <w:p>
      <w:pPr>
        <w:pStyle w:val="15"/>
        <w:numPr>
          <w:ilvl w:val="0"/>
          <w:numId w:val="3"/>
        </w:numPr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确认云识别服务的效果：</w:t>
      </w:r>
    </w:p>
    <w:p>
      <w:pPr>
        <w:pStyle w:val="15"/>
        <w:numPr>
          <w:ilvl w:val="0"/>
          <w:numId w:val="4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测试初级产品是否能在较短时间内识别目标图片</w:t>
      </w:r>
    </w:p>
    <w:p>
      <w:pPr>
        <w:pStyle w:val="15"/>
        <w:numPr>
          <w:ilvl w:val="0"/>
          <w:numId w:val="4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测试图片的识别率</w:t>
      </w:r>
    </w:p>
    <w:p>
      <w:pPr>
        <w:pStyle w:val="15"/>
        <w:numPr>
          <w:ilvl w:val="0"/>
          <w:numId w:val="3"/>
        </w:numPr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确认AR模型的实现效果：</w:t>
      </w:r>
    </w:p>
    <w:p>
      <w:pPr>
        <w:pStyle w:val="15"/>
        <w:numPr>
          <w:ilvl w:val="0"/>
          <w:numId w:val="5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AR模型是否能显示在摄像机中</w:t>
      </w:r>
    </w:p>
    <w:p>
      <w:pPr>
        <w:pStyle w:val="15"/>
        <w:numPr>
          <w:ilvl w:val="0"/>
          <w:numId w:val="5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AR模型的显示是否稳定</w:t>
      </w:r>
    </w:p>
    <w:p>
      <w:pPr>
        <w:pStyle w:val="3"/>
        <w:tabs>
          <w:tab w:val="left" w:pos="360"/>
        </w:tabs>
      </w:pPr>
      <w:bookmarkStart w:id="4" w:name="_Toc498923544"/>
      <w:r>
        <w:rPr>
          <w:rFonts w:hint="eastAsia"/>
        </w:rPr>
        <w:t>背景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i w:val="0"/>
          <w:szCs w:val="22"/>
          <w:lang w:val="en-US" w:eastAsia="zh-CN" w:bidi="ar-SA"/>
        </w:rPr>
        <w:tab/>
      </w:r>
      <w:r>
        <w:rPr>
          <w:rFonts w:hint="eastAsia"/>
          <w:lang w:val="en-US" w:eastAsia="zh-CN"/>
        </w:rPr>
        <w:t>云识别和AR模型都是基于vuforia库实现的，它们的实现既需要对vuforia的调用，又需要使用unity3d和android Studio，有较大的难度。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云识别和AR模型构造实现之后，项目组需要确认这两项功能的使用效果，由于这两个部分是FindHere的核心功功能，所以它们的性能对FindHere最终的实现至关重要，只有在云识别和AR模型的正确执行并保证效率后，项目组接下来的开发才能继续。</w:t>
      </w:r>
    </w:p>
    <w:p>
      <w:pPr>
        <w:pStyle w:val="3"/>
        <w:tabs>
          <w:tab w:val="left" w:pos="360"/>
        </w:tabs>
      </w:pPr>
      <w:bookmarkStart w:id="5" w:name="_Toc498923545"/>
      <w:r>
        <w:rPr>
          <w:rFonts w:hint="eastAsia"/>
        </w:rPr>
        <w:t>范围</w:t>
      </w:r>
      <w:bookmarkEnd w:id="5"/>
    </w:p>
    <w:p>
      <w:pPr>
        <w:pStyle w:val="15"/>
        <w:rPr>
          <w:rFonts w:hint="eastAsia" w:ascii="宋体"/>
          <w:b w:val="0"/>
          <w:i w:val="0"/>
          <w:color w:val="auto"/>
          <w:sz w:val="21"/>
          <w:szCs w:val="22"/>
          <w:lang w:val="en-US" w:eastAsia="zh-CN" w:bidi="ar-SA"/>
        </w:rPr>
      </w:pPr>
      <w:r>
        <w:rPr>
          <w:rFonts w:hint="eastAsia" w:ascii="宋体"/>
          <w:b w:val="0"/>
          <w:i w:val="0"/>
          <w:color w:val="auto"/>
          <w:sz w:val="21"/>
          <w:szCs w:val="22"/>
          <w:lang w:val="en-US" w:eastAsia="zh-CN" w:bidi="ar-SA"/>
        </w:rPr>
        <w:t>本模块主要进行性能测试，主要测试云服务的识别率和AR模型的效果。</w:t>
      </w:r>
    </w:p>
    <w:p>
      <w:pPr>
        <w:pStyle w:val="4"/>
        <w:numPr>
          <w:ilvl w:val="2"/>
          <w:numId w:val="0"/>
        </w:numPr>
        <w:ind w:firstLine="720" w:firstLineChars="0"/>
        <w:rPr>
          <w:rFonts w:hint="eastAsia" w:ascii="宋体"/>
          <w:b w:val="0"/>
          <w:i w:val="0"/>
          <w:color w:val="auto"/>
          <w:sz w:val="21"/>
          <w:szCs w:val="22"/>
          <w:lang w:val="en-US" w:eastAsia="zh-CN" w:bidi="ar-SA"/>
        </w:rPr>
      </w:pPr>
      <w:r>
        <w:rPr>
          <w:rFonts w:hint="eastAsia" w:ascii="宋体"/>
          <w:b w:val="0"/>
          <w:i w:val="0"/>
          <w:color w:val="auto"/>
          <w:sz w:val="21"/>
          <w:szCs w:val="22"/>
          <w:lang w:val="en-US" w:eastAsia="zh-CN" w:bidi="ar-SA"/>
        </w:rPr>
        <w:t>单元测试：</w:t>
      </w:r>
    </w:p>
    <w:p>
      <w:pPr>
        <w:ind w:left="720" w:leftChars="0" w:firstLine="720" w:firstLineChars="0"/>
        <w:rPr>
          <w:rFonts w:hint="eastAsia" w:ascii="宋体"/>
          <w:b w:val="0"/>
          <w:i w:val="0"/>
          <w:color w:val="auto"/>
          <w:sz w:val="21"/>
          <w:szCs w:val="22"/>
          <w:lang w:val="en-US" w:eastAsia="zh-CN" w:bidi="ar-SA"/>
        </w:rPr>
      </w:pPr>
      <w:r>
        <w:rPr>
          <w:rFonts w:hint="eastAsia" w:ascii="宋体"/>
          <w:b w:val="0"/>
          <w:i w:val="0"/>
          <w:color w:val="auto"/>
          <w:sz w:val="21"/>
          <w:szCs w:val="22"/>
          <w:lang w:val="en-US" w:eastAsia="zh-CN" w:bidi="ar-SA"/>
        </w:rPr>
        <w:t>本阶段，项目组将分别对用android studio和unity编程的部分进行测试。Android studio部分主要测试ui是否能正常工作，是否能通过手机打开导出的工程。Unity3d部分主要测试云识别模块的成功率和速度，以及AR模型的实现效果和稳定性。</w:t>
      </w:r>
    </w:p>
    <w:p>
      <w:pPr>
        <w:pStyle w:val="4"/>
        <w:numPr>
          <w:ilvl w:val="2"/>
          <w:numId w:val="0"/>
        </w:numPr>
        <w:ind w:firstLine="720" w:firstLineChars="0"/>
        <w:rPr>
          <w:rFonts w:hint="eastAsia" w:ascii="宋体"/>
          <w:b w:val="0"/>
          <w:i w:val="0"/>
          <w:color w:val="auto"/>
          <w:sz w:val="21"/>
          <w:szCs w:val="22"/>
          <w:lang w:val="en-US" w:eastAsia="zh-CN" w:bidi="ar-SA"/>
        </w:rPr>
      </w:pPr>
      <w:r>
        <w:rPr>
          <w:rFonts w:hint="eastAsia" w:ascii="宋体"/>
          <w:b w:val="0"/>
          <w:i w:val="0"/>
          <w:color w:val="auto"/>
          <w:sz w:val="21"/>
          <w:szCs w:val="22"/>
          <w:lang w:val="en-US" w:eastAsia="zh-CN" w:bidi="ar-SA"/>
        </w:rPr>
        <w:t>集成测试：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b w:val="0"/>
          <w:i w:val="0"/>
          <w:color w:val="auto"/>
          <w:sz w:val="21"/>
          <w:szCs w:val="22"/>
          <w:lang w:val="en-US" w:eastAsia="zh-CN" w:bidi="ar-SA"/>
        </w:rPr>
        <w:t>在单元测试后，项目组将把android studio的模块和unity模块合并到一起，再测试一遍它们的连接后的效果。</w:t>
      </w:r>
    </w:p>
    <w:p>
      <w:pPr>
        <w:pStyle w:val="4"/>
        <w:numPr>
          <w:ilvl w:val="2"/>
          <w:numId w:val="0"/>
        </w:numPr>
        <w:ind w:firstLine="720" w:firstLineChars="0"/>
        <w:rPr>
          <w:rFonts w:hint="eastAsia"/>
          <w:b w:val="0"/>
          <w:i w:val="0"/>
          <w:color w:val="auto"/>
          <w:sz w:val="21"/>
          <w:szCs w:val="22"/>
          <w:lang w:val="en-US" w:eastAsia="zh-CN" w:bidi="ar-SA"/>
        </w:rPr>
      </w:pPr>
      <w:r>
        <w:rPr>
          <w:rFonts w:hint="eastAsia"/>
          <w:b w:val="0"/>
          <w:i w:val="0"/>
          <w:color w:val="auto"/>
          <w:sz w:val="21"/>
          <w:szCs w:val="22"/>
          <w:lang w:val="en-US" w:eastAsia="zh-CN" w:bidi="ar-SA"/>
        </w:rPr>
        <w:t>系统测试：</w:t>
      </w:r>
    </w:p>
    <w:p>
      <w:pPr>
        <w:pStyle w:val="4"/>
        <w:numPr>
          <w:ilvl w:val="2"/>
          <w:numId w:val="0"/>
        </w:numPr>
        <w:ind w:left="720" w:leftChars="0" w:firstLine="720" w:firstLineChars="0"/>
      </w:pPr>
      <w:r>
        <w:rPr>
          <w:rFonts w:hint="eastAsia"/>
          <w:b w:val="0"/>
          <w:i w:val="0"/>
          <w:color w:val="auto"/>
          <w:sz w:val="21"/>
          <w:szCs w:val="22"/>
          <w:lang w:val="en-US" w:eastAsia="zh-CN" w:bidi="ar-SA"/>
        </w:rPr>
        <w:t>在集成测试后，初级工程已建设完毕，项目组将进行总的测试，测试初级工程的识别率和AR实现效果。</w:t>
      </w:r>
      <w:r>
        <w:br w:type="page"/>
      </w:r>
      <w:bookmarkStart w:id="6" w:name="_Toc498923546"/>
      <w:r>
        <w:rPr>
          <w:rFonts w:hint="eastAsia"/>
        </w:rPr>
        <w:t>项目标识</w:t>
      </w:r>
      <w:bookmarkEnd w:id="6"/>
    </w:p>
    <w:p>
      <w:pPr>
        <w:pStyle w:val="15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37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top"/>
          </w:tcPr>
          <w:p>
            <w:pPr>
              <w:pStyle w:val="5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1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top"/>
          </w:tcPr>
          <w:p>
            <w:pPr>
              <w:pStyle w:val="5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top"/>
          </w:tcPr>
          <w:p>
            <w:pPr>
              <w:pStyle w:val="5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top"/>
          </w:tcPr>
          <w:p>
            <w:pPr>
              <w:pStyle w:val="5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top"/>
          </w:tcPr>
          <w:p>
            <w:pPr>
              <w:pStyle w:val="5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■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 w:eastAsia="zh-CN"/>
              </w:rPr>
              <w:t>■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设计规约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用户手册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业务模型或业务流程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 w:ascii="Times New Roman"/>
                <w:lang w:val="en-US" w:eastAsia="zh-CN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业务功能和业务规则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项目或业务风险评估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 w:hAnsi="Wingdings"/>
                <w:lang w:val="en-US" w:eastAsia="zh-CN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</w:tr>
    </w:tbl>
    <w:p>
      <w:pPr>
        <w:pStyle w:val="52"/>
      </w:pPr>
    </w:p>
    <w:p>
      <w:pPr>
        <w:pStyle w:val="2"/>
      </w:pPr>
      <w:r>
        <w:br w:type="page"/>
      </w:r>
      <w:bookmarkStart w:id="7" w:name="_Toc498923547"/>
      <w:r>
        <w:rPr>
          <w:rFonts w:hint="eastAsia"/>
        </w:rPr>
        <w:t>测试需求</w:t>
      </w:r>
      <w:bookmarkEnd w:id="7"/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本次测试将测试：</w:t>
      </w:r>
    </w:p>
    <w:p>
      <w:pPr>
        <w:pStyle w:val="1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vuforia图片识别的识别率</w:t>
      </w:r>
    </w:p>
    <w:p>
      <w:pPr>
        <w:pStyle w:val="1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vuforia图片识别的速度</w:t>
      </w:r>
    </w:p>
    <w:p>
      <w:pPr>
        <w:pStyle w:val="1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加入云服务后的识别率</w:t>
      </w:r>
    </w:p>
    <w:p>
      <w:pPr>
        <w:pStyle w:val="1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加入云服务后的识别速度</w:t>
      </w:r>
    </w:p>
    <w:p>
      <w:pPr>
        <w:pStyle w:val="1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AR模型的投放效果</w:t>
      </w:r>
    </w:p>
    <w:p>
      <w:pPr>
        <w:pStyle w:val="1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UI的执行效果</w:t>
      </w:r>
    </w:p>
    <w:p>
      <w:pPr>
        <w:pStyle w:val="2"/>
        <w:ind w:left="360" w:hanging="360"/>
      </w:pPr>
      <w:r>
        <w:br w:type="page"/>
      </w:r>
      <w:bookmarkStart w:id="8" w:name="_Toc498923548"/>
      <w:r>
        <w:rPr>
          <w:rFonts w:hint="eastAsia"/>
        </w:rPr>
        <w:t>测试策略</w:t>
      </w:r>
      <w:bookmarkEnd w:id="8"/>
    </w:p>
    <w:p>
      <w:pPr>
        <w:pStyle w:val="3"/>
        <w:numPr>
          <w:numId w:val="0"/>
        </w:numPr>
        <w:ind w:leftChars="0"/>
      </w:pPr>
      <w:bookmarkStart w:id="9" w:name="_Toc498923549"/>
    </w:p>
    <w:p>
      <w:pPr>
        <w:pStyle w:val="3"/>
        <w:ind w:left="720" w:hanging="720"/>
      </w:pPr>
      <w:r>
        <w:rPr>
          <w:rFonts w:hint="eastAsia"/>
        </w:rPr>
        <w:t>测试类型</w:t>
      </w:r>
      <w:bookmarkEnd w:id="9"/>
    </w:p>
    <w:p>
      <w:pPr>
        <w:pStyle w:val="4"/>
        <w:tabs>
          <w:tab w:val="left" w:pos="360"/>
        </w:tabs>
      </w:pPr>
      <w:bookmarkStart w:id="10" w:name="_Toc498923550"/>
      <w:r>
        <w:rPr>
          <w:rFonts w:hint="eastAsia"/>
        </w:rPr>
        <w:t>数据和数据库完整性测试</w:t>
      </w:r>
      <w:bookmarkEnd w:id="10"/>
    </w:p>
    <w:p>
      <w:pPr>
        <w:pStyle w:val="48"/>
      </w:pPr>
    </w:p>
    <w:p>
      <w:pPr>
        <w:pStyle w:val="1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这一项测试不包含在本次测试内，因为数据库不是这个项目的重点，同时在第一次迭代中，建立数据库未包含到计划中。</w:t>
      </w:r>
    </w:p>
    <w:p>
      <w:pPr>
        <w:pStyle w:val="15"/>
      </w:pPr>
    </w:p>
    <w:p>
      <w:pPr>
        <w:pStyle w:val="4"/>
      </w:pPr>
      <w:bookmarkStart w:id="11" w:name="_Toc498923551"/>
      <w:r>
        <w:rPr>
          <w:rFonts w:hint="eastAsia"/>
        </w:rPr>
        <w:t>功能测试</w:t>
      </w:r>
      <w:bookmarkEnd w:id="11"/>
    </w:p>
    <w:p>
      <w:pPr>
        <w:pStyle w:val="52"/>
      </w:pPr>
    </w:p>
    <w:tbl>
      <w:tblPr>
        <w:tblStyle w:val="37"/>
        <w:tblW w:w="8838" w:type="dxa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6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  <w:vAlign w:val="top"/>
          </w:tcPr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1、App是否能通过云来识别图片</w:t>
            </w:r>
          </w:p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2、App是否能放置AR模型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  <w:vAlign w:val="top"/>
          </w:tcPr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ab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使用云上已有的图片时，用户能通过摄像机看到图片上有AR模型</w:t>
            </w:r>
          </w:p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使用其它的随意图片时，用户不能看到AR模型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  <w:vAlign w:val="top"/>
          </w:tcPr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 xml:space="preserve"> 所计划的测试已全部执行。</w:t>
            </w:r>
          </w:p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 xml:space="preserve"> 所发现的缺陷已全部解决。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  <w:vAlign w:val="top"/>
          </w:tcPr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在本次实验中，所用的图片都是在电脑上显示的，而不是现实中海报或书本上的图片</w:t>
            </w:r>
          </w:p>
        </w:tc>
      </w:tr>
    </w:tbl>
    <w:p>
      <w:pPr>
        <w:pStyle w:val="52"/>
      </w:pPr>
    </w:p>
    <w:p>
      <w:pPr>
        <w:pStyle w:val="4"/>
      </w:pPr>
      <w:r>
        <w:br w:type="page"/>
      </w:r>
      <w:bookmarkStart w:id="12" w:name="_Toc498923552"/>
      <w:r>
        <w:rPr>
          <w:rFonts w:hint="eastAsia"/>
        </w:rPr>
        <w:t>业务周期测试</w:t>
      </w:r>
      <w:bookmarkEnd w:id="12"/>
    </w:p>
    <w:p>
      <w:pPr>
        <w:pStyle w:val="4"/>
        <w:numPr>
          <w:numId w:val="0"/>
        </w:numPr>
        <w:tabs>
          <w:tab w:val="left" w:pos="3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numPr>
          <w:numId w:val="0"/>
        </w:numPr>
        <w:tabs>
          <w:tab w:val="left" w:pos="360"/>
        </w:tabs>
        <w:rPr>
          <w:rFonts w:hint="eastAsia" w:cs="Times New Roman"/>
          <w:b w:val="0"/>
          <w:i w:val="0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宋体" w:hAnsi="Times New Roman" w:eastAsia="宋体" w:cs="Times New Roman"/>
          <w:b w:val="0"/>
          <w:i w:val="0"/>
          <w:sz w:val="21"/>
          <w:szCs w:val="22"/>
          <w:lang w:val="en-US" w:eastAsia="zh-CN" w:bidi="ar-SA"/>
        </w:rPr>
        <w:t>本次测试</w:t>
      </w:r>
      <w:r>
        <w:rPr>
          <w:rFonts w:hint="eastAsia" w:cs="Times New Roman"/>
          <w:b w:val="0"/>
          <w:i w:val="0"/>
          <w:sz w:val="21"/>
          <w:szCs w:val="22"/>
          <w:lang w:val="en-US" w:eastAsia="zh-CN" w:bidi="ar-SA"/>
        </w:rPr>
        <w:t>不包括业务周期测试，因为第一次迭代所得的App相对简单，没有测试业务周期的必要</w:t>
      </w:r>
      <w:bookmarkStart w:id="13" w:name="_Toc498923553"/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tabs>
          <w:tab w:val="left" w:pos="360"/>
        </w:tabs>
      </w:pPr>
      <w:r>
        <w:rPr>
          <w:rFonts w:hint="eastAsia"/>
          <w:lang w:val="en-US" w:eastAsia="zh-CN"/>
        </w:rPr>
        <w:t xml:space="preserve">3.1.4 </w:t>
      </w:r>
      <w:r>
        <w:rPr>
          <w:rFonts w:hint="eastAsia"/>
        </w:rPr>
        <w:t>用户界面测试</w:t>
      </w:r>
      <w:bookmarkEnd w:id="13"/>
    </w:p>
    <w:p>
      <w:pPr>
        <w:pStyle w:val="52"/>
        <w:ind w:left="720"/>
      </w:pPr>
    </w:p>
    <w:tbl>
      <w:tblPr>
        <w:tblStyle w:val="37"/>
        <w:tblW w:w="8838" w:type="dxa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6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  <w:vAlign w:val="top"/>
          </w:tcPr>
          <w:p>
            <w:pPr>
              <w:pStyle w:val="48"/>
              <w:rPr>
                <w:rFonts w:hint="eastAsia" w:ascii="宋体" w:hAnsi="Times New Roman" w:eastAsia="宋体" w:cs="Times New Roman"/>
                <w:b w:val="0"/>
                <w:i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i w:val="0"/>
                <w:sz w:val="21"/>
                <w:szCs w:val="22"/>
                <w:lang w:val="en-US" w:eastAsia="zh-CN" w:bidi="ar-SA"/>
              </w:rPr>
              <w:t>核实以下内容：</w:t>
            </w:r>
          </w:p>
          <w:p>
            <w:pPr>
              <w:pStyle w:val="48"/>
              <w:rPr>
                <w:rFonts w:hint="eastAsia" w:ascii="宋体" w:hAnsi="Times New Roman" w:eastAsia="宋体" w:cs="Times New Roman"/>
                <w:b w:val="0"/>
                <w:i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i w:val="0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b w:val="0"/>
                <w:i w:val="0"/>
                <w:sz w:val="21"/>
                <w:szCs w:val="22"/>
                <w:lang w:val="en-US" w:eastAsia="zh-CN" w:bidi="ar-SA"/>
              </w:rPr>
              <w:t>通过android界面可以启动摄像头并开始识别图片</w:t>
            </w:r>
          </w:p>
          <w:p>
            <w:pPr>
              <w:pStyle w:val="48"/>
            </w:pPr>
            <w:r>
              <w:rPr>
                <w:rFonts w:hint="eastAsia" w:ascii="宋体" w:hAnsi="Times New Roman" w:eastAsia="宋体" w:cs="Times New Roman"/>
                <w:b w:val="0"/>
                <w:i w:val="0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b w:val="0"/>
                <w:i w:val="0"/>
                <w:sz w:val="21"/>
                <w:szCs w:val="22"/>
                <w:lang w:val="en-US" w:eastAsia="zh-CN" w:bidi="ar-SA"/>
              </w:rPr>
              <w:t>在摄像头打开后的识别过程中，用户也可以点击按钮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  <w:vAlign w:val="top"/>
          </w:tcPr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方法：</w:t>
            </w:r>
          </w:p>
        </w:tc>
        <w:tc>
          <w:tcPr>
            <w:tcW w:w="6627" w:type="dxa"/>
            <w:vAlign w:val="top"/>
          </w:tcPr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在App的初始界面中点击启动识别按钮</w:t>
            </w:r>
          </w:p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在进入摄像机界面后点击屏幕下方的按钮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  <w:vAlign w:val="top"/>
          </w:tcPr>
          <w:p>
            <w:pPr>
              <w:pStyle w:val="4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对于已完成的功能，它们必须达到预期的效果。对于未完成的功能，它们至少要显示“Hello World!”字样的标志</w:t>
            </w:r>
          </w:p>
        </w:tc>
      </w:tr>
    </w:tbl>
    <w:p>
      <w:pPr>
        <w:pStyle w:val="52"/>
      </w:pPr>
    </w:p>
    <w:p>
      <w:pPr>
        <w:pStyle w:val="4"/>
        <w:tabs>
          <w:tab w:val="left" w:pos="360"/>
        </w:tabs>
      </w:pPr>
      <w:r>
        <w:br w:type="page"/>
      </w:r>
      <w:bookmarkStart w:id="14" w:name="_Toc498923554"/>
    </w:p>
    <w:p>
      <w:pPr>
        <w:pStyle w:val="4"/>
        <w:tabs>
          <w:tab w:val="left" w:pos="360"/>
        </w:tabs>
      </w:pPr>
      <w:r>
        <w:rPr>
          <w:rFonts w:hint="eastAsia"/>
        </w:rPr>
        <w:t>性能评价</w:t>
      </w:r>
      <w:bookmarkEnd w:id="14"/>
    </w:p>
    <w:p>
      <w:pPr>
        <w:pStyle w:val="52"/>
      </w:pPr>
    </w:p>
    <w:tbl>
      <w:tblPr>
        <w:tblStyle w:val="37"/>
        <w:tblW w:w="8838" w:type="dxa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6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  <w:vAlign w:val="top"/>
          </w:tcPr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1、使用vuforia库时的识别率</w:t>
            </w:r>
          </w:p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2、使用vuforia库时的识别速度</w:t>
            </w:r>
          </w:p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3、使用云识别时的识别率</w:t>
            </w:r>
          </w:p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4、使用云识别时识别图片的速度</w:t>
            </w:r>
          </w:p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5、AR模型的贴合度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  <w:vAlign w:val="top"/>
          </w:tcPr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ab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先通过vuforia的服务制作许多图片的信息文件（.xml）然后把这些文件下载到本地，进行本地的图像识别，确定识别率，同时测量识别速度</w:t>
            </w:r>
          </w:p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ab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上传图片到vuforia的云识别库，并且用云识别服务测试识别率和识别速度。</w:t>
            </w:r>
          </w:p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ab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评估AR模型的效果，比如AR模型的贴合程度，是否抖动等。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  <w:vAlign w:val="top"/>
          </w:tcPr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ab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对4星图片的识别率达到90%，对3新图片达到50%</w:t>
            </w:r>
          </w:p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ab/>
            </w: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AR模型清晰、稳定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  <w:vAlign w:val="top"/>
          </w:tcPr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 xml:space="preserve">测试时还要注意距离、光照等因素的影响。  </w:t>
            </w:r>
          </w:p>
          <w:p>
            <w:pPr>
              <w:pStyle w:val="48"/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i w:val="0"/>
                <w:color w:val="auto"/>
                <w:sz w:val="21"/>
                <w:szCs w:val="22"/>
                <w:lang w:val="en-US" w:eastAsia="zh-CN" w:bidi="ar-SA"/>
              </w:rPr>
              <w:t>可用控制变量法来探究距离、光照因素的影响效果，尽量测出能识别的最短距离和最远距离，以及最低亮度。</w:t>
            </w:r>
          </w:p>
        </w:tc>
      </w:tr>
    </w:tbl>
    <w:p>
      <w:pPr>
        <w:pStyle w:val="52"/>
      </w:pPr>
    </w:p>
    <w:p>
      <w:pPr>
        <w:pStyle w:val="4"/>
        <w:tabs>
          <w:tab w:val="left" w:pos="360"/>
        </w:tabs>
      </w:pPr>
      <w:r>
        <w:br w:type="page"/>
      </w:r>
      <w:bookmarkStart w:id="15" w:name="_Toc498923555"/>
      <w:r>
        <w:rPr>
          <w:rFonts w:hint="eastAsia"/>
        </w:rPr>
        <w:t>负载测试</w:t>
      </w:r>
      <w:bookmarkEnd w:id="15"/>
    </w:p>
    <w:p>
      <w:pPr>
        <w:pStyle w:val="52"/>
      </w:pPr>
    </w:p>
    <w:p>
      <w:pPr>
        <w:pStyle w:val="52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在第一次迭代中，我们未准备完成服务器的搭建，所以不进行负载测试。</w:t>
      </w:r>
    </w:p>
    <w:p>
      <w:pPr>
        <w:pStyle w:val="4"/>
      </w:pPr>
      <w:r>
        <w:br w:type="page"/>
      </w:r>
      <w:bookmarkStart w:id="16" w:name="_Toc498923556"/>
      <w:r>
        <w:rPr>
          <w:rFonts w:hint="eastAsia"/>
        </w:rPr>
        <w:t>强度测试</w:t>
      </w:r>
      <w:bookmarkEnd w:id="16"/>
    </w:p>
    <w:p>
      <w:pPr>
        <w:pStyle w:val="52"/>
      </w:pPr>
    </w:p>
    <w:p>
      <w:pPr>
        <w:pStyle w:val="52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由于服务器未搭建，所以强度测试将不进行</w:t>
      </w:r>
    </w:p>
    <w:p>
      <w:pPr>
        <w:pStyle w:val="4"/>
        <w:tabs>
          <w:tab w:val="left" w:pos="360"/>
        </w:tabs>
      </w:pPr>
      <w:r>
        <w:br w:type="page"/>
      </w:r>
      <w:bookmarkStart w:id="17" w:name="_Toc498923557"/>
      <w:r>
        <w:rPr>
          <w:rFonts w:hint="eastAsia"/>
        </w:rPr>
        <w:t>容量测试</w:t>
      </w:r>
      <w:bookmarkEnd w:id="17"/>
    </w:p>
    <w:p>
      <w:pPr>
        <w:pStyle w:val="15"/>
      </w:pPr>
    </w:p>
    <w:p>
      <w:pPr>
        <w:pStyle w:val="1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第一次迭代后，App只实现了识别和放置AR模型两种功能，所以无法进行容量测试。</w:t>
      </w:r>
    </w:p>
    <w:p>
      <w:pPr>
        <w:pStyle w:val="4"/>
        <w:tabs>
          <w:tab w:val="left" w:pos="360"/>
        </w:tabs>
      </w:pPr>
      <w:r>
        <w:br w:type="page"/>
      </w:r>
      <w:bookmarkStart w:id="18" w:name="_Toc498923558"/>
      <w:r>
        <w:rPr>
          <w:rFonts w:hint="eastAsia"/>
        </w:rPr>
        <w:t>安全性和访问控制测试</w:t>
      </w:r>
      <w:bookmarkEnd w:id="18"/>
    </w:p>
    <w:p>
      <w:pPr>
        <w:pStyle w:val="4"/>
        <w:numPr>
          <w:numId w:val="0"/>
        </w:numPr>
        <w:tabs>
          <w:tab w:val="left" w:pos="360"/>
        </w:tabs>
      </w:pPr>
    </w:p>
    <w:p>
      <w:pPr>
        <w:pStyle w:val="4"/>
        <w:numPr>
          <w:numId w:val="0"/>
        </w:numPr>
        <w:tabs>
          <w:tab w:val="left" w:pos="36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  <w:i w:val="0"/>
          <w:iCs/>
          <w:lang w:val="en-US" w:eastAsia="zh-CN"/>
        </w:rPr>
        <w:t>由于服务器未搭建，所以暂不能进行安全性和访问控制测试。</w:t>
      </w:r>
      <w:r>
        <w:br w:type="page"/>
      </w:r>
    </w:p>
    <w:p>
      <w:pPr>
        <w:pStyle w:val="4"/>
        <w:tabs>
          <w:tab w:val="left" w:pos="360"/>
        </w:tabs>
      </w:pPr>
      <w:bookmarkStart w:id="19" w:name="_Toc498923560"/>
      <w:r>
        <w:rPr>
          <w:rFonts w:hint="eastAsia"/>
        </w:rPr>
        <w:t>故障转移和恢复测试</w:t>
      </w:r>
    </w:p>
    <w:p>
      <w:pPr>
        <w:rPr>
          <w:rFonts w:hint="eastAsia"/>
        </w:rPr>
      </w:pP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在第一次迭代后，由于数据库未搭建，所以没有进行故障转移和恢复测试的必要</w:t>
      </w:r>
    </w:p>
    <w:p>
      <w:pPr>
        <w:rPr>
          <w:rFonts w:hint="eastAsia"/>
        </w:rPr>
      </w:pPr>
    </w:p>
    <w:p>
      <w:pPr>
        <w:pStyle w:val="4"/>
        <w:tabs>
          <w:tab w:val="left" w:pos="360"/>
        </w:tabs>
      </w:pPr>
      <w:r>
        <w:rPr>
          <w:rFonts w:hint="eastAsia"/>
        </w:rPr>
        <w:t>配置测试</w:t>
      </w:r>
      <w:bookmarkEnd w:id="19"/>
    </w:p>
    <w:p>
      <w:pPr>
        <w:pStyle w:val="15"/>
      </w:pPr>
    </w:p>
    <w:tbl>
      <w:tblPr>
        <w:tblStyle w:val="37"/>
        <w:tblW w:w="8838" w:type="dxa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1"/>
        <w:gridCol w:w="590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31" w:type="dxa"/>
            <w:vAlign w:val="top"/>
          </w:tcPr>
          <w:p>
            <w:pPr>
              <w:pStyle w:val="15"/>
            </w:pPr>
            <w:r>
              <w:rPr>
                <w:rFonts w:hint="eastAsia"/>
              </w:rPr>
              <w:t>测试目标：</w:t>
            </w:r>
          </w:p>
        </w:tc>
        <w:tc>
          <w:tcPr>
            <w:tcW w:w="5907" w:type="dxa"/>
            <w:vAlign w:val="top"/>
          </w:tcPr>
          <w:p>
            <w:pPr>
              <w:pStyle w:val="48"/>
            </w:pPr>
            <w:r>
              <w:rPr>
                <w:rFonts w:hint="eastAsia"/>
                <w:i w:val="0"/>
                <w:iCs/>
                <w:color w:val="auto"/>
              </w:rPr>
              <w:t>核实测试对象可在要求的硬件和软件配置中正常运行。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31" w:type="dxa"/>
            <w:vAlign w:val="top"/>
          </w:tcPr>
          <w:p>
            <w:pPr>
              <w:pStyle w:val="15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  <w:vAlign w:val="top"/>
          </w:tcPr>
          <w:p>
            <w:pPr>
              <w:pStyle w:val="48"/>
              <w:rPr>
                <w:i w:val="0"/>
                <w:iCs/>
                <w:color w:val="auto"/>
              </w:rPr>
            </w:pPr>
            <w:r>
              <w:rPr>
                <w:rFonts w:hAnsi="Symbol"/>
                <w:i w:val="0"/>
                <w:iCs/>
                <w:color w:val="auto"/>
              </w:rPr>
              <w:sym w:font="Symbol" w:char="F0B7"/>
            </w:r>
            <w:r>
              <w:rPr>
                <w:i w:val="0"/>
                <w:iCs/>
                <w:color w:val="auto"/>
              </w:rPr>
              <w:tab/>
            </w:r>
            <w:r>
              <w:rPr>
                <w:rFonts w:hint="eastAsia"/>
                <w:i w:val="0"/>
                <w:iCs/>
                <w:color w:val="auto"/>
              </w:rPr>
              <w:t>在测试过程中或在测试开始之前，打开各种与非测试对</w:t>
            </w:r>
            <w:r>
              <w:rPr>
                <w:i w:val="0"/>
                <w:iCs/>
                <w:color w:val="auto"/>
              </w:rPr>
              <w:tab/>
            </w:r>
            <w:r>
              <w:rPr>
                <w:rFonts w:hint="eastAsia"/>
                <w:i w:val="0"/>
                <w:iCs/>
                <w:color w:val="auto"/>
              </w:rPr>
              <w:t>象相关的软件（例如</w:t>
            </w:r>
            <w:r>
              <w:rPr>
                <w:i w:val="0"/>
                <w:iCs/>
                <w:color w:val="auto"/>
              </w:rPr>
              <w:t xml:space="preserve"> </w:t>
            </w: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QQ、微信</w:t>
            </w:r>
            <w:r>
              <w:rPr>
                <w:rFonts w:hint="eastAsia"/>
                <w:i w:val="0"/>
                <w:iCs/>
                <w:color w:val="auto"/>
              </w:rPr>
              <w:t>），然后将其关闭。</w:t>
            </w:r>
          </w:p>
          <w:p>
            <w:pPr>
              <w:pStyle w:val="48"/>
            </w:pPr>
            <w:r>
              <w:rPr>
                <w:rFonts w:hAnsi="Symbol"/>
                <w:i w:val="0"/>
                <w:iCs/>
                <w:color w:val="auto"/>
              </w:rPr>
              <w:sym w:font="Symbol" w:char="F0B7"/>
            </w:r>
            <w:r>
              <w:rPr>
                <w:i w:val="0"/>
                <w:iCs/>
                <w:color w:val="auto"/>
              </w:rPr>
              <w:tab/>
            </w: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将软件安装到，不同版本的android手机上，测试它是否能正常运行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31" w:type="dxa"/>
            <w:vAlign w:val="top"/>
          </w:tcPr>
          <w:p>
            <w:pPr>
              <w:pStyle w:val="15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  <w:vAlign w:val="top"/>
          </w:tcPr>
          <w:p>
            <w:pPr>
              <w:pStyle w:val="48"/>
            </w:pPr>
            <w:r>
              <w:rPr>
                <w:rFonts w:hint="eastAsia"/>
                <w:i w:val="0"/>
                <w:iCs/>
                <w:color w:val="auto"/>
              </w:rPr>
              <w:t>对于测试对象软件和非测试对象软件的各种组合，所有事务都成功完成，没有出现任何故障。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31" w:type="dxa"/>
            <w:vAlign w:val="top"/>
          </w:tcPr>
          <w:p>
            <w:pPr>
              <w:pStyle w:val="15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  <w:vAlign w:val="top"/>
          </w:tcPr>
          <w:p>
            <w:pPr>
              <w:pStyle w:val="48"/>
            </w:pPr>
            <w:r>
              <w:rPr>
                <w:rFonts w:hAnsi="Symbol"/>
                <w:i w:val="0"/>
                <w:iCs/>
                <w:color w:val="auto"/>
              </w:rPr>
              <w:sym w:font="Symbol" w:char="F0B7"/>
            </w:r>
            <w:r>
              <w:rPr>
                <w:i w:val="0"/>
                <w:iCs/>
                <w:color w:val="auto"/>
              </w:rPr>
              <w:tab/>
            </w: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本测试主要测试有QQ、微信、浏览器运行时，软件的运行情况，还有在摄像机已被其它软件打开的状态下，FindHere的运行状态。</w:t>
            </w:r>
            <w:r>
              <w:rPr>
                <w:rFonts w:ascii="Times New Roman"/>
                <w:i w:val="0"/>
                <w:iCs/>
                <w:color w:val="auto"/>
              </w:rPr>
              <w:t xml:space="preserve"> </w:t>
            </w:r>
          </w:p>
        </w:tc>
      </w:tr>
    </w:tbl>
    <w:p>
      <w:pPr>
        <w:pStyle w:val="15"/>
      </w:pPr>
    </w:p>
    <w:p>
      <w:pPr>
        <w:pStyle w:val="4"/>
        <w:tabs>
          <w:tab w:val="left" w:pos="360"/>
        </w:tabs>
      </w:pPr>
      <w:r>
        <w:br w:type="page"/>
      </w:r>
      <w:bookmarkStart w:id="20" w:name="_Toc498923561"/>
      <w:r>
        <w:rPr>
          <w:rFonts w:hint="eastAsia"/>
        </w:rPr>
        <w:t>安装测试</w:t>
      </w:r>
      <w:bookmarkEnd w:id="20"/>
    </w:p>
    <w:p>
      <w:pPr>
        <w:pStyle w:val="48"/>
        <w:ind w:left="0" w:leftChars="0" w:firstLine="0" w:firstLineChars="0"/>
      </w:pPr>
    </w:p>
    <w:p>
      <w:pPr>
        <w:pStyle w:val="48"/>
        <w:ind w:left="0" w:leftChars="0" w:firstLine="0" w:firstLineChars="0"/>
      </w:pPr>
      <w:r>
        <w:rPr>
          <w:rFonts w:hint="eastAsia"/>
          <w:lang w:val="en-US" w:eastAsia="zh-CN"/>
        </w:rPr>
        <w:tab/>
      </w:r>
      <w:r>
        <w:rPr>
          <w:rFonts w:hint="eastAsia"/>
          <w:i w:val="0"/>
          <w:iCs/>
          <w:color w:val="auto"/>
          <w:lang w:val="en-US" w:eastAsia="zh-CN"/>
        </w:rPr>
        <w:t>由于在第一次迭代后，多数功能未实现，所以没有进行安装测试的必要。</w:t>
      </w:r>
      <w:r>
        <w:br w:type="page"/>
      </w:r>
      <w:bookmarkStart w:id="21" w:name="_Toc498923562"/>
      <w:r>
        <w:rPr>
          <w:rFonts w:hint="eastAsia"/>
        </w:rPr>
        <w:t>工具</w:t>
      </w:r>
      <w:bookmarkEnd w:id="21"/>
    </w:p>
    <w:p>
      <w:pPr>
        <w:pStyle w:val="15"/>
        <w:ind w:left="0"/>
      </w:pPr>
      <w:r>
        <w:rPr>
          <w:rFonts w:hint="eastAsia"/>
        </w:rPr>
        <w:t>此项目将使用以下工具：</w:t>
      </w:r>
    </w:p>
    <w:p>
      <w:pPr>
        <w:pStyle w:val="15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无</w:t>
      </w:r>
      <w:r>
        <w:rPr>
          <w:rFonts w:hint="eastAsia"/>
          <w:lang w:eastAsia="zh-CN"/>
        </w:rPr>
        <w:t>）</w:t>
      </w:r>
    </w:p>
    <w:tbl>
      <w:tblPr>
        <w:tblStyle w:val="37"/>
        <w:tblW w:w="946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358"/>
        <w:gridCol w:w="3150"/>
        <w:gridCol w:w="9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2"/>
            </w:pPr>
          </w:p>
        </w:tc>
        <w:tc>
          <w:tcPr>
            <w:tcW w:w="2358" w:type="dxa"/>
            <w:vAlign w:val="top"/>
          </w:tcPr>
          <w:p>
            <w:pPr>
              <w:pStyle w:val="52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  <w:vAlign w:val="top"/>
          </w:tcPr>
          <w:p>
            <w:pPr>
              <w:pStyle w:val="52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  <w:vAlign w:val="top"/>
          </w:tcPr>
          <w:p>
            <w:pPr>
              <w:pStyle w:val="52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tcBorders>
              <w:top w:val="nil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  <w:vAlign w:val="top"/>
          </w:tcPr>
          <w:p>
            <w:pPr>
              <w:pStyle w:val="52"/>
              <w:jc w:val="center"/>
            </w:pPr>
          </w:p>
        </w:tc>
        <w:tc>
          <w:tcPr>
            <w:tcW w:w="3150" w:type="dxa"/>
            <w:tcBorders>
              <w:top w:val="nil"/>
            </w:tcBorders>
            <w:vAlign w:val="top"/>
          </w:tcPr>
          <w:p>
            <w:pPr>
              <w:pStyle w:val="52"/>
              <w:jc w:val="center"/>
            </w:pPr>
          </w:p>
        </w:tc>
        <w:tc>
          <w:tcPr>
            <w:tcW w:w="900" w:type="dxa"/>
            <w:tcBorders>
              <w:top w:val="nil"/>
            </w:tcBorders>
            <w:vAlign w:val="top"/>
          </w:tcPr>
          <w:p>
            <w:pPr>
              <w:pStyle w:val="52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缺陷跟踪</w:t>
            </w:r>
          </w:p>
        </w:tc>
        <w:tc>
          <w:tcPr>
            <w:tcW w:w="2358" w:type="dxa"/>
            <w:vAlign w:val="top"/>
          </w:tcPr>
          <w:p>
            <w:pPr>
              <w:pStyle w:val="52"/>
              <w:jc w:val="center"/>
            </w:pPr>
          </w:p>
        </w:tc>
        <w:tc>
          <w:tcPr>
            <w:tcW w:w="3150" w:type="dxa"/>
            <w:vAlign w:val="top"/>
          </w:tcPr>
          <w:p>
            <w:pPr>
              <w:pStyle w:val="52"/>
              <w:jc w:val="center"/>
            </w:pPr>
          </w:p>
        </w:tc>
        <w:tc>
          <w:tcPr>
            <w:tcW w:w="900" w:type="dxa"/>
            <w:vAlign w:val="top"/>
          </w:tcPr>
          <w:p>
            <w:pPr>
              <w:pStyle w:val="52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用于功能性测试的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  <w:vAlign w:val="top"/>
          </w:tcPr>
          <w:p>
            <w:pPr>
              <w:pStyle w:val="52"/>
              <w:jc w:val="center"/>
            </w:pPr>
          </w:p>
        </w:tc>
        <w:tc>
          <w:tcPr>
            <w:tcW w:w="3150" w:type="dxa"/>
            <w:vAlign w:val="top"/>
          </w:tcPr>
          <w:p>
            <w:pPr>
              <w:pStyle w:val="52"/>
              <w:jc w:val="center"/>
            </w:pPr>
          </w:p>
        </w:tc>
        <w:tc>
          <w:tcPr>
            <w:tcW w:w="900" w:type="dxa"/>
            <w:vAlign w:val="top"/>
          </w:tcPr>
          <w:p>
            <w:pPr>
              <w:pStyle w:val="52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用于性能测试的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  <w:vAlign w:val="top"/>
          </w:tcPr>
          <w:p>
            <w:pPr>
              <w:pStyle w:val="52"/>
              <w:jc w:val="center"/>
            </w:pPr>
          </w:p>
        </w:tc>
        <w:tc>
          <w:tcPr>
            <w:tcW w:w="3150" w:type="dxa"/>
            <w:vAlign w:val="top"/>
          </w:tcPr>
          <w:p>
            <w:pPr>
              <w:pStyle w:val="52"/>
              <w:jc w:val="center"/>
            </w:pPr>
          </w:p>
        </w:tc>
        <w:tc>
          <w:tcPr>
            <w:tcW w:w="900" w:type="dxa"/>
            <w:vAlign w:val="top"/>
          </w:tcPr>
          <w:p>
            <w:pPr>
              <w:pStyle w:val="52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测试覆盖监测器或评价器</w:t>
            </w:r>
          </w:p>
        </w:tc>
        <w:tc>
          <w:tcPr>
            <w:tcW w:w="2358" w:type="dxa"/>
            <w:vAlign w:val="top"/>
          </w:tcPr>
          <w:p>
            <w:pPr>
              <w:pStyle w:val="52"/>
              <w:jc w:val="center"/>
            </w:pPr>
          </w:p>
        </w:tc>
        <w:tc>
          <w:tcPr>
            <w:tcW w:w="3150" w:type="dxa"/>
            <w:vAlign w:val="top"/>
          </w:tcPr>
          <w:p>
            <w:pPr>
              <w:pStyle w:val="52"/>
              <w:jc w:val="center"/>
            </w:pPr>
          </w:p>
        </w:tc>
        <w:tc>
          <w:tcPr>
            <w:tcW w:w="900" w:type="dxa"/>
            <w:vAlign w:val="top"/>
          </w:tcPr>
          <w:p>
            <w:pPr>
              <w:pStyle w:val="52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项目管理</w:t>
            </w:r>
          </w:p>
        </w:tc>
        <w:tc>
          <w:tcPr>
            <w:tcW w:w="2358" w:type="dxa"/>
            <w:vAlign w:val="top"/>
          </w:tcPr>
          <w:p>
            <w:pPr>
              <w:pStyle w:val="52"/>
              <w:jc w:val="center"/>
            </w:pPr>
          </w:p>
        </w:tc>
        <w:tc>
          <w:tcPr>
            <w:tcW w:w="3150" w:type="dxa"/>
            <w:vAlign w:val="top"/>
          </w:tcPr>
          <w:p>
            <w:pPr>
              <w:pStyle w:val="52"/>
              <w:jc w:val="center"/>
            </w:pPr>
          </w:p>
        </w:tc>
        <w:tc>
          <w:tcPr>
            <w:tcW w:w="900" w:type="dxa"/>
            <w:vAlign w:val="top"/>
          </w:tcPr>
          <w:p>
            <w:pPr>
              <w:pStyle w:val="52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2"/>
            </w:pPr>
            <w:r>
              <w:rPr>
                <w:lang w:val="en-US"/>
              </w:rPr>
              <w:t xml:space="preserve">DBMS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  <w:vAlign w:val="top"/>
          </w:tcPr>
          <w:p>
            <w:pPr>
              <w:pStyle w:val="52"/>
              <w:jc w:val="center"/>
            </w:pPr>
          </w:p>
        </w:tc>
        <w:tc>
          <w:tcPr>
            <w:tcW w:w="3150" w:type="dxa"/>
            <w:vAlign w:val="top"/>
          </w:tcPr>
          <w:p>
            <w:pPr>
              <w:pStyle w:val="52"/>
              <w:jc w:val="center"/>
            </w:pPr>
          </w:p>
        </w:tc>
        <w:tc>
          <w:tcPr>
            <w:tcW w:w="900" w:type="dxa"/>
            <w:vAlign w:val="top"/>
          </w:tcPr>
          <w:p>
            <w:pPr>
              <w:pStyle w:val="52"/>
              <w:jc w:val="center"/>
            </w:pPr>
          </w:p>
        </w:tc>
      </w:tr>
    </w:tbl>
    <w:p>
      <w:pPr>
        <w:pStyle w:val="2"/>
        <w:tabs>
          <w:tab w:val="left" w:pos="360"/>
        </w:tabs>
      </w:pPr>
      <w:r>
        <w:br w:type="page"/>
      </w:r>
      <w:bookmarkStart w:id="22" w:name="_Toc498923563"/>
      <w:r>
        <w:rPr>
          <w:rFonts w:hint="eastAsia"/>
        </w:rPr>
        <w:t>资源</w:t>
      </w:r>
      <w:bookmarkEnd w:id="22"/>
    </w:p>
    <w:p>
      <w:pPr>
        <w:pStyle w:val="48"/>
      </w:pPr>
    </w:p>
    <w:p>
      <w:pPr>
        <w:pStyle w:val="3"/>
        <w:tabs>
          <w:tab w:val="left" w:pos="360"/>
        </w:tabs>
      </w:pPr>
      <w:bookmarkStart w:id="23" w:name="_Toc498923564"/>
      <w:r>
        <w:rPr>
          <w:rFonts w:hint="eastAsia"/>
        </w:rPr>
        <w:t>角色</w:t>
      </w:r>
      <w:bookmarkEnd w:id="23"/>
    </w:p>
    <w:p>
      <w:pPr>
        <w:pStyle w:val="15"/>
        <w:ind w:left="0" w:firstLine="450"/>
      </w:pPr>
      <w:r>
        <w:rPr>
          <w:rFonts w:hint="eastAsia"/>
        </w:rPr>
        <w:t>下表列出了在此项目的人员配备方面所作的各种假定。</w:t>
      </w:r>
    </w:p>
    <w:p>
      <w:pPr>
        <w:pStyle w:val="48"/>
      </w:pPr>
      <w:r>
        <w:rPr>
          <w:rFonts w:ascii="Arial" w:hAnsi="Arial"/>
        </w:rPr>
        <w:t>[</w:t>
      </w:r>
      <w:r>
        <w:rPr>
          <w:rFonts w:hint="eastAsia"/>
        </w:rPr>
        <w:t>注：可视情况删除或添加项目。</w:t>
      </w:r>
      <w:r>
        <w:rPr>
          <w:rFonts w:ascii="Arial" w:hAnsi="Arial"/>
        </w:rPr>
        <w:t>]</w:t>
      </w:r>
    </w:p>
    <w:p>
      <w:pPr>
        <w:pStyle w:val="15"/>
      </w:pPr>
    </w:p>
    <w:tbl>
      <w:tblPr>
        <w:tblStyle w:val="37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700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top"/>
          </w:tcPr>
          <w:p>
            <w:pPr>
              <w:pStyle w:val="5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top"/>
          </w:tcPr>
          <w:p>
            <w:pPr>
              <w:pStyle w:val="5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top"/>
          </w:tcPr>
          <w:p>
            <w:pPr>
              <w:pStyle w:val="52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>
            <w:pPr>
              <w:pStyle w:val="52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top"/>
          </w:tcPr>
          <w:p>
            <w:pPr>
              <w:pStyle w:val="5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测试经理，</w:t>
            </w:r>
          </w:p>
          <w:p>
            <w:pPr>
              <w:pStyle w:val="52"/>
            </w:pPr>
            <w:r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>
            <w:pPr>
              <w:pStyle w:val="52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>
            <w:pPr>
              <w:pStyle w:val="5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  <w:p>
            <w:pPr>
              <w:pStyle w:val="5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提供管理报告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测试设计员</w:t>
            </w:r>
          </w:p>
          <w:p>
            <w:pPr>
              <w:pStyle w:val="52"/>
            </w:pP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52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2"/>
              <w:numPr>
                <w:ilvl w:val="0"/>
                <w:numId w:val="8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>
            <w:pPr>
              <w:pStyle w:val="52"/>
              <w:numPr>
                <w:ilvl w:val="0"/>
                <w:numId w:val="8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  <w:p>
            <w:pPr>
              <w:pStyle w:val="52"/>
              <w:numPr>
                <w:ilvl w:val="0"/>
                <w:numId w:val="8"/>
              </w:numPr>
            </w:pPr>
            <w:r>
              <w:rPr>
                <w:rFonts w:hint="eastAsia"/>
                <w:lang w:val="en-US"/>
              </w:rPr>
              <w:t>评估测试工作的有效性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" w:hRule="atLeast"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执行测试。</w:t>
            </w:r>
          </w:p>
          <w:p>
            <w:pPr>
              <w:pStyle w:val="52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2"/>
              <w:numPr>
                <w:ilvl w:val="0"/>
                <w:numId w:val="9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>
            <w:pPr>
              <w:pStyle w:val="52"/>
              <w:numPr>
                <w:ilvl w:val="0"/>
                <w:numId w:val="9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>
            <w:pPr>
              <w:pStyle w:val="52"/>
              <w:numPr>
                <w:ilvl w:val="0"/>
                <w:numId w:val="9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>
            <w:pPr>
              <w:pStyle w:val="52"/>
              <w:numPr>
                <w:ilvl w:val="0"/>
                <w:numId w:val="9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>
            <w:pPr>
              <w:pStyle w:val="52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2"/>
              <w:numPr>
                <w:ilvl w:val="0"/>
                <w:numId w:val="10"/>
              </w:numPr>
            </w:pPr>
            <w:r>
              <w:rPr>
                <w:rFonts w:hint="eastAsia"/>
                <w:lang w:val="en-US"/>
              </w:rPr>
              <w:t>管理测试系统</w:t>
            </w:r>
          </w:p>
          <w:p>
            <w:pPr>
              <w:pStyle w:val="52"/>
              <w:numPr>
                <w:ilvl w:val="0"/>
                <w:numId w:val="10"/>
              </w:numPr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>
            <w:pPr>
              <w:pStyle w:val="52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2"/>
              <w:numPr>
                <w:ilvl w:val="0"/>
                <w:numId w:val="11"/>
              </w:numPr>
            </w:pPr>
            <w:r>
              <w:rPr>
                <w:rFonts w:hint="eastAsia"/>
                <w:lang w:val="en-US"/>
              </w:rPr>
              <w:t>管理测试数据（数据库）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设计员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>
            <w:pPr>
              <w:pStyle w:val="52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2"/>
              <w:numPr>
                <w:ilvl w:val="0"/>
                <w:numId w:val="12"/>
              </w:numPr>
            </w:pPr>
            <w:r>
              <w:rPr>
                <w:rFonts w:hint="eastAsia"/>
                <w:lang w:val="en-US"/>
              </w:rPr>
              <w:t>确定并定义测试类</w:t>
            </w:r>
          </w:p>
          <w:p>
            <w:pPr>
              <w:pStyle w:val="52"/>
              <w:numPr>
                <w:ilvl w:val="0"/>
                <w:numId w:val="12"/>
              </w:numPr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实施员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实施测试类和测试包，并对它们进行单元测试。</w:t>
            </w:r>
          </w:p>
          <w:p>
            <w:pPr>
              <w:pStyle w:val="52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2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p>
      <w:pPr>
        <w:pStyle w:val="15"/>
      </w:pPr>
    </w:p>
    <w:p>
      <w:pPr>
        <w:pStyle w:val="3"/>
        <w:tabs>
          <w:tab w:val="left" w:pos="360"/>
        </w:tabs>
      </w:pPr>
      <w:r>
        <w:br w:type="page"/>
      </w:r>
      <w:bookmarkStart w:id="24" w:name="_Toc498923565"/>
      <w:r>
        <w:rPr>
          <w:rFonts w:hint="eastAsia"/>
        </w:rPr>
        <w:t>系统</w:t>
      </w:r>
      <w:bookmarkEnd w:id="24"/>
    </w:p>
    <w:p>
      <w:pPr>
        <w:pStyle w:val="15"/>
        <w:ind w:left="0" w:firstLine="450"/>
      </w:pPr>
      <w:r>
        <w:rPr>
          <w:rFonts w:hint="eastAsia"/>
        </w:rPr>
        <w:t>下表列出了测试项目所需的系统资源。</w:t>
      </w:r>
    </w:p>
    <w:p>
      <w:pPr>
        <w:pStyle w:val="15"/>
      </w:pPr>
    </w:p>
    <w:tbl>
      <w:tblPr>
        <w:tblStyle w:val="37"/>
        <w:tblW w:w="927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5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top"/>
          </w:tcPr>
          <w:p>
            <w:pPr>
              <w:pStyle w:val="52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top"/>
          </w:tcPr>
          <w:p>
            <w:pPr>
              <w:pStyle w:val="52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top"/>
          </w:tcPr>
          <w:p>
            <w:pPr>
              <w:pStyle w:val="52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Internet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lang w:val="en-US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lang w:val="en-US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4.1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lang w:val="en-US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lang w:val="en-US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2"/>
            </w:pPr>
            <w:r>
              <w:rPr>
                <w:lang w:val="en-US"/>
              </w:rPr>
              <w:t>TBD</w:t>
            </w:r>
          </w:p>
        </w:tc>
      </w:tr>
    </w:tbl>
    <w:p>
      <w:pPr>
        <w:pStyle w:val="2"/>
        <w:tabs>
          <w:tab w:val="left" w:pos="360"/>
        </w:tabs>
      </w:pPr>
      <w:r>
        <w:br w:type="page"/>
      </w:r>
      <w:bookmarkStart w:id="25" w:name="_Toc498923566"/>
      <w:r>
        <w:rPr>
          <w:rFonts w:hint="eastAsia"/>
        </w:rPr>
        <w:t>项目里程碑</w:t>
      </w:r>
      <w:bookmarkEnd w:id="25"/>
    </w:p>
    <w:p>
      <w:pPr>
        <w:pStyle w:val="15"/>
      </w:pPr>
    </w:p>
    <w:tbl>
      <w:tblPr>
        <w:tblStyle w:val="37"/>
        <w:tblW w:w="919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2250"/>
        <w:gridCol w:w="1980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  <w:vAlign w:val="top"/>
          </w:tcPr>
          <w:p>
            <w:pPr>
              <w:pStyle w:val="5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  <w:vAlign w:val="top"/>
          </w:tcPr>
          <w:p>
            <w:pPr>
              <w:pStyle w:val="5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  <w:vAlign w:val="top"/>
          </w:tcPr>
          <w:p>
            <w:pPr>
              <w:pStyle w:val="5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  <w:vAlign w:val="top"/>
          </w:tcPr>
          <w:p>
            <w:pPr>
              <w:pStyle w:val="5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1d</w:t>
            </w:r>
          </w:p>
        </w:tc>
        <w:tc>
          <w:tcPr>
            <w:tcW w:w="1980" w:type="dxa"/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2017/6/30</w:t>
            </w:r>
          </w:p>
        </w:tc>
        <w:tc>
          <w:tcPr>
            <w:tcW w:w="1890" w:type="dxa"/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2017/7/1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1h</w:t>
            </w:r>
          </w:p>
        </w:tc>
        <w:tc>
          <w:tcPr>
            <w:tcW w:w="1980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 w:eastAsia="zh-CN"/>
              </w:rPr>
              <w:t>2017/7/1</w:t>
            </w:r>
          </w:p>
        </w:tc>
        <w:tc>
          <w:tcPr>
            <w:tcW w:w="1890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 w:eastAsia="zh-CN"/>
              </w:rPr>
              <w:t>2017/7/2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3h</w:t>
            </w:r>
          </w:p>
        </w:tc>
        <w:tc>
          <w:tcPr>
            <w:tcW w:w="1980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 w:eastAsia="zh-CN"/>
              </w:rPr>
              <w:t>2017/7/1</w:t>
            </w:r>
          </w:p>
        </w:tc>
        <w:tc>
          <w:tcPr>
            <w:tcW w:w="1890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 w:eastAsia="zh-CN"/>
              </w:rPr>
              <w:t>2017/7/2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2h</w:t>
            </w:r>
          </w:p>
        </w:tc>
        <w:tc>
          <w:tcPr>
            <w:tcW w:w="1980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 w:eastAsia="zh-CN"/>
              </w:rPr>
              <w:t>2017/7/1</w:t>
            </w:r>
          </w:p>
        </w:tc>
        <w:tc>
          <w:tcPr>
            <w:tcW w:w="1890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 w:eastAsia="zh-CN"/>
              </w:rPr>
              <w:t>2017/7/2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  <w:vAlign w:val="top"/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1h</w:t>
            </w:r>
          </w:p>
        </w:tc>
        <w:tc>
          <w:tcPr>
            <w:tcW w:w="1980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 w:eastAsia="zh-CN"/>
              </w:rPr>
              <w:t>2017/7/1</w:t>
            </w:r>
          </w:p>
        </w:tc>
        <w:tc>
          <w:tcPr>
            <w:tcW w:w="1890" w:type="dxa"/>
            <w:vAlign w:val="top"/>
          </w:tcPr>
          <w:p>
            <w:pPr>
              <w:pStyle w:val="52"/>
            </w:pPr>
            <w:r>
              <w:rPr>
                <w:rFonts w:hint="eastAsia"/>
                <w:lang w:val="en-US" w:eastAsia="zh-CN"/>
              </w:rPr>
              <w:t>2017/7/2</w:t>
            </w:r>
          </w:p>
        </w:tc>
      </w:tr>
    </w:tbl>
    <w:p>
      <w:pPr>
        <w:pStyle w:val="15"/>
      </w:pPr>
    </w:p>
    <w:p>
      <w:pPr>
        <w:pStyle w:val="2"/>
        <w:tabs>
          <w:tab w:val="left" w:pos="360"/>
        </w:tabs>
      </w:pPr>
      <w:r>
        <w:br w:type="page"/>
      </w:r>
      <w:bookmarkStart w:id="26" w:name="_Toc498923567"/>
      <w:r>
        <w:rPr>
          <w:rFonts w:hint="eastAsia"/>
        </w:rPr>
        <w:t>可交付工件</w:t>
      </w:r>
      <w:bookmarkEnd w:id="26"/>
    </w:p>
    <w:p>
      <w:pPr>
        <w:pStyle w:val="48"/>
      </w:pPr>
      <w:r>
        <w:t>[</w:t>
      </w:r>
      <w:r>
        <w:rPr>
          <w:rFonts w:hint="eastAsia"/>
        </w:rPr>
        <w:t>本节列出了将要创建的各种文档、工具和报告，及其创建人员、交付对象和交付时间。</w:t>
      </w:r>
      <w:r>
        <w:t>]</w:t>
      </w:r>
    </w:p>
    <w:p>
      <w:pPr>
        <w:pStyle w:val="3"/>
        <w:tabs>
          <w:tab w:val="left" w:pos="360"/>
        </w:tabs>
      </w:pPr>
      <w:bookmarkStart w:id="27" w:name="_Toc498923568"/>
      <w:r>
        <w:rPr>
          <w:rFonts w:hint="eastAsia"/>
        </w:rPr>
        <w:t>测试模型</w:t>
      </w:r>
      <w:bookmarkEnd w:id="27"/>
    </w:p>
    <w:p>
      <w:pPr>
        <w:pStyle w:val="48"/>
      </w:pPr>
      <w:r>
        <w:t>[</w:t>
      </w:r>
      <w:r>
        <w:rPr>
          <w:rFonts w:hint="eastAsia"/>
        </w:rPr>
        <w:t>本节确定将要通过测试模型创建并分发的报告。测试模型中的这些工件应该用</w:t>
      </w:r>
      <w:r>
        <w:t xml:space="preserve"> ASQ </w:t>
      </w:r>
      <w:r>
        <w:rPr>
          <w:rFonts w:hint="eastAsia"/>
        </w:rPr>
        <w:t>工具来创建或引用。</w:t>
      </w:r>
      <w:r>
        <w:t>]</w:t>
      </w:r>
    </w:p>
    <w:p>
      <w:pPr>
        <w:pStyle w:val="3"/>
      </w:pPr>
      <w:bookmarkStart w:id="28" w:name="_Toc498923569"/>
      <w:r>
        <w:rPr>
          <w:rFonts w:hint="eastAsia"/>
        </w:rPr>
        <w:t>测试日志</w:t>
      </w:r>
      <w:bookmarkEnd w:id="28"/>
    </w:p>
    <w:p>
      <w:pPr>
        <w:pStyle w:val="48"/>
      </w:pPr>
      <w:r>
        <w:t>[</w:t>
      </w:r>
      <w:r>
        <w:rPr>
          <w:rFonts w:hint="eastAsia"/>
        </w:rPr>
        <w:t>说明用来记录和报告测试结果和测试状态的方法和工具。</w:t>
      </w:r>
      <w:r>
        <w:t>]</w:t>
      </w:r>
    </w:p>
    <w:p>
      <w:pPr>
        <w:pStyle w:val="15"/>
        <w:rPr>
          <w:rFonts w:ascii="Times New Roman"/>
        </w:rPr>
      </w:pPr>
      <w:r>
        <w:rPr>
          <w:rFonts w:ascii="Times New Roman"/>
        </w:rPr>
        <w:t xml:space="preserve">  </w:t>
      </w:r>
    </w:p>
    <w:p>
      <w:pPr>
        <w:pStyle w:val="3"/>
      </w:pPr>
      <w:bookmarkStart w:id="29" w:name="_Toc498923570"/>
      <w:r>
        <w:rPr>
          <w:rFonts w:hint="eastAsia"/>
        </w:rPr>
        <w:t>缺陷报告</w:t>
      </w:r>
      <w:bookmarkEnd w:id="29"/>
    </w:p>
    <w:p>
      <w:pPr>
        <w:pStyle w:val="48"/>
      </w:pPr>
      <w:r>
        <w:t>[</w:t>
      </w:r>
      <w:r>
        <w:rPr>
          <w:rFonts w:hint="eastAsia"/>
        </w:rPr>
        <w:t>本节确定用来记录、跟踪和报告测试中发生的意外情况及其状态的方法和工具。</w:t>
      </w:r>
      <w:r>
        <w:t>]</w:t>
      </w:r>
      <w:r>
        <w:rPr>
          <w:rFonts w:ascii="Times New Roman"/>
        </w:rPr>
        <w:t xml:space="preserve"> </w:t>
      </w:r>
    </w:p>
    <w:p>
      <w:pPr>
        <w:pStyle w:val="2"/>
        <w:tabs>
          <w:tab w:val="left" w:pos="360"/>
        </w:tabs>
      </w:pPr>
      <w:bookmarkStart w:id="31" w:name="_GoBack"/>
      <w:bookmarkEnd w:id="31"/>
      <w:r>
        <w:br w:type="page"/>
      </w:r>
      <w:bookmarkStart w:id="30" w:name="_Toc498923571"/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bookmarkEnd w:id="30"/>
    </w:p>
    <w:p>
      <w:pPr>
        <w:pStyle w:val="15"/>
        <w:ind w:left="0"/>
      </w:pPr>
      <w:r>
        <w:rPr>
          <w:rFonts w:hint="eastAsia"/>
        </w:rPr>
        <w:t>以下是一些与测试有关的任务：</w:t>
      </w:r>
    </w:p>
    <w:p>
      <w:pPr>
        <w:pStyle w:val="15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>
      <w:pPr>
        <w:pStyle w:val="15"/>
        <w:numPr>
          <w:ilvl w:val="1"/>
          <w:numId w:val="14"/>
        </w:numPr>
        <w:tabs>
          <w:tab w:val="left" w:pos="450"/>
        </w:tabs>
      </w:pPr>
      <w:r>
        <w:rPr>
          <w:rFonts w:hint="eastAsia"/>
        </w:rPr>
        <w:t>确定测试需求</w:t>
      </w:r>
    </w:p>
    <w:p>
      <w:pPr>
        <w:pStyle w:val="15"/>
        <w:numPr>
          <w:ilvl w:val="1"/>
          <w:numId w:val="14"/>
        </w:numPr>
        <w:tabs>
          <w:tab w:val="left" w:pos="450"/>
        </w:tabs>
      </w:pPr>
      <w:r>
        <w:rPr>
          <w:rFonts w:hint="eastAsia"/>
        </w:rPr>
        <w:t>评估风险</w:t>
      </w:r>
    </w:p>
    <w:p>
      <w:pPr>
        <w:pStyle w:val="15"/>
        <w:numPr>
          <w:ilvl w:val="1"/>
          <w:numId w:val="14"/>
        </w:numPr>
        <w:tabs>
          <w:tab w:val="left" w:pos="450"/>
        </w:tabs>
      </w:pPr>
      <w:r>
        <w:rPr>
          <w:rFonts w:hint="eastAsia"/>
        </w:rPr>
        <w:t>制定测试策略</w:t>
      </w:r>
    </w:p>
    <w:p>
      <w:pPr>
        <w:pStyle w:val="15"/>
        <w:numPr>
          <w:ilvl w:val="1"/>
          <w:numId w:val="14"/>
        </w:numPr>
        <w:tabs>
          <w:tab w:val="left" w:pos="450"/>
        </w:tabs>
      </w:pPr>
      <w:r>
        <w:rPr>
          <w:rFonts w:hint="eastAsia"/>
        </w:rPr>
        <w:t>确定测试资源</w:t>
      </w:r>
    </w:p>
    <w:p>
      <w:pPr>
        <w:pStyle w:val="15"/>
        <w:numPr>
          <w:ilvl w:val="1"/>
          <w:numId w:val="14"/>
        </w:numPr>
        <w:tabs>
          <w:tab w:val="left" w:pos="450"/>
        </w:tabs>
      </w:pPr>
      <w:r>
        <w:rPr>
          <w:rFonts w:hint="eastAsia"/>
        </w:rPr>
        <w:t>创建时间表</w:t>
      </w:r>
    </w:p>
    <w:p>
      <w:pPr>
        <w:pStyle w:val="15"/>
        <w:numPr>
          <w:ilvl w:val="1"/>
          <w:numId w:val="14"/>
        </w:numPr>
        <w:tabs>
          <w:tab w:val="left" w:pos="450"/>
        </w:tabs>
      </w:pPr>
      <w:r>
        <w:rPr>
          <w:rFonts w:hint="eastAsia"/>
        </w:rPr>
        <w:t>生成测试计划</w:t>
      </w:r>
    </w:p>
    <w:p>
      <w:pPr>
        <w:pStyle w:val="15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>
      <w:pPr>
        <w:pStyle w:val="15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>
      <w:pPr>
        <w:pStyle w:val="15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>
      <w:pPr>
        <w:pStyle w:val="15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>
      <w:pPr>
        <w:pStyle w:val="15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>
      <w:pPr>
        <w:pStyle w:val="15"/>
        <w:numPr>
          <w:ilvl w:val="1"/>
          <w:numId w:val="14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>
      <w:pPr>
        <w:pStyle w:val="15"/>
        <w:numPr>
          <w:ilvl w:val="1"/>
          <w:numId w:val="14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>
      <w:pPr>
        <w:pStyle w:val="15"/>
        <w:numPr>
          <w:ilvl w:val="1"/>
          <w:numId w:val="14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>
      <w:pPr>
        <w:pStyle w:val="15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>
      <w:pPr>
        <w:pStyle w:val="15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>
      <w:pPr>
        <w:pStyle w:val="15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>
      <w:pPr>
        <w:pStyle w:val="15"/>
        <w:tabs>
          <w:tab w:val="left" w:pos="450"/>
          <w:tab w:val="left" w:pos="1080"/>
        </w:tabs>
        <w:ind w:left="0"/>
      </w:pPr>
      <w:r>
        <w:tab/>
      </w:r>
    </w:p>
    <w:p>
      <w:pPr>
        <w:pStyle w:val="15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2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03F01A7"/>
    <w:multiLevelType w:val="multilevel"/>
    <w:tmpl w:val="103F01A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entative="0">
      <w:start w:val="1"/>
      <w:numFmt w:val="bullet"/>
      <w:lvlText w:val="{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{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{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{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{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1C1F191F"/>
    <w:multiLevelType w:val="multilevel"/>
    <w:tmpl w:val="1C1F191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24FB5DAA"/>
    <w:multiLevelType w:val="multilevel"/>
    <w:tmpl w:val="24FB5DAA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37F44AF5"/>
    <w:multiLevelType w:val="multilevel"/>
    <w:tmpl w:val="37F44AF5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5">
    <w:nsid w:val="38A3751D"/>
    <w:multiLevelType w:val="multilevel"/>
    <w:tmpl w:val="38A3751D"/>
    <w:lvl w:ilvl="0" w:tentative="0">
      <w:start w:val="1"/>
      <w:numFmt w:val="none"/>
      <w:pStyle w:val="47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59561ED1"/>
    <w:multiLevelType w:val="singleLevel"/>
    <w:tmpl w:val="59561ED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562101"/>
    <w:multiLevelType w:val="singleLevel"/>
    <w:tmpl w:val="5956210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9562133"/>
    <w:multiLevelType w:val="singleLevel"/>
    <w:tmpl w:val="59562133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95711E8"/>
    <w:multiLevelType w:val="singleLevel"/>
    <w:tmpl w:val="595711E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7185A42"/>
    <w:multiLevelType w:val="multilevel"/>
    <w:tmpl w:val="67185A4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1">
    <w:nsid w:val="6C2468AE"/>
    <w:multiLevelType w:val="multilevel"/>
    <w:tmpl w:val="6C2468A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2">
    <w:nsid w:val="6DB05A07"/>
    <w:multiLevelType w:val="multilevel"/>
    <w:tmpl w:val="6DB05A0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3">
    <w:nsid w:val="779F6A22"/>
    <w:multiLevelType w:val="multilevel"/>
    <w:tmpl w:val="779F6A2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13"/>
  </w:num>
  <w:num w:numId="10">
    <w:abstractNumId w:val="11"/>
  </w:num>
  <w:num w:numId="11">
    <w:abstractNumId w:val="4"/>
  </w:num>
  <w:num w:numId="12">
    <w:abstractNumId w:val="1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76B5F"/>
    <w:rsid w:val="00576971"/>
    <w:rsid w:val="00924919"/>
    <w:rsid w:val="00D76AE6"/>
    <w:rsid w:val="00D90EB8"/>
    <w:rsid w:val="1A2463A7"/>
    <w:rsid w:val="48776B5F"/>
    <w:rsid w:val="4A712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2">
    <w:name w:val="Default Paragraph Font"/>
    <w:semiHidden/>
    <w:uiPriority w:val="0"/>
  </w:style>
  <w:style w:type="table" w:default="1" w:styleId="3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annotation text"/>
    <w:basedOn w:val="1"/>
    <w:semiHidden/>
    <w:uiPriority w:val="0"/>
    <w:pPr>
      <w:widowControl/>
      <w:spacing w:line="240" w:lineRule="auto"/>
    </w:pPr>
  </w:style>
  <w:style w:type="paragraph" w:styleId="15">
    <w:name w:val="Body Text"/>
    <w:basedOn w:val="1"/>
    <w:qFormat/>
    <w:uiPriority w:val="0"/>
    <w:pPr>
      <w:keepLines/>
      <w:spacing w:after="120"/>
      <w:ind w:left="720"/>
    </w:pPr>
  </w:style>
  <w:style w:type="paragraph" w:styleId="16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7">
    <w:name w:val="toc 5"/>
    <w:basedOn w:val="1"/>
    <w:next w:val="1"/>
    <w:semiHidden/>
    <w:uiPriority w:val="0"/>
    <w:pPr>
      <w:ind w:left="800"/>
    </w:pPr>
  </w:style>
  <w:style w:type="paragraph" w:styleId="18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9">
    <w:name w:val="Plain Text"/>
    <w:basedOn w:val="1"/>
    <w:uiPriority w:val="0"/>
    <w:pPr>
      <w:widowControl/>
      <w:spacing w:line="240" w:lineRule="auto"/>
    </w:pPr>
  </w:style>
  <w:style w:type="paragraph" w:styleId="20">
    <w:name w:val="toc 8"/>
    <w:basedOn w:val="1"/>
    <w:next w:val="1"/>
    <w:semiHidden/>
    <w:uiPriority w:val="0"/>
    <w:pPr>
      <w:ind w:left="1400"/>
    </w:pPr>
  </w:style>
  <w:style w:type="paragraph" w:styleId="21">
    <w:name w:val="Date"/>
    <w:basedOn w:val="1"/>
    <w:next w:val="1"/>
    <w:qFormat/>
    <w:uiPriority w:val="0"/>
    <w:pPr>
      <w:widowControl/>
      <w:spacing w:line="240" w:lineRule="auto"/>
    </w:pPr>
  </w:style>
  <w:style w:type="paragraph" w:styleId="22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3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4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5">
    <w:name w:val="toc 4"/>
    <w:basedOn w:val="1"/>
    <w:next w:val="1"/>
    <w:semiHidden/>
    <w:uiPriority w:val="0"/>
    <w:pPr>
      <w:ind w:left="600"/>
    </w:pPr>
  </w:style>
  <w:style w:type="paragraph" w:styleId="26">
    <w:name w:val="Subtitle"/>
    <w:basedOn w:val="1"/>
    <w:uiPriority w:val="0"/>
    <w:pPr>
      <w:spacing w:after="60"/>
      <w:jc w:val="center"/>
    </w:pPr>
    <w:rPr>
      <w:i/>
      <w:sz w:val="36"/>
      <w:lang w:val="en-AU"/>
    </w:rPr>
  </w:style>
  <w:style w:type="paragraph" w:styleId="27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8">
    <w:name w:val="toc 6"/>
    <w:basedOn w:val="1"/>
    <w:next w:val="1"/>
    <w:semiHidden/>
    <w:uiPriority w:val="0"/>
    <w:pPr>
      <w:ind w:left="1000"/>
    </w:pPr>
  </w:style>
  <w:style w:type="paragraph" w:styleId="29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30">
    <w:name w:val="toc 9"/>
    <w:basedOn w:val="1"/>
    <w:next w:val="1"/>
    <w:semiHidden/>
    <w:uiPriority w:val="0"/>
    <w:pPr>
      <w:ind w:left="1600"/>
    </w:pPr>
  </w:style>
  <w:style w:type="paragraph" w:styleId="31">
    <w:name w:val="Title"/>
    <w:basedOn w:val="1"/>
    <w:next w:val="1"/>
    <w:uiPriority w:val="0"/>
    <w:pPr>
      <w:spacing w:line="240" w:lineRule="auto"/>
      <w:jc w:val="center"/>
    </w:pPr>
    <w:rPr>
      <w:b/>
      <w:sz w:val="36"/>
    </w:rPr>
  </w:style>
  <w:style w:type="character" w:styleId="33">
    <w:name w:val="page number"/>
    <w:basedOn w:val="32"/>
    <w:uiPriority w:val="0"/>
  </w:style>
  <w:style w:type="character" w:styleId="34">
    <w:name w:val="Hyperlink"/>
    <w:basedOn w:val="32"/>
    <w:uiPriority w:val="0"/>
    <w:rPr>
      <w:color w:val="0000FF"/>
      <w:u w:val="single"/>
    </w:rPr>
  </w:style>
  <w:style w:type="character" w:styleId="35">
    <w:name w:val="annotation reference"/>
    <w:basedOn w:val="32"/>
    <w:semiHidden/>
    <w:uiPriority w:val="0"/>
    <w:rPr>
      <w:sz w:val="16"/>
    </w:rPr>
  </w:style>
  <w:style w:type="character" w:styleId="36">
    <w:name w:val="footnote reference"/>
    <w:basedOn w:val="32"/>
    <w:semiHidden/>
    <w:uiPriority w:val="0"/>
    <w:rPr>
      <w:sz w:val="20"/>
      <w:vertAlign w:val="superscript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40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8">
    <w:name w:val="InfoBlue"/>
    <w:basedOn w:val="1"/>
    <w:next w:val="15"/>
    <w:uiPriority w:val="0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49">
    <w:name w:val="SubTitle"/>
    <w:basedOn w:val="31"/>
    <w:uiPriority w:val="0"/>
    <w:pPr>
      <w:widowControl/>
    </w:pPr>
    <w:rPr>
      <w:sz w:val="24"/>
    </w:rPr>
  </w:style>
  <w:style w:type="paragraph" w:customStyle="1" w:styleId="50">
    <w:name w:val="RevisionHist"/>
    <w:basedOn w:val="1"/>
    <w:uiPriority w:val="0"/>
    <w:pPr>
      <w:widowControl/>
      <w:spacing w:line="240" w:lineRule="auto"/>
    </w:pPr>
  </w:style>
  <w:style w:type="paragraph" w:customStyle="1" w:styleId="51">
    <w:name w:val="Hierarchy"/>
    <w:basedOn w:val="1"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2">
    <w:name w:val="body text"/>
    <w:uiPriority w:val="0"/>
    <w:pPr>
      <w:keepLines/>
      <w:spacing w:after="120" w:line="220" w:lineRule="atLeast"/>
    </w:pPr>
    <w:rPr>
      <w:rFonts w:ascii="宋体" w:hAnsi="Times New Roman" w:eastAsia="宋体" w:cs="Times New Roman"/>
      <w:lang w:val="en-GB" w:eastAsia="zh-CN" w:bidi="ar-SA"/>
    </w:rPr>
  </w:style>
  <w:style w:type="paragraph" w:customStyle="1" w:styleId="53">
    <w:name w:val="Project"/>
    <w:basedOn w:val="1"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54">
    <w:name w:val="CompanyName"/>
    <w:basedOn w:val="1"/>
    <w:uiPriority w:val="0"/>
    <w:pPr>
      <w:widowControl/>
      <w:spacing w:line="240" w:lineRule="auto"/>
      <w:jc w:val="right"/>
    </w:pPr>
    <w:rPr>
      <w:b/>
      <w:sz w:val="36"/>
    </w:rPr>
  </w:style>
  <w:style w:type="character" w:customStyle="1" w:styleId="55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6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7">
    <w:name w:val="tw4winTerm"/>
    <w:uiPriority w:val="0"/>
    <w:rPr>
      <w:color w:val="0000FF"/>
    </w:rPr>
  </w:style>
  <w:style w:type="character" w:customStyle="1" w:styleId="58">
    <w:name w:val="tw4winPopup"/>
    <w:uiPriority w:val="0"/>
    <w:rPr>
      <w:rFonts w:ascii="Courier New" w:hAnsi="Courier New"/>
      <w:color w:val="008000"/>
    </w:rPr>
  </w:style>
  <w:style w:type="character" w:customStyle="1" w:styleId="59">
    <w:name w:val="tw4winJump"/>
    <w:uiPriority w:val="0"/>
    <w:rPr>
      <w:rFonts w:ascii="Courier New" w:hAnsi="Courier New"/>
      <w:color w:val="008080"/>
    </w:rPr>
  </w:style>
  <w:style w:type="character" w:customStyle="1" w:styleId="60">
    <w:name w:val="tw4winExternal"/>
    <w:uiPriority w:val="0"/>
    <w:rPr>
      <w:rFonts w:ascii="Courier New" w:hAnsi="Courier New"/>
      <w:color w:val="808080"/>
    </w:rPr>
  </w:style>
  <w:style w:type="character" w:customStyle="1" w:styleId="61">
    <w:name w:val="tw4winInternal"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oft%20Program\QQ\QQ_message\2837240931\FileRecv\2017-&#22823;&#20108;&#26257;&#26399;&#22823;&#20316;&#19994;-&#25991;&#26723;&#27169;&#26495;\&#27979;&#35797;&#35745;&#2101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Pages>26</Pages>
  <Words>9317</Words>
  <Characters>9677</Characters>
  <Lines>86</Lines>
  <Paragraphs>24</Paragraphs>
  <ScaleCrop>false</ScaleCrop>
  <LinksUpToDate>false</LinksUpToDate>
  <CharactersWithSpaces>10217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2017-06-30T09:30:00Z</dcterms:created>
  <dc:creator>YANG</dc:creator>
  <cp:lastModifiedBy>YANG</cp:lastModifiedBy>
  <dcterms:modified xsi:type="dcterms:W3CDTF">2017-07-01T05:15:51Z</dcterms:modified>
  <dc:subject>&lt;项目名称&gt;</dc:subject>
  <dc:title>测试计划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