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ascii="Arial" w:hAnsi="Arial"/>
        </w:rPr>
        <w:t>基于AR技术的</w:t>
      </w:r>
      <w:r>
        <w:rPr>
          <w:rFonts w:hint="eastAsia" w:ascii="Arial" w:hAnsi="Arial"/>
          <w:lang w:val="en-US" w:eastAsia="zh-CN"/>
        </w:rPr>
        <w:t>信息投放发布平台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3</w:t>
      </w:r>
      <w:r>
        <w:rPr>
          <w:rFonts w:ascii="Arial" w:hAnsi="Arial"/>
          <w:sz w:val="28"/>
        </w:rPr>
        <w:t>.0&gt;</w:t>
      </w:r>
    </w:p>
    <w:p>
      <w:pPr>
        <w:pStyle w:val="47"/>
      </w:pPr>
    </w:p>
    <w:p>
      <w:pPr>
        <w:pStyle w:val="47"/>
      </w:pPr>
    </w:p>
    <w:p>
      <w:pPr>
        <w:pStyle w:val="2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3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6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  <w:lang w:val="en-US" w:eastAsia="zh-C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软件需求规约撰写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吴新月、陈雪菲、李蓉、杨睿恒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&lt;27/6/2017&gt;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&lt;2.0&gt;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&lt;</w:t>
            </w:r>
            <w:r>
              <w:rPr>
                <w:rFonts w:hint="eastAsia"/>
                <w:lang w:val="en-US" w:eastAsia="zh-CN"/>
              </w:rPr>
              <w:t>修改设计约束</w:t>
            </w: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&lt;</w:t>
            </w:r>
            <w:r>
              <w:rPr>
                <w:rFonts w:hint="eastAsia"/>
                <w:lang w:val="en-US" w:eastAsia="zh-CN"/>
              </w:rPr>
              <w:t>吴新月</w:t>
            </w: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&lt;10/9/2017&gt;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&lt;3.0&gt;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&lt;</w:t>
            </w:r>
            <w:r>
              <w:rPr>
                <w:rFonts w:hint="eastAsia" w:ascii="Times New Roman"/>
                <w:sz w:val="20"/>
                <w:szCs w:val="20"/>
                <w:lang w:val="en-US" w:eastAsia="zh-CN"/>
              </w:rPr>
              <w:t>修改完善</w:t>
            </w: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&lt;</w:t>
            </w:r>
            <w:r>
              <w:rPr>
                <w:rFonts w:hint="eastAsia" w:ascii="Times New Roman"/>
                <w:sz w:val="20"/>
                <w:szCs w:val="20"/>
                <w:lang w:val="en-US" w:eastAsia="zh-CN"/>
              </w:rPr>
              <w:t>李蓉</w:t>
            </w: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_Toc25567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_Toc4897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_Toc31852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_Toc31109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_Toc15548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_Toc21318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_Toc8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3.1.1 </w:t>
      </w:r>
      <w:r>
        <w:t>&lt;</w:t>
      </w:r>
      <w:r>
        <w:rPr>
          <w:rFonts w:hint="eastAsia"/>
        </w:rPr>
        <w:t>Use case 图</w:t>
      </w:r>
      <w:r>
        <w:t>&gt;</w:t>
      </w:r>
      <w:r>
        <w:tab/>
      </w:r>
      <w:r>
        <w:fldChar w:fldCharType="begin"/>
      </w:r>
      <w:r>
        <w:instrText xml:space="preserve"> PAGEREF _Toc13775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3.1.2 </w:t>
      </w:r>
      <w:r>
        <w:t>&lt;</w:t>
      </w:r>
      <w:r>
        <w:rPr>
          <w:rFonts w:hint="eastAsia"/>
        </w:rPr>
        <w:t>Use case 规约</w:t>
      </w:r>
      <w:r>
        <w:t>&gt;</w:t>
      </w:r>
      <w:r>
        <w:tab/>
      </w:r>
      <w:r>
        <w:fldChar w:fldCharType="begin"/>
      </w:r>
      <w:r>
        <w:instrText xml:space="preserve"> PAGEREF _Toc30920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_Toc31139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 w:eastAsia="宋体"/>
          <w:lang w:val="en-US" w:eastAsia="zh-CN"/>
        </w:rPr>
        <w:t xml:space="preserve">3.2.1 </w:t>
      </w:r>
      <w:r>
        <w:t>&lt;</w:t>
      </w:r>
      <w:r>
        <w:rPr>
          <w:rFonts w:hint="eastAsia"/>
          <w:lang w:val="en-US" w:eastAsia="zh-CN"/>
        </w:rPr>
        <w:t>易</w:t>
      </w:r>
      <w:r>
        <w:rPr>
          <w:rFonts w:hint="eastAsia"/>
        </w:rPr>
        <w:t>用性需求一</w:t>
      </w:r>
      <w:r>
        <w:t>&gt;</w:t>
      </w:r>
      <w:r>
        <w:tab/>
      </w:r>
      <w:r>
        <w:fldChar w:fldCharType="begin"/>
      </w:r>
      <w:r>
        <w:instrText xml:space="preserve"> PAGEREF _Toc30126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 xml:space="preserve">3.2.2 </w:t>
      </w:r>
      <w:r>
        <w:t>&lt;</w:t>
      </w:r>
      <w:r>
        <w:rPr>
          <w:rFonts w:hint="eastAsia"/>
          <w:lang w:val="en-US" w:eastAsia="zh-CN"/>
        </w:rPr>
        <w:t>易</w:t>
      </w:r>
      <w:r>
        <w:rPr>
          <w:rFonts w:hint="eastAsia"/>
        </w:rPr>
        <w:t>用性需求</w:t>
      </w:r>
      <w:r>
        <w:rPr>
          <w:rFonts w:hint="eastAsia"/>
          <w:lang w:val="en-US" w:eastAsia="zh-CN"/>
        </w:rPr>
        <w:t>二</w:t>
      </w:r>
      <w:r>
        <w:t>&gt;</w:t>
      </w:r>
      <w:r>
        <w:tab/>
      </w:r>
      <w:r>
        <w:fldChar w:fldCharType="begin"/>
      </w:r>
      <w:r>
        <w:instrText xml:space="preserve"> PAGEREF _Toc12774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 w:eastAsia="宋体"/>
          <w:lang w:val="en-US" w:eastAsia="zh-CN"/>
        </w:rPr>
        <w:t xml:space="preserve">3.2.3 </w:t>
      </w:r>
      <w:r>
        <w:t>&lt;</w:t>
      </w:r>
      <w:r>
        <w:rPr>
          <w:rFonts w:hint="eastAsia"/>
          <w:lang w:val="en-US" w:eastAsia="zh-CN"/>
        </w:rPr>
        <w:t>易</w:t>
      </w:r>
      <w:r>
        <w:rPr>
          <w:rFonts w:hint="eastAsia"/>
        </w:rPr>
        <w:t>用性需求</w:t>
      </w:r>
      <w:r>
        <w:rPr>
          <w:rFonts w:hint="eastAsia"/>
          <w:lang w:val="en-US" w:eastAsia="zh-CN"/>
        </w:rPr>
        <w:t>三</w:t>
      </w:r>
      <w:r>
        <w:t>&gt;</w:t>
      </w:r>
      <w:r>
        <w:tab/>
      </w:r>
      <w:r>
        <w:fldChar w:fldCharType="begin"/>
      </w:r>
      <w:r>
        <w:instrText xml:space="preserve"> PAGEREF _Toc10149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 w:eastAsia="宋体"/>
          <w:lang w:val="en-US" w:eastAsia="zh-CN"/>
        </w:rPr>
        <w:t xml:space="preserve">3.2.4 </w:t>
      </w:r>
      <w:r>
        <w:t>&lt;</w:t>
      </w:r>
      <w:r>
        <w:rPr>
          <w:rFonts w:hint="eastAsia"/>
          <w:lang w:val="en-US" w:eastAsia="zh-CN"/>
        </w:rPr>
        <w:t>易</w:t>
      </w:r>
      <w:r>
        <w:rPr>
          <w:rFonts w:hint="eastAsia"/>
        </w:rPr>
        <w:t>用性需求</w:t>
      </w:r>
      <w:r>
        <w:rPr>
          <w:rFonts w:hint="eastAsia"/>
          <w:lang w:val="en-US" w:eastAsia="zh-CN"/>
        </w:rPr>
        <w:t>四</w:t>
      </w:r>
      <w:r>
        <w:t>&gt;</w:t>
      </w:r>
      <w:r>
        <w:tab/>
      </w:r>
      <w:r>
        <w:fldChar w:fldCharType="begin"/>
      </w:r>
      <w:r>
        <w:instrText xml:space="preserve"> PAGEREF _Toc14514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_Toc17121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3.3.1 &lt;可靠性需求一&gt;</w:t>
      </w:r>
      <w:r>
        <w:tab/>
      </w:r>
      <w:r>
        <w:fldChar w:fldCharType="begin"/>
      </w:r>
      <w:r>
        <w:instrText xml:space="preserve"> PAGEREF _Toc13032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3.3.2 &lt;可靠性需求二&gt;</w:t>
      </w:r>
      <w:r>
        <w:tab/>
      </w:r>
      <w:r>
        <w:fldChar w:fldCharType="begin"/>
      </w:r>
      <w:r>
        <w:instrText xml:space="preserve"> PAGEREF _Toc28588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3.3.3 &lt;可靠性需求三&gt;</w:t>
      </w:r>
      <w:r>
        <w:tab/>
      </w:r>
      <w:r>
        <w:fldChar w:fldCharType="begin"/>
      </w:r>
      <w:r>
        <w:instrText xml:space="preserve"> PAGEREF _Toc3334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3.3.4 &lt;可靠性需求四&gt;</w:t>
      </w:r>
      <w:r>
        <w:tab/>
      </w:r>
      <w:r>
        <w:fldChar w:fldCharType="begin"/>
      </w:r>
      <w:r>
        <w:instrText xml:space="preserve"> PAGEREF _Toc22610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3.3.5 &lt;可靠性需求五&gt;</w:t>
      </w:r>
      <w:r>
        <w:tab/>
      </w:r>
      <w:r>
        <w:fldChar w:fldCharType="begin"/>
      </w:r>
      <w:r>
        <w:instrText xml:space="preserve"> PAGEREF _Toc14559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3.3.6 &lt;可靠性需求六&gt;</w:t>
      </w:r>
      <w:r>
        <w:tab/>
      </w:r>
      <w:r>
        <w:fldChar w:fldCharType="begin"/>
      </w:r>
      <w:r>
        <w:instrText xml:space="preserve"> PAGEREF _Toc3103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3.3.7 &lt;可靠性需求七&gt;</w:t>
      </w:r>
      <w:r>
        <w:tab/>
      </w:r>
      <w:r>
        <w:fldChar w:fldCharType="begin"/>
      </w:r>
      <w:r>
        <w:instrText xml:space="preserve"> PAGEREF _Toc6800 </w:instrText>
      </w:r>
      <w:r>
        <w:fldChar w:fldCharType="separate"/>
      </w:r>
      <w:r>
        <w:t>13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_Toc15513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3.4.1 &lt;性能需求一&gt;</w:t>
      </w:r>
      <w:r>
        <w:tab/>
      </w:r>
      <w:r>
        <w:fldChar w:fldCharType="begin"/>
      </w:r>
      <w:r>
        <w:instrText xml:space="preserve"> PAGEREF _Toc22119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3.4.2 &lt;性能需求二&gt;</w:t>
      </w:r>
      <w:r>
        <w:tab/>
      </w:r>
      <w:r>
        <w:fldChar w:fldCharType="begin"/>
      </w:r>
      <w:r>
        <w:instrText xml:space="preserve"> PAGEREF _Toc31451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3.4.3 &lt;性能需求三&gt;</w:t>
      </w:r>
      <w:r>
        <w:tab/>
      </w:r>
      <w:r>
        <w:fldChar w:fldCharType="begin"/>
      </w:r>
      <w:r>
        <w:instrText xml:space="preserve"> PAGEREF _Toc30133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3.4.4 &lt;性能需求四&gt;</w:t>
      </w:r>
      <w:r>
        <w:tab/>
      </w:r>
      <w:r>
        <w:fldChar w:fldCharType="begin"/>
      </w:r>
      <w:r>
        <w:instrText xml:space="preserve"> PAGEREF _Toc9375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3.4.5 &lt;性能需求五&gt;</w:t>
      </w:r>
      <w:r>
        <w:tab/>
      </w:r>
      <w:r>
        <w:fldChar w:fldCharType="begin"/>
      </w:r>
      <w:r>
        <w:instrText xml:space="preserve"> PAGEREF _Toc19164 </w:instrText>
      </w:r>
      <w:r>
        <w:fldChar w:fldCharType="separate"/>
      </w:r>
      <w:r>
        <w:t>13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_Toc10038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 w:eastAsia="宋体"/>
          <w:lang w:val="en-US" w:eastAsia="zh-CN"/>
        </w:rPr>
        <w:t xml:space="preserve">3.5.1 </w:t>
      </w:r>
      <w:r>
        <w:t>&lt;</w:t>
      </w:r>
      <w:r>
        <w:rPr>
          <w:rFonts w:hint="eastAsia"/>
        </w:rPr>
        <w:t>可支持性需求一</w:t>
      </w:r>
      <w:r>
        <w:t>&gt;</w:t>
      </w:r>
      <w:r>
        <w:tab/>
      </w:r>
      <w:r>
        <w:fldChar w:fldCharType="begin"/>
      </w:r>
      <w:r>
        <w:instrText xml:space="preserve"> PAGEREF _Toc8085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 w:eastAsia="宋体"/>
          <w:lang w:val="en-US" w:eastAsia="zh-CN"/>
        </w:rPr>
        <w:t xml:space="preserve">3.5.2 </w:t>
      </w:r>
      <w:r>
        <w:t>&lt;</w:t>
      </w:r>
      <w:r>
        <w:rPr>
          <w:rFonts w:hint="eastAsia"/>
        </w:rPr>
        <w:t>可支持性需求</w:t>
      </w:r>
      <w:r>
        <w:rPr>
          <w:rFonts w:hint="eastAsia"/>
          <w:lang w:val="en-US" w:eastAsia="zh-CN"/>
        </w:rPr>
        <w:t>二</w:t>
      </w:r>
      <w:r>
        <w:t>&gt;</w:t>
      </w:r>
      <w:r>
        <w:tab/>
      </w:r>
      <w:r>
        <w:fldChar w:fldCharType="begin"/>
      </w:r>
      <w:r>
        <w:instrText xml:space="preserve"> PAGEREF _Toc546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 w:eastAsia="宋体"/>
          <w:lang w:val="en-US" w:eastAsia="zh-CN"/>
        </w:rPr>
        <w:t xml:space="preserve">3.5.3 </w:t>
      </w:r>
      <w:r>
        <w:t>&lt;</w:t>
      </w:r>
      <w:r>
        <w:rPr>
          <w:rFonts w:hint="eastAsia"/>
        </w:rPr>
        <w:t>可支持性需求</w:t>
      </w:r>
      <w:r>
        <w:rPr>
          <w:rFonts w:hint="eastAsia"/>
          <w:lang w:val="en-US" w:eastAsia="zh-CN"/>
        </w:rPr>
        <w:t>三</w:t>
      </w:r>
      <w:r>
        <w:t>&gt;</w:t>
      </w:r>
      <w:r>
        <w:tab/>
      </w:r>
      <w:r>
        <w:fldChar w:fldCharType="begin"/>
      </w:r>
      <w:r>
        <w:instrText xml:space="preserve"> PAGEREF _Toc23466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 w:eastAsia="宋体"/>
          <w:lang w:val="en-US" w:eastAsia="zh-CN"/>
        </w:rPr>
        <w:t xml:space="preserve">3.5.4 </w:t>
      </w:r>
      <w:r>
        <w:t>&lt;</w:t>
      </w:r>
      <w:r>
        <w:rPr>
          <w:rFonts w:hint="eastAsia"/>
        </w:rPr>
        <w:t>可支持性需求</w:t>
      </w:r>
      <w:r>
        <w:rPr>
          <w:rFonts w:hint="eastAsia"/>
          <w:lang w:val="en-US" w:eastAsia="zh-CN"/>
        </w:rPr>
        <w:t>四</w:t>
      </w:r>
      <w:r>
        <w:t>&gt;</w:t>
      </w:r>
      <w:r>
        <w:tab/>
      </w:r>
      <w:r>
        <w:fldChar w:fldCharType="begin"/>
      </w:r>
      <w:r>
        <w:instrText xml:space="preserve"> PAGEREF _Toc24313 </w:instrText>
      </w:r>
      <w:r>
        <w:fldChar w:fldCharType="separate"/>
      </w:r>
      <w:r>
        <w:t>13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3.6 </w:t>
      </w:r>
      <w:r>
        <w:rPr>
          <w:rFonts w:hint="eastAsia"/>
          <w:lang w:val="en-US" w:eastAsia="zh-CN"/>
        </w:rPr>
        <w:t>准确性</w:t>
      </w:r>
      <w:r>
        <w:tab/>
      </w:r>
      <w:r>
        <w:fldChar w:fldCharType="begin"/>
      </w:r>
      <w:r>
        <w:instrText xml:space="preserve"> PAGEREF _Toc11019 </w:instrText>
      </w:r>
      <w:r>
        <w:fldChar w:fldCharType="separate"/>
      </w:r>
      <w:r>
        <w:t>14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 xml:space="preserve">3.6.1 </w:t>
      </w:r>
      <w:r>
        <w:t>&lt;</w:t>
      </w:r>
      <w:r>
        <w:rPr>
          <w:rFonts w:hint="eastAsia"/>
          <w:lang w:val="en-US" w:eastAsia="zh-CN"/>
        </w:rPr>
        <w:t>准确性</w:t>
      </w:r>
      <w:r>
        <w:rPr>
          <w:rFonts w:hint="eastAsia"/>
        </w:rPr>
        <w:t>需求一</w:t>
      </w:r>
      <w:r>
        <w:t>&gt;</w:t>
      </w:r>
      <w:r>
        <w:tab/>
      </w:r>
      <w:r>
        <w:fldChar w:fldCharType="begin"/>
      </w:r>
      <w:r>
        <w:instrText xml:space="preserve"> PAGEREF _Toc29641 </w:instrText>
      </w:r>
      <w:r>
        <w:fldChar w:fldCharType="separate"/>
      </w:r>
      <w:r>
        <w:t>14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3.7 </w:t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_Toc22568 </w:instrText>
      </w:r>
      <w:r>
        <w:fldChar w:fldCharType="separate"/>
      </w:r>
      <w:r>
        <w:t>14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3.7.1 </w:t>
      </w:r>
      <w:r>
        <w:t>&lt;</w:t>
      </w:r>
      <w:r>
        <w:rPr>
          <w:rFonts w:hint="eastAsia"/>
        </w:rPr>
        <w:t>设计约束一</w:t>
      </w:r>
      <w:r>
        <w:t>&gt;</w:t>
      </w:r>
      <w:r>
        <w:tab/>
      </w:r>
      <w:r>
        <w:fldChar w:fldCharType="begin"/>
      </w:r>
      <w:r>
        <w:instrText xml:space="preserve"> PAGEREF _Toc17222 </w:instrText>
      </w:r>
      <w:r>
        <w:fldChar w:fldCharType="separate"/>
      </w:r>
      <w:r>
        <w:t>14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>3.7.2 &lt;</w:t>
      </w:r>
      <w:r>
        <w:rPr>
          <w:rFonts w:hint="eastAsia"/>
        </w:rPr>
        <w:t>设计约束二</w:t>
      </w:r>
      <w:r>
        <w:t>&gt;</w:t>
      </w:r>
      <w:r>
        <w:tab/>
      </w:r>
      <w:r>
        <w:fldChar w:fldCharType="begin"/>
      </w:r>
      <w:r>
        <w:instrText xml:space="preserve"> PAGEREF _Toc21031 </w:instrText>
      </w:r>
      <w:r>
        <w:fldChar w:fldCharType="separate"/>
      </w:r>
      <w:r>
        <w:t>14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>3.7.3 &lt;</w:t>
      </w:r>
      <w:r>
        <w:rPr>
          <w:rFonts w:hint="eastAsia"/>
        </w:rPr>
        <w:t>设计约束三</w:t>
      </w:r>
      <w:r>
        <w:t>&gt;</w:t>
      </w:r>
      <w:r>
        <w:tab/>
      </w:r>
      <w:r>
        <w:fldChar w:fldCharType="begin"/>
      </w:r>
      <w:r>
        <w:instrText xml:space="preserve"> PAGEREF _Toc24130 </w:instrText>
      </w:r>
      <w:r>
        <w:fldChar w:fldCharType="separate"/>
      </w:r>
      <w:r>
        <w:t>14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3.7.4 </w:t>
      </w:r>
      <w:r>
        <w:t>&lt;</w:t>
      </w:r>
      <w:r>
        <w:rPr>
          <w:rFonts w:hint="eastAsia"/>
        </w:rPr>
        <w:t>设计约束四</w:t>
      </w:r>
      <w:r>
        <w:t>&gt;</w:t>
      </w:r>
      <w:r>
        <w:tab/>
      </w:r>
      <w:r>
        <w:fldChar w:fldCharType="begin"/>
      </w:r>
      <w:r>
        <w:instrText xml:space="preserve"> PAGEREF _Toc21354 </w:instrText>
      </w:r>
      <w:r>
        <w:fldChar w:fldCharType="separate"/>
      </w:r>
      <w:r>
        <w:t>14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3.8 </w:t>
      </w:r>
      <w:r>
        <w:rPr>
          <w:rFonts w:hint="eastAsia"/>
        </w:rPr>
        <w:t>联机用户文档和帮助系统需求</w:t>
      </w:r>
      <w:r>
        <w:tab/>
      </w:r>
      <w:r>
        <w:fldChar w:fldCharType="begin"/>
      </w:r>
      <w:r>
        <w:instrText xml:space="preserve"> PAGEREF _Toc7288 </w:instrText>
      </w:r>
      <w:r>
        <w:fldChar w:fldCharType="separate"/>
      </w:r>
      <w:r>
        <w:t>14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3.9 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_Toc10476 </w:instrText>
      </w:r>
      <w:r>
        <w:fldChar w:fldCharType="separate"/>
      </w:r>
      <w:r>
        <w:t>14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3.9.1 </w:t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_Toc26921 </w:instrText>
      </w:r>
      <w:r>
        <w:fldChar w:fldCharType="separate"/>
      </w:r>
      <w:r>
        <w:t>14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3.9.2 </w:t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_Toc25172 </w:instrText>
      </w:r>
      <w:r>
        <w:fldChar w:fldCharType="separate"/>
      </w:r>
      <w:r>
        <w:t>15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3.9.3 </w:t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_Toc18725 </w:instrText>
      </w:r>
      <w:r>
        <w:fldChar w:fldCharType="separate"/>
      </w:r>
      <w:r>
        <w:t>15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3.9.4 </w:t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_Toc24042 </w:instrText>
      </w:r>
      <w:r>
        <w:fldChar w:fldCharType="separate"/>
      </w:r>
      <w:r>
        <w:t>15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3.10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_Toc17248 </w:instrText>
      </w:r>
      <w:r>
        <w:fldChar w:fldCharType="separate"/>
      </w:r>
      <w:r>
        <w:t>15</w:t>
      </w:r>
      <w:r>
        <w:fldChar w:fldCharType="end"/>
      </w:r>
    </w:p>
    <w:p>
      <w:pPr>
        <w:pStyle w:val="29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ind w:left="720" w:hanging="720"/>
      </w:pPr>
      <w:bookmarkStart w:id="0" w:name="_Toc25567"/>
      <w:bookmarkStart w:id="1" w:name="_Toc498836223"/>
      <w:r>
        <w:rPr>
          <w:rFonts w:hint="eastAsia"/>
        </w:rPr>
        <w:t>简介</w:t>
      </w:r>
      <w:bookmarkEnd w:id="0"/>
      <w:bookmarkEnd w:id="1"/>
    </w:p>
    <w:p>
      <w:pPr>
        <w:pStyle w:val="3"/>
      </w:pPr>
      <w:bookmarkStart w:id="2" w:name="_Toc498836224"/>
      <w:bookmarkStart w:id="3" w:name="_Toc4897"/>
      <w:r>
        <w:rPr>
          <w:rFonts w:hint="eastAsia"/>
        </w:rPr>
        <w:t>目的</w:t>
      </w:r>
      <w:bookmarkEnd w:id="2"/>
      <w:bookmarkEnd w:id="3"/>
    </w:p>
    <w:p>
      <w:pPr>
        <w:pStyle w:val="14"/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此SRS是为了提供更好的信息传达与交互的用户体验，提供一个用虚拟与现实相结合的内容呈现和交互方式，帮助用户进行内容和信息的投放、分享、接收。</w:t>
      </w:r>
    </w:p>
    <w:p>
      <w:pPr>
        <w:pStyle w:val="14"/>
        <w:numPr>
          <w:ilvl w:val="0"/>
          <w:numId w:val="0"/>
        </w:numPr>
        <w:ind w:firstLine="720" w:firstLineChars="0"/>
      </w:pPr>
      <w:r>
        <w:rPr>
          <w:rFonts w:hint="eastAsia"/>
          <w:lang w:val="en-US" w:eastAsia="zh-CN"/>
        </w:rPr>
        <w:t>认证用户通过</w:t>
      </w:r>
      <w:r>
        <w:rPr>
          <w:rFonts w:hint="eastAsia"/>
          <w:u w:val="none"/>
          <w:lang w:val="en-US" w:eastAsia="zh-CN"/>
        </w:rPr>
        <w:t>申请添加标识物</w:t>
      </w:r>
      <w:r>
        <w:rPr>
          <w:rFonts w:hint="eastAsia"/>
          <w:lang w:val="en-US" w:eastAsia="zh-CN"/>
        </w:rPr>
        <w:t>和上传投放信息的方式将信息和实体标识物或者场景链接起来。普通用户可以通过扫描标识物获取认证用户投放的信息，并添加想要分享的评论、语音等信息。</w:t>
      </w:r>
    </w:p>
    <w:p>
      <w:pPr>
        <w:pStyle w:val="3"/>
      </w:pPr>
      <w:bookmarkStart w:id="4" w:name="_Toc498836226"/>
      <w:bookmarkStart w:id="5" w:name="_Toc31852"/>
      <w:r>
        <w:rPr>
          <w:rFonts w:hint="eastAsia"/>
        </w:rPr>
        <w:t>定义、首字母缩写词和缩略语</w:t>
      </w:r>
      <w:bookmarkEnd w:id="4"/>
      <w:bookmarkEnd w:id="5"/>
    </w:p>
    <w:p>
      <w:pPr>
        <w:pStyle w:val="14"/>
        <w:numPr>
          <w:ilvl w:val="0"/>
          <w:numId w:val="0"/>
        </w:numPr>
      </w:pPr>
      <w:r>
        <w:rPr>
          <w:rFonts w:hint="eastAsia"/>
          <w:lang w:val="en-US" w:eastAsia="zh-CN"/>
        </w:rPr>
        <w:t>1.2.1</w:t>
      </w:r>
      <w:r>
        <w:rPr>
          <w:rFonts w:hint="eastAsia"/>
        </w:rPr>
        <w:t>定义</w:t>
      </w:r>
    </w:p>
    <w:p>
      <w:pPr>
        <w:pStyle w:val="14"/>
      </w:pPr>
      <w:r>
        <w:rPr>
          <w:rFonts w:hint="eastAsia"/>
        </w:rPr>
        <w:t>认证用户：通过</w:t>
      </w:r>
      <w:r>
        <w:rPr>
          <w:rFonts w:hint="eastAsia"/>
          <w:lang w:val="en-US" w:eastAsia="zh-CN"/>
        </w:rPr>
        <w:t>提交申请</w:t>
      </w:r>
      <w:r>
        <w:rPr>
          <w:rFonts w:hint="eastAsia"/>
        </w:rPr>
        <w:t>取得广告资格的用户，或者政府、景区管理部门等权威、官方机构用户。</w:t>
      </w:r>
    </w:p>
    <w:p>
      <w:pPr>
        <w:pStyle w:val="14"/>
      </w:pPr>
      <w:r>
        <w:rPr>
          <w:rFonts w:hint="eastAsia"/>
        </w:rPr>
        <w:t>普通用户：除认证用户以外的全部用户。</w:t>
      </w:r>
    </w:p>
    <w:p>
      <w:pPr>
        <w:pStyle w:val="14"/>
      </w:pPr>
      <w:r>
        <w:rPr>
          <w:rFonts w:hint="eastAsia"/>
        </w:rPr>
        <w:t>标识物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信息源</w:t>
      </w:r>
      <w:r>
        <w:rPr>
          <w:rFonts w:hint="eastAsia"/>
          <w:lang w:eastAsia="zh-CN"/>
        </w:rPr>
        <w:t>）</w:t>
      </w:r>
      <w:r>
        <w:t>：具有识别度的实体，</w:t>
      </w:r>
      <w:r>
        <w:rPr>
          <w:rFonts w:hint="eastAsia"/>
        </w:rPr>
        <w:t>被</w:t>
      </w:r>
      <w:r>
        <w:t>用来</w:t>
      </w:r>
      <w:r>
        <w:rPr>
          <w:rFonts w:hint="eastAsia"/>
        </w:rPr>
        <w:t>查找</w:t>
      </w:r>
      <w:r>
        <w:t>和承载虚拟信息</w:t>
      </w:r>
      <w:r>
        <w:rPr>
          <w:rFonts w:hint="eastAsia"/>
          <w:lang w:eastAsia="zh-CN"/>
        </w:rPr>
        <w:t>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</w:rPr>
        <w:t>信息点</w:t>
      </w:r>
      <w:r>
        <w:t>：悬浮在</w:t>
      </w:r>
      <w:r>
        <w:rPr>
          <w:rFonts w:hint="eastAsia"/>
        </w:rPr>
        <w:t>屏幕上，</w:t>
      </w:r>
      <w:r>
        <w:t>可进行</w:t>
      </w:r>
      <w:r>
        <w:rPr>
          <w:rFonts w:hint="eastAsia"/>
        </w:rPr>
        <w:t>点击</w:t>
      </w:r>
      <w:r>
        <w:t>交互的用于储存普通</w:t>
      </w:r>
      <w:r>
        <w:rPr>
          <w:rFonts w:hint="eastAsia"/>
        </w:rPr>
        <w:t>用户</w:t>
      </w:r>
      <w:r>
        <w:t>所发布的信息的圆形光点</w:t>
      </w:r>
      <w:r>
        <w:rPr>
          <w:rFonts w:hint="eastAsia"/>
          <w:lang w:eastAsia="zh-CN"/>
        </w:rPr>
        <w:t>。</w:t>
      </w:r>
    </w:p>
    <w:p>
      <w:pPr>
        <w:pStyle w:val="3"/>
      </w:pPr>
      <w:bookmarkStart w:id="6" w:name="_Toc31109"/>
      <w:bookmarkStart w:id="7" w:name="_Toc498836227"/>
      <w:r>
        <w:rPr>
          <w:rFonts w:hint="eastAsia"/>
        </w:rPr>
        <w:t>参考资料</w:t>
      </w:r>
      <w:bookmarkEnd w:id="6"/>
      <w:bookmarkEnd w:id="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ind w:left="720" w:hanging="720"/>
      </w:pPr>
      <w:bookmarkStart w:id="8" w:name="_Toc498836229"/>
      <w:bookmarkStart w:id="9" w:name="_Toc15548"/>
      <w:r>
        <w:rPr>
          <w:rFonts w:hint="eastAsia"/>
        </w:rPr>
        <w:t>整体说明</w:t>
      </w:r>
      <w:bookmarkEnd w:id="8"/>
      <w:bookmarkEnd w:id="9"/>
    </w:p>
    <w:p>
      <w:pPr>
        <w:pStyle w:val="14"/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产品功能：产品应呈现出良好可用的用户界面，让普通用户通过简单的定位和扫描即可发现</w:t>
      </w:r>
      <w:r>
        <w:rPr>
          <w:rFonts w:hint="eastAsia"/>
          <w:u w:val="none"/>
          <w:lang w:val="en-US" w:eastAsia="zh-CN"/>
        </w:rPr>
        <w:t>周边环境</w:t>
      </w:r>
      <w:r>
        <w:rPr>
          <w:rFonts w:hint="eastAsia"/>
          <w:lang w:val="en-US" w:eastAsia="zh-CN"/>
        </w:rPr>
        <w:t>或实体物品上附着的以增强</w:t>
      </w:r>
      <w:r>
        <w:rPr>
          <w:rFonts w:hint="eastAsia"/>
          <w:u w:val="none"/>
          <w:lang w:val="en-US" w:eastAsia="zh-CN"/>
        </w:rPr>
        <w:t>现实</w:t>
      </w:r>
      <w:r>
        <w:rPr>
          <w:rFonts w:hint="eastAsia"/>
          <w:lang w:val="en-US" w:eastAsia="zh-CN"/>
        </w:rPr>
        <w:t>方式进行呈现的信息。</w:t>
      </w:r>
    </w:p>
    <w:p>
      <w:pPr>
        <w:pStyle w:val="14"/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产品效果：产品提供了让内容投放者得以以全新的增强</w:t>
      </w:r>
      <w:r>
        <w:rPr>
          <w:rFonts w:hint="eastAsia"/>
          <w:u w:val="none"/>
          <w:lang w:val="en-US" w:eastAsia="zh-CN"/>
        </w:rPr>
        <w:t>现实</w:t>
      </w:r>
      <w:r>
        <w:rPr>
          <w:rFonts w:hint="eastAsia"/>
          <w:lang w:val="en-US" w:eastAsia="zh-CN"/>
        </w:rPr>
        <w:t>的方式进行信息投放，普通用户可以通过扫描获得全新而有趣的信息浏览、发布和交互的体验。</w:t>
      </w:r>
    </w:p>
    <w:p>
      <w:pPr>
        <w:pStyle w:val="14"/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特征：主要用户为两类，一是具有信息传播和投放需求的认证用户，比如旅游区官方，图书馆官方，广告主，官方机构等等高品质内容的提供者；二是普通用户，是具有信息接收和表达的需求的人，比如游客，消费者等等，多为具有尝试新鲜事物的欲望的年轻一代。</w:t>
      </w:r>
    </w:p>
    <w:p>
      <w:pPr>
        <w:pStyle w:val="14"/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约束：必须在andriod上可运行；必须使用java开发；采用unity3D编程工具；采用strange IOC框架 </w:t>
      </w:r>
    </w:p>
    <w:p>
      <w:pPr>
        <w:pStyle w:val="14"/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需求子集：易用性需求，可靠性需求，性能性需求，可支持性需求，功能性需求。</w:t>
      </w:r>
    </w:p>
    <w:p>
      <w:pPr>
        <w:pStyle w:val="14"/>
      </w:pPr>
    </w:p>
    <w:p>
      <w:pPr>
        <w:pStyle w:val="2"/>
        <w:ind w:left="720" w:hanging="720"/>
      </w:pPr>
      <w:bookmarkStart w:id="10" w:name="_Toc21318"/>
      <w:bookmarkStart w:id="11" w:name="_Toc498836230"/>
      <w:r>
        <w:rPr>
          <w:rFonts w:hint="eastAsia"/>
        </w:rPr>
        <w:t>具体需求</w:t>
      </w:r>
      <w:bookmarkEnd w:id="10"/>
      <w:bookmarkEnd w:id="11"/>
    </w:p>
    <w:p>
      <w:pPr>
        <w:pStyle w:val="3"/>
      </w:pPr>
      <w:bookmarkStart w:id="12" w:name="_Toc8"/>
      <w:bookmarkStart w:id="13" w:name="_Toc498836231"/>
      <w:r>
        <w:rPr>
          <w:rFonts w:hint="eastAsia"/>
        </w:rPr>
        <w:t>功能</w:t>
      </w:r>
      <w:bookmarkEnd w:id="12"/>
      <w:bookmarkEnd w:id="13"/>
    </w:p>
    <w:p>
      <w:pPr>
        <w:pStyle w:val="4"/>
        <w:rPr>
          <w:rFonts w:hint="eastAsia"/>
        </w:rPr>
      </w:pPr>
      <w:bookmarkStart w:id="14" w:name="_Toc498836232"/>
      <w:bookmarkStart w:id="15" w:name="_Toc13775"/>
      <w:r>
        <w:t>&lt;</w:t>
      </w:r>
      <w:r>
        <w:rPr>
          <w:rFonts w:hint="eastAsia"/>
        </w:rPr>
        <w:t>Use case 图</w:t>
      </w:r>
      <w:r>
        <w:t>&gt;</w:t>
      </w:r>
      <w:bookmarkEnd w:id="14"/>
      <w:bookmarkEnd w:id="15"/>
    </w:p>
    <w:p>
      <w:pPr>
        <w:pStyle w:val="14"/>
        <w:ind w:left="0" w:leftChars="0" w:firstLine="0" w:firstLineChars="0"/>
        <w:rPr>
          <w:rFonts w:hint="eastAsia"/>
        </w:rPr>
      </w:pPr>
    </w:p>
    <w:p>
      <w:pPr>
        <w:pStyle w:val="14"/>
        <w:ind w:left="0" w:leftChars="0" w:firstLine="0" w:firstLineChars="0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941060" cy="4859655"/>
            <wp:effectExtent l="0" t="0" r="25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85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bookmarkStart w:id="16" w:name="_Toc30920"/>
      <w:r>
        <w:t>&lt;</w:t>
      </w:r>
      <w:r>
        <w:rPr>
          <w:rFonts w:hint="eastAsia"/>
        </w:rPr>
        <w:t>Use case 规约</w:t>
      </w:r>
      <w:r>
        <w:t>&gt;</w:t>
      </w:r>
      <w:bookmarkEnd w:id="16"/>
    </w:p>
    <w:p>
      <w:pPr>
        <w:pStyle w:val="14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</w:rPr>
        <w:t>扫描出场景中实体标识物</w:t>
      </w:r>
      <w:r>
        <w:rPr>
          <w:rFonts w:hint="eastAsia"/>
          <w:lang w:val="en-US" w:eastAsia="zh-CN"/>
        </w:rPr>
        <w:t>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前置条件：网络正常、摄像头正常工作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后置条件：显示用户所扫描场景存在的信息源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1、用户已登陆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2、客户端打开摄像头，获取场景信息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3、客户端把用户的id、场景信息发送到服务器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4、服务器据场景信息识别出场景中有信息源（标识物）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5、服务器查找出信息源的信息，并查找出标记在该场景的所有信息，发回客户端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6、客户端把收到的信息以信息点（小球状AR模型）的形式显示在信息源周围。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1a、用户没有登陆，设用户id为null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4a、服务器没有识别出信息源,发回客户端null，跳转到6a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6a、客户端收到null，用例结束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前置条件：网络正常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后置条件：显示用户已注册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1、询问用户希望注册为普通用户或认证用户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2、用户选择注册为普通用户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3、要求用户输入用户名、密码、电子邮件地址、性别。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4、用户名、密码、电子邮件地址格式正确，客户端把用户名和密码发送到服务器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5、服务器向数据库中加入此条用户信息，并向客户端发送“注册完成”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6、客户端收到“注册完成”后，向用户显示“已注册”。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4a、用户名、密码、电子邮件地址格式不正确，跳回第1步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2b、用户选择注册为认证用户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3b、客户端要求用户输入用户名、密码、电子邮件地址、真实姓名、身份证号、公司名称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4b、用户名、密码、电子邮件地址格式正确，客户端向服务器发送信息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5b、服务器收到信息，通知管理员，要求审核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6b、服务器向客户端反馈“已收到”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7b、客户端显示“认证正在进行”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4ba、用户名、密码、电子邮件地址格式不正确，跳回第1步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登陆</w:t>
      </w:r>
      <w:r>
        <w:rPr>
          <w:rFonts w:hint="eastAsia"/>
          <w:lang w:val="en-US" w:eastAsia="zh-CN"/>
        </w:rPr>
        <w:t>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前置条件：网络正常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后置条件：显示用户已登陆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1、要求用户输入用户名和密码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2、用户名和密码格式正确，客户端把用户名和密码发送到服务器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3、服务器搜索数据库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4、服务器搜索到用户，在session里储存用户信息，向客户端发送登陆成功信息，以及用户id(或密钥)和用户信息。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5、客户端显示登陆成功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2a、用户名和密码格式不正确，跳回第1步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4a、服务器未搜索到用户，向客户端发送登陆失败信息，跳转到5a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5a、客户端收到登陆失败信息，跳回第1步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确认认证</w:t>
      </w:r>
      <w:r>
        <w:rPr>
          <w:rFonts w:hint="eastAsia"/>
          <w:lang w:val="en-US" w:eastAsia="zh-CN"/>
        </w:rPr>
        <w:t>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前置条件：收到用户的认证用户注册请求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后置条件：在数据库中加入该已认证用户的数据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基本流：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1、管理员点证实按钮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2、在数据库中写入该认证用户的数据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3、向管理员显示认证成功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1a、用户点击拒绝，用例结束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</w:rPr>
        <w:t>获取信息点中的信息</w:t>
      </w:r>
      <w:r>
        <w:rPr>
          <w:rFonts w:hint="eastAsia"/>
          <w:lang w:val="en-US" w:eastAsia="zh-CN"/>
        </w:rPr>
        <w:t>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前置条件：网络正常、摄像头正常工作、已扫描出场景中的实体标识物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后置条件：显示用户所点击的信息点中的信息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基本流：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1、用户点击一个信息点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2、客户端上传该信息点的id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3、服务器收到id，在数据库中查找后把该信息点包含的信息发回客户端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4、客户端收到的信息，并把信息展现在手机屏幕上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3a、服务器搜索后发现没有这个id，发送查找失败给客户端，跳转到4a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4a、客户端删除该信息点，用例结束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</w:rPr>
        <w:t>获取标识物中的信息</w:t>
      </w:r>
      <w:r>
        <w:rPr>
          <w:rFonts w:hint="eastAsia"/>
          <w:lang w:val="en-US" w:eastAsia="zh-CN"/>
        </w:rPr>
        <w:t>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前置条件：网络正常、摄像头正常工作、已扫描出场景中的实体标识物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后置条件：显示用户所点击的标识物中的标签的信息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基本流：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1、用户点击一个标识物（信息源，实际上是AR模型的一部分）上的标签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2、客户端上传该标签的id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3、服务器收到id，在数据库中查找后把该标签包含的信息发回客户端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4、客户端收到的信息，并把信息展现在手机屏幕上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3a、服务器搜索后发现没有这个id，发送查找失败给客户端，跳转到4a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4a、客户端向用户表达歉意，用例结束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</w:rPr>
        <w:t>在标识物上添加信息点</w:t>
      </w:r>
      <w:r>
        <w:rPr>
          <w:rFonts w:hint="eastAsia"/>
          <w:lang w:val="en-US" w:eastAsia="zh-CN"/>
        </w:rPr>
        <w:t>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前置条件：网络正常、摄像头正常工作、已扫描出场景中的实体标识物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后置条件：显示用户所添加的新信息点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基本流：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1、用户点击“添加信息点”按钮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2、用户已登陆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3、客户端要求用户输入希望放置到信息点中的内容（文字、语音、图片等）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4、客户端上传内容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5、服务器验证通过，写入数据库，并向客户端发送“添加已完成”信息</w:t>
      </w:r>
    </w:p>
    <w:p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6、客户端把用户新加的信息点显示在屏幕上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2a、用户登录失败，要求用户登录，用例结束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5a、服务器验证未通过，向用户端发送“无法添加”信息，跳转到6a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6a、客户端输出“添加失败，信息点可能已过多”的信息，用例结束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删除自己放置的信息点：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前置条件：网络正常、摄像头正常工作、已扫描出场景中的实体标识物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后置条件：该用户添加的信息点被删除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1、用户单击“我的评论”并选择一条信息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2、用户选择删除该信息点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3、客户端发送信息点id、用户id和删除命令给服务器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4、服务器验证出该信息点是为该用户所创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5、服务器在数据库中删除该信息点，并向客户端发送“删除成功”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6、客户端收到删除成功，从屏幕上删除该信息点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4a、服务器发现该信息点不是此用户说创，跳转到5a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5a、服务器发送“不能删除”，跳转到6a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6a、客户端收到“不能删除”，显示给用户“不能删除，因为该信息点不是您所创建的”，用例结束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审核标识物规约：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前置条件:管理员连接网络，已连接数据库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后置条件:修改过的标识物信息状态被记入数据库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1、管理员单击“查看待审核标识物”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2、软件显示待审核标识物信息列表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3、管理员选择某个待审核标识物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4、软件显示待审核标识物信息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5、管理员单击“批准”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6、标识物状态改为“已通过”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2~5a、管理员选择取消，用例结束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5b、管理员单击“拒绝”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5c、管理员输入拒绝理由并提交，标识物状态改为“已拒绝”，用例结束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提供标识物信息规约：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前置条件：认证用户连接网络，打开摄像头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后置条件：标识物信息被记入数据库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1、认证用户单击“提供标识物”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2、认证用户扫描标识物图像并单击“确认”上传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3、认证用户输入标识物描述信息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4、认证用户单击“提交”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5、软件提示认证用户等待审核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2~4a、认证用户选择取消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用例结束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为标识物投放信息规约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前置条件:认证用户连接网络，已连接数据库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后置条件:标识物的AR模型被存入数据库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1、认证用户单击“查看已审核标识物”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2、认证用户上传AR模型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3、认证用户单击“提交”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2a、认证用户选择取消，用例结束</w:t>
      </w:r>
    </w:p>
    <w:p>
      <w:pPr>
        <w:pStyle w:val="14"/>
        <w:rPr>
          <w:rFonts w:hint="eastAsia"/>
        </w:rPr>
      </w:pPr>
      <w:r>
        <w:rPr>
          <w:rFonts w:hint="eastAsia"/>
          <w:lang w:val="en-US" w:eastAsia="zh-CN"/>
        </w:rPr>
        <w:t xml:space="preserve">      2b、标识物审核未通过，用户选择取消，用例结束</w:t>
      </w:r>
    </w:p>
    <w:p>
      <w:pPr>
        <w:pStyle w:val="3"/>
        <w:ind w:left="720" w:hanging="720"/>
      </w:pPr>
      <w:bookmarkStart w:id="17" w:name="_Toc31139"/>
      <w:bookmarkStart w:id="18" w:name="_Toc498836233"/>
      <w:r>
        <w:rPr>
          <w:rFonts w:hint="eastAsia"/>
        </w:rPr>
        <w:t>易用性</w:t>
      </w:r>
      <w:bookmarkEnd w:id="17"/>
      <w:bookmarkEnd w:id="18"/>
    </w:p>
    <w:p>
      <w:pPr>
        <w:pStyle w:val="4"/>
        <w:ind w:left="720" w:hanging="720"/>
        <w:rPr>
          <w:rFonts w:hint="eastAsia" w:eastAsia="宋体"/>
          <w:lang w:val="en-US" w:eastAsia="zh-CN"/>
        </w:rPr>
      </w:pPr>
      <w:bookmarkStart w:id="19" w:name="_Toc30126"/>
      <w:bookmarkStart w:id="20" w:name="_Toc498836234"/>
      <w:r>
        <w:t>&lt;</w:t>
      </w:r>
      <w:r>
        <w:rPr>
          <w:rFonts w:hint="eastAsia"/>
          <w:lang w:val="en-US" w:eastAsia="zh-CN"/>
        </w:rPr>
        <w:t>易</w:t>
      </w:r>
      <w:r>
        <w:rPr>
          <w:rFonts w:hint="eastAsia"/>
        </w:rPr>
        <w:t>用性需求一</w:t>
      </w:r>
      <w:r>
        <w:t>&gt;</w:t>
      </w:r>
      <w:bookmarkEnd w:id="19"/>
      <w:bookmarkEnd w:id="20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用户在初次使用时，能在3分钟内掌握基本功能。</w:t>
      </w:r>
    </w:p>
    <w:p>
      <w:pPr>
        <w:pStyle w:val="4"/>
        <w:ind w:left="720" w:hanging="720"/>
        <w:rPr>
          <w:rFonts w:hint="eastAsia" w:eastAsia="宋体"/>
          <w:lang w:val="en-US" w:eastAsia="zh-CN"/>
        </w:rPr>
      </w:pPr>
      <w:bookmarkStart w:id="21" w:name="_Toc10149"/>
      <w:r>
        <w:t>&lt;</w:t>
      </w:r>
      <w:r>
        <w:rPr>
          <w:rFonts w:hint="eastAsia"/>
          <w:lang w:val="en-US" w:eastAsia="zh-CN"/>
        </w:rPr>
        <w:t>易</w:t>
      </w:r>
      <w:r>
        <w:rPr>
          <w:rFonts w:hint="eastAsia"/>
        </w:rPr>
        <w:t>用性需求</w:t>
      </w:r>
      <w:r>
        <w:rPr>
          <w:rFonts w:hint="eastAsia"/>
          <w:lang w:val="en-US" w:eastAsia="zh-CN"/>
        </w:rPr>
        <w:t>二</w:t>
      </w:r>
      <w:r>
        <w:t>&gt;</w:t>
      </w:r>
      <w:bookmarkEnd w:id="21"/>
    </w:p>
    <w:p>
      <w:pPr>
        <w:pStyle w:val="4"/>
        <w:numPr>
          <w:ilvl w:val="2"/>
          <w:numId w:val="0"/>
        </w:numPr>
        <w:ind w:leftChars="0" w:firstLine="720" w:firstLineChars="0"/>
        <w:rPr>
          <w:rFonts w:hint="eastAsia"/>
          <w:lang w:val="en-US" w:eastAsia="zh-CN"/>
        </w:rPr>
      </w:pPr>
      <w:bookmarkStart w:id="22" w:name="_Toc14493"/>
      <w:bookmarkStart w:id="23" w:name="_Toc21729"/>
      <w:r>
        <w:rPr>
          <w:rFonts w:hint="eastAsia" w:ascii="宋体"/>
          <w:b w:val="0"/>
          <w:i w:val="0"/>
          <w:sz w:val="20"/>
          <w:lang w:val="en-US" w:eastAsia="zh-CN" w:bidi="ar-SA"/>
        </w:rPr>
        <w:t>用户能在1分钟内</w:t>
      </w:r>
      <w:r>
        <w:rPr>
          <w:rFonts w:hint="eastAsia"/>
          <w:b w:val="0"/>
          <w:i w:val="0"/>
          <w:sz w:val="20"/>
          <w:lang w:val="en-US" w:eastAsia="zh-CN" w:bidi="ar-SA"/>
        </w:rPr>
        <w:t>，</w:t>
      </w:r>
      <w:r>
        <w:rPr>
          <w:rFonts w:hint="eastAsia" w:ascii="宋体"/>
          <w:b w:val="0"/>
          <w:i w:val="0"/>
          <w:sz w:val="20"/>
          <w:lang w:val="en-US" w:eastAsia="zh-CN" w:bidi="ar-SA"/>
        </w:rPr>
        <w:t>通过1~2次点击查看周围环境投放的信息。</w:t>
      </w:r>
      <w:bookmarkEnd w:id="22"/>
      <w:bookmarkEnd w:id="23"/>
    </w:p>
    <w:p>
      <w:pPr>
        <w:pStyle w:val="4"/>
        <w:ind w:left="720" w:hanging="720"/>
        <w:rPr>
          <w:rFonts w:hint="eastAsia" w:eastAsia="宋体"/>
          <w:lang w:val="en-US" w:eastAsia="zh-CN"/>
        </w:rPr>
      </w:pPr>
      <w:bookmarkStart w:id="24" w:name="_Toc14514"/>
      <w:r>
        <w:t>&lt;</w:t>
      </w:r>
      <w:r>
        <w:rPr>
          <w:rFonts w:hint="eastAsia"/>
          <w:lang w:val="en-US" w:eastAsia="zh-CN"/>
        </w:rPr>
        <w:t>易</w:t>
      </w:r>
      <w:r>
        <w:rPr>
          <w:rFonts w:hint="eastAsia"/>
        </w:rPr>
        <w:t>用性需求</w:t>
      </w:r>
      <w:r>
        <w:rPr>
          <w:rFonts w:hint="eastAsia"/>
          <w:lang w:val="en-US" w:eastAsia="zh-CN"/>
        </w:rPr>
        <w:t>三</w:t>
      </w:r>
      <w:r>
        <w:t>&gt;</w:t>
      </w:r>
      <w:bookmarkEnd w:id="24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用户能在2分钟内，通过3~4次点击投放文字、图片等较为简单的信息。</w:t>
      </w:r>
    </w:p>
    <w:p>
      <w:pPr>
        <w:pStyle w:val="4"/>
        <w:ind w:left="720" w:hanging="720"/>
        <w:rPr>
          <w:rFonts w:hint="eastAsia" w:eastAsia="宋体"/>
          <w:lang w:val="en-US" w:eastAsia="zh-CN"/>
        </w:rPr>
      </w:pPr>
      <w:bookmarkStart w:id="25" w:name="_Toc17889"/>
      <w:r>
        <w:t>&lt;</w:t>
      </w:r>
      <w:r>
        <w:rPr>
          <w:rFonts w:hint="eastAsia"/>
          <w:lang w:val="en-US" w:eastAsia="zh-CN"/>
        </w:rPr>
        <w:t>易</w:t>
      </w:r>
      <w:r>
        <w:rPr>
          <w:rFonts w:hint="eastAsia"/>
        </w:rPr>
        <w:t>用性需求</w:t>
      </w:r>
      <w:r>
        <w:rPr>
          <w:rFonts w:hint="eastAsia"/>
          <w:lang w:val="en-US" w:eastAsia="zh-CN"/>
        </w:rPr>
        <w:t>四</w:t>
      </w:r>
      <w:r>
        <w:t>&gt;</w:t>
      </w:r>
      <w:bookmarkEnd w:id="25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用户能在3分钟内，通过5~6次点击投放语音等较为复杂的信息。</w:t>
      </w:r>
    </w:p>
    <w:p>
      <w:pPr>
        <w:pStyle w:val="3"/>
      </w:pPr>
      <w:bookmarkStart w:id="26" w:name="_Toc17121"/>
      <w:bookmarkStart w:id="27" w:name="_Toc498836235"/>
      <w:r>
        <w:rPr>
          <w:rFonts w:hint="eastAsia"/>
        </w:rPr>
        <w:t>可靠性</w:t>
      </w:r>
      <w:bookmarkEnd w:id="26"/>
      <w:bookmarkEnd w:id="27"/>
    </w:p>
    <w:p>
      <w:pPr>
        <w:pStyle w:val="4"/>
        <w:ind w:left="720" w:hanging="720"/>
        <w:rPr>
          <w:rFonts w:hint="eastAsia"/>
          <w:lang w:val="en-US" w:eastAsia="zh-CN"/>
        </w:rPr>
      </w:pPr>
      <w:bookmarkStart w:id="28" w:name="_Toc13032"/>
      <w:bookmarkStart w:id="29" w:name="_Toc498836237"/>
      <w:r>
        <w:rPr>
          <w:rFonts w:hint="eastAsia"/>
          <w:lang w:val="en-US" w:eastAsia="zh-CN"/>
        </w:rPr>
        <w:t>&lt;可靠性需求一&gt;</w:t>
      </w:r>
      <w:bookmarkEnd w:id="28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储存有认证用户投放信息的数据库在三年内储存备份。</w:t>
      </w:r>
    </w:p>
    <w:p>
      <w:pPr>
        <w:pStyle w:val="4"/>
        <w:ind w:left="720" w:hanging="720"/>
        <w:rPr>
          <w:rFonts w:hint="eastAsia"/>
          <w:lang w:val="en-US" w:eastAsia="zh-CN"/>
        </w:rPr>
      </w:pPr>
      <w:bookmarkStart w:id="30" w:name="_Toc28588"/>
      <w:r>
        <w:rPr>
          <w:rFonts w:hint="eastAsia"/>
          <w:lang w:val="en-US" w:eastAsia="zh-CN"/>
        </w:rPr>
        <w:t>&lt;可靠性需求二&gt;</w:t>
      </w:r>
      <w:bookmarkEnd w:id="30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储存有普通用户发布分享信息的数据库在一年内储存备份。</w:t>
      </w:r>
    </w:p>
    <w:p>
      <w:pPr>
        <w:pStyle w:val="4"/>
        <w:ind w:left="720" w:hanging="720"/>
        <w:rPr>
          <w:rFonts w:hint="eastAsia"/>
          <w:lang w:val="en-US" w:eastAsia="zh-CN"/>
        </w:rPr>
      </w:pPr>
      <w:bookmarkStart w:id="31" w:name="_Toc3334"/>
      <w:r>
        <w:rPr>
          <w:rFonts w:hint="eastAsia"/>
          <w:lang w:val="en-US" w:eastAsia="zh-CN"/>
        </w:rPr>
        <w:t>&lt;可靠性需求三&gt;</w:t>
      </w:r>
      <w:bookmarkEnd w:id="31"/>
    </w:p>
    <w:p>
      <w:pPr>
        <w:pStyle w:val="4"/>
        <w:numPr>
          <w:ilvl w:val="2"/>
          <w:numId w:val="0"/>
        </w:numPr>
        <w:ind w:leftChars="0" w:firstLine="720" w:firstLineChars="0"/>
        <w:rPr>
          <w:rFonts w:hint="eastAsia"/>
          <w:lang w:val="en-US" w:eastAsia="zh-CN"/>
        </w:rPr>
      </w:pPr>
      <w:bookmarkStart w:id="32" w:name="_Toc30337"/>
      <w:bookmarkStart w:id="33" w:name="_Toc2937"/>
      <w:r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  <w:t>服务器能7*24h运行，年非计划宕机时间不能高于8小时，一年内平均正常运行时间至少达到99.5%。</w:t>
      </w:r>
      <w:bookmarkEnd w:id="32"/>
      <w:bookmarkEnd w:id="33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34" w:name="_Toc22610"/>
      <w:r>
        <w:rPr>
          <w:rFonts w:hint="eastAsia"/>
          <w:lang w:val="en-US" w:eastAsia="zh-CN"/>
        </w:rPr>
        <w:t>3.3.4  &lt;可靠性需求四&gt;</w:t>
      </w:r>
      <w:bookmarkEnd w:id="34"/>
    </w:p>
    <w:p>
      <w:pPr>
        <w:pStyle w:val="4"/>
        <w:numPr>
          <w:ilvl w:val="2"/>
          <w:numId w:val="0"/>
        </w:numPr>
        <w:ind w:leftChars="0" w:firstLine="720" w:firstLineChars="0"/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</w:pPr>
      <w:bookmarkStart w:id="35" w:name="_Toc30239"/>
      <w:bookmarkStart w:id="36" w:name="_Toc15359"/>
      <w:r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  <w:t>平均故障间隔时间为300天。</w:t>
      </w:r>
      <w:bookmarkEnd w:id="35"/>
      <w:bookmarkEnd w:id="36"/>
    </w:p>
    <w:p>
      <w:pPr>
        <w:pStyle w:val="4"/>
        <w:numPr>
          <w:ilvl w:val="2"/>
          <w:numId w:val="0"/>
        </w:numPr>
        <w:rPr>
          <w:rFonts w:hint="eastAsia"/>
          <w:lang w:val="en-US" w:eastAsia="zh-CN"/>
        </w:rPr>
      </w:pPr>
      <w:bookmarkStart w:id="37" w:name="_Toc14559"/>
      <w:r>
        <w:rPr>
          <w:rFonts w:hint="eastAsia"/>
          <w:lang w:val="en-US" w:eastAsia="zh-CN"/>
        </w:rPr>
        <w:t>3.3.5  &lt;可靠性需求五&gt;</w:t>
      </w:r>
      <w:bookmarkEnd w:id="37"/>
    </w:p>
    <w:p>
      <w:pPr>
        <w:pStyle w:val="4"/>
        <w:numPr>
          <w:ilvl w:val="2"/>
          <w:numId w:val="0"/>
        </w:numPr>
        <w:ind w:leftChars="0" w:firstLine="720" w:firstLineChars="0"/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</w:pPr>
      <w:bookmarkStart w:id="38" w:name="_Toc24731"/>
      <w:bookmarkStart w:id="39" w:name="_Toc31644"/>
      <w:r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  <w:t>系统平均修复时间为30分钟。</w:t>
      </w:r>
      <w:bookmarkEnd w:id="38"/>
      <w:bookmarkEnd w:id="39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0" w:name="_Toc3103"/>
      <w:r>
        <w:rPr>
          <w:rFonts w:hint="eastAsia"/>
          <w:lang w:val="en-US" w:eastAsia="zh-CN"/>
        </w:rPr>
        <w:t>3.3.6  &lt;可靠性需求六&gt;</w:t>
      </w:r>
      <w:bookmarkEnd w:id="40"/>
    </w:p>
    <w:p>
      <w:pPr>
        <w:pStyle w:val="4"/>
        <w:numPr>
          <w:ilvl w:val="2"/>
          <w:numId w:val="0"/>
        </w:numPr>
        <w:ind w:leftChars="0" w:firstLine="720" w:firstLineChars="0"/>
        <w:rPr>
          <w:rFonts w:hint="eastAsia"/>
          <w:lang w:val="en-US" w:eastAsia="zh-CN"/>
        </w:rPr>
      </w:pPr>
      <w:bookmarkStart w:id="41" w:name="_Toc23133"/>
      <w:bookmarkStart w:id="42" w:name="_Toc2392"/>
      <w:r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  <w:t>每千行代码的错误数目至多1个。</w:t>
      </w:r>
      <w:bookmarkEnd w:id="41"/>
      <w:bookmarkEnd w:id="42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3" w:name="_Toc6800"/>
      <w:r>
        <w:rPr>
          <w:rFonts w:hint="eastAsia"/>
          <w:lang w:val="en-US" w:eastAsia="zh-CN"/>
        </w:rPr>
        <w:t>3.3.7  &lt;可靠性需求七&gt;</w:t>
      </w:r>
      <w:bookmarkEnd w:id="43"/>
    </w:p>
    <w:p>
      <w:pPr>
        <w:pStyle w:val="4"/>
        <w:numPr>
          <w:ilvl w:val="2"/>
          <w:numId w:val="0"/>
        </w:numPr>
        <w:ind w:leftChars="0" w:firstLine="720" w:firstLineChars="0"/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</w:pPr>
      <w:bookmarkStart w:id="44" w:name="_Toc29616"/>
      <w:bookmarkStart w:id="45" w:name="_Toc22999"/>
      <w:r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  <w:t>严重错误，包括数据完全丢失、系统崩溃，错误率不超过0.1%。</w:t>
      </w:r>
      <w:bookmarkEnd w:id="44"/>
      <w:bookmarkEnd w:id="45"/>
    </w:p>
    <w:p>
      <w:pPr>
        <w:pStyle w:val="4"/>
        <w:numPr>
          <w:ilvl w:val="2"/>
          <w:numId w:val="0"/>
        </w:numPr>
        <w:ind w:leftChars="0" w:firstLine="720" w:firstLineChars="0"/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</w:pPr>
      <w:bookmarkStart w:id="46" w:name="_Toc2986"/>
      <w:bookmarkStart w:id="47" w:name="_Toc32478"/>
      <w:r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  <w:t>其他错误，错误率不超过0.5%。</w:t>
      </w:r>
      <w:bookmarkEnd w:id="46"/>
      <w:bookmarkEnd w:id="47"/>
    </w:p>
    <w:p>
      <w:pPr>
        <w:pStyle w:val="3"/>
      </w:pPr>
      <w:bookmarkStart w:id="48" w:name="_Toc15513"/>
      <w:r>
        <w:rPr>
          <w:rFonts w:hint="eastAsia"/>
        </w:rPr>
        <w:t>性能</w:t>
      </w:r>
      <w:bookmarkEnd w:id="29"/>
      <w:bookmarkEnd w:id="48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9" w:name="_Toc22119"/>
      <w:r>
        <w:rPr>
          <w:rFonts w:hint="eastAsia"/>
          <w:lang w:val="en-US" w:eastAsia="zh-CN"/>
        </w:rPr>
        <w:t>3.4.1 &lt;性能需求一&gt;</w:t>
      </w:r>
      <w:bookmarkEnd w:id="49"/>
    </w:p>
    <w:p>
      <w:pPr>
        <w:pStyle w:val="4"/>
        <w:numPr>
          <w:ilvl w:val="2"/>
          <w:numId w:val="0"/>
        </w:numPr>
        <w:ind w:leftChars="0" w:firstLine="720" w:firstLineChars="0"/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</w:pPr>
      <w:bookmarkStart w:id="50" w:name="_Toc32154"/>
      <w:bookmarkStart w:id="51" w:name="_Toc21341"/>
      <w:r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  <w:t>用户扫描场景识别出第一屏信息点的时间不超过</w:t>
      </w:r>
      <w:r>
        <w:rPr>
          <w:rFonts w:hint="eastAsia" w:cs="Times New Roman"/>
          <w:b w:val="0"/>
          <w:i w:val="0"/>
          <w:sz w:val="20"/>
          <w:lang w:val="en-US" w:eastAsia="zh-CN" w:bidi="ar-SA"/>
        </w:rPr>
        <w:t>5</w:t>
      </w:r>
      <w:r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  <w:t>s，显示信息点内信息的时间不超过</w:t>
      </w:r>
      <w:r>
        <w:rPr>
          <w:rFonts w:hint="eastAsia" w:cs="Times New Roman"/>
          <w:b w:val="0"/>
          <w:i w:val="0"/>
          <w:sz w:val="20"/>
          <w:lang w:val="en-US" w:eastAsia="zh-CN" w:bidi="ar-SA"/>
        </w:rPr>
        <w:t>2</w:t>
      </w:r>
      <w:r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  <w:t>s，上传信息的时间不超过</w:t>
      </w:r>
      <w:r>
        <w:rPr>
          <w:rFonts w:hint="eastAsia" w:cs="Times New Roman"/>
          <w:b w:val="0"/>
          <w:i w:val="0"/>
          <w:sz w:val="20"/>
          <w:lang w:val="en-US" w:eastAsia="zh-CN" w:bidi="ar-SA"/>
        </w:rPr>
        <w:t>2</w:t>
      </w:r>
      <w:r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  <w:t>s。</w:t>
      </w:r>
      <w:bookmarkEnd w:id="50"/>
      <w:bookmarkEnd w:id="51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2" w:name="_Toc31451"/>
      <w:r>
        <w:rPr>
          <w:rFonts w:hint="eastAsia"/>
          <w:lang w:val="en-US" w:eastAsia="zh-CN"/>
        </w:rPr>
        <w:t>3.4.2 &lt;性能需求二&gt;</w:t>
      </w:r>
      <w:bookmarkEnd w:id="52"/>
    </w:p>
    <w:p>
      <w:pPr>
        <w:pStyle w:val="4"/>
        <w:numPr>
          <w:ilvl w:val="2"/>
          <w:numId w:val="0"/>
        </w:numPr>
        <w:ind w:leftChars="0" w:firstLine="720" w:firstLineChars="0"/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</w:pPr>
      <w:bookmarkStart w:id="53" w:name="_Toc30839"/>
      <w:bookmarkStart w:id="54" w:name="_Toc9801"/>
      <w:r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  <w:t>同一附着物上可支持不低于1000个信息点，同屏可展示不低于</w:t>
      </w:r>
      <w:r>
        <w:rPr>
          <w:rFonts w:hint="eastAsia" w:cs="Times New Roman"/>
          <w:b w:val="0"/>
          <w:i w:val="0"/>
          <w:sz w:val="20"/>
          <w:lang w:val="en-US" w:eastAsia="zh-CN" w:bidi="ar-SA"/>
        </w:rPr>
        <w:t>20</w:t>
      </w:r>
      <w:r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  <w:t>个信息点。</w:t>
      </w:r>
      <w:bookmarkEnd w:id="53"/>
      <w:bookmarkEnd w:id="54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5" w:name="_Toc30133"/>
      <w:r>
        <w:rPr>
          <w:rFonts w:hint="eastAsia"/>
          <w:lang w:val="en-US" w:eastAsia="zh-CN"/>
        </w:rPr>
        <w:t>3.4.3 &lt;性能需求三&gt;</w:t>
      </w:r>
      <w:bookmarkEnd w:id="55"/>
    </w:p>
    <w:p>
      <w:pPr>
        <w:pStyle w:val="4"/>
        <w:numPr>
          <w:ilvl w:val="2"/>
          <w:numId w:val="0"/>
        </w:numPr>
        <w:ind w:leftChars="0" w:firstLine="720" w:firstLineChars="0"/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</w:pPr>
      <w:bookmarkStart w:id="56" w:name="_Toc24304"/>
      <w:bookmarkStart w:id="57" w:name="_Toc22842"/>
      <w:r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  <w:t>至少允许500名用户并发处理事务。</w:t>
      </w:r>
      <w:bookmarkEnd w:id="56"/>
      <w:bookmarkEnd w:id="57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8" w:name="_Toc9375"/>
      <w:r>
        <w:rPr>
          <w:rFonts w:hint="eastAsia"/>
          <w:lang w:val="en-US" w:eastAsia="zh-CN"/>
        </w:rPr>
        <w:t>3.4.4 &lt;性能需求四&gt;</w:t>
      </w:r>
      <w:bookmarkEnd w:id="58"/>
    </w:p>
    <w:p>
      <w:pPr>
        <w:pStyle w:val="4"/>
        <w:numPr>
          <w:ilvl w:val="2"/>
          <w:numId w:val="0"/>
        </w:numPr>
        <w:ind w:leftChars="0" w:firstLine="720" w:firstLineChars="0"/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</w:pPr>
      <w:bookmarkStart w:id="59" w:name="_Toc2433"/>
      <w:bookmarkStart w:id="60" w:name="_Toc8694"/>
      <w:r>
        <w:rPr>
          <w:rFonts w:hint="eastAsia" w:ascii="宋体" w:hAnsi="Times New Roman" w:eastAsia="宋体" w:cs="Times New Roman"/>
          <w:b w:val="0"/>
          <w:i w:val="0"/>
          <w:sz w:val="20"/>
          <w:lang w:val="en-US" w:eastAsia="zh-CN" w:bidi="ar-SA"/>
        </w:rPr>
        <w:t>每秒可处理至少10000条数据库访问请求。</w:t>
      </w:r>
      <w:bookmarkEnd w:id="59"/>
      <w:bookmarkEnd w:id="60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61" w:name="_Toc19164"/>
      <w:r>
        <w:rPr>
          <w:rFonts w:hint="eastAsia"/>
          <w:lang w:val="en-US" w:eastAsia="zh-CN"/>
        </w:rPr>
        <w:t>3.4.5 &lt;性能需求五&gt;</w:t>
      </w:r>
      <w:bookmarkEnd w:id="61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图像识别响应时间不超过3秒。</w:t>
      </w:r>
    </w:p>
    <w:p>
      <w:pPr>
        <w:pStyle w:val="3"/>
      </w:pPr>
      <w:bookmarkStart w:id="62" w:name="_Toc10038"/>
      <w:bookmarkStart w:id="63" w:name="_Toc498836239"/>
      <w:r>
        <w:rPr>
          <w:rFonts w:hint="eastAsia"/>
        </w:rPr>
        <w:t>可支持性</w:t>
      </w:r>
      <w:bookmarkEnd w:id="62"/>
      <w:bookmarkEnd w:id="63"/>
    </w:p>
    <w:p>
      <w:pPr>
        <w:pStyle w:val="4"/>
        <w:ind w:left="720" w:hanging="720"/>
        <w:rPr>
          <w:rFonts w:hint="eastAsia" w:eastAsia="宋体"/>
          <w:lang w:val="en-US" w:eastAsia="zh-CN"/>
        </w:rPr>
      </w:pPr>
      <w:bookmarkStart w:id="64" w:name="_Toc8085"/>
      <w:r>
        <w:t>&lt;</w:t>
      </w:r>
      <w:r>
        <w:rPr>
          <w:rFonts w:hint="eastAsia"/>
        </w:rPr>
        <w:t>可支持性需求一</w:t>
      </w:r>
      <w:r>
        <w:t>&gt;</w:t>
      </w:r>
      <w:bookmarkEnd w:id="64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编码标准：UTF-8。</w:t>
      </w:r>
    </w:p>
    <w:p>
      <w:pPr>
        <w:pStyle w:val="4"/>
        <w:ind w:left="720" w:hanging="720"/>
        <w:rPr>
          <w:rFonts w:hint="eastAsia" w:eastAsia="宋体"/>
          <w:lang w:val="en-US" w:eastAsia="zh-CN"/>
        </w:rPr>
      </w:pPr>
      <w:bookmarkStart w:id="65" w:name="_Toc546"/>
      <w:r>
        <w:t>&lt;</w:t>
      </w:r>
      <w:r>
        <w:rPr>
          <w:rFonts w:hint="eastAsia"/>
        </w:rPr>
        <w:t>可支持性需求</w:t>
      </w:r>
      <w:r>
        <w:rPr>
          <w:rFonts w:hint="eastAsia"/>
          <w:lang w:val="en-US" w:eastAsia="zh-CN"/>
        </w:rPr>
        <w:t>二</w:t>
      </w:r>
      <w:r>
        <w:t>&gt;</w:t>
      </w:r>
      <w:bookmarkEnd w:id="65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命名约定：统一采用驼峰式命名法。</w:t>
      </w:r>
    </w:p>
    <w:p>
      <w:pPr>
        <w:pStyle w:val="4"/>
        <w:ind w:left="720" w:hanging="720"/>
        <w:rPr>
          <w:rFonts w:hint="eastAsia" w:eastAsia="宋体"/>
          <w:lang w:val="en-US" w:eastAsia="zh-CN"/>
        </w:rPr>
      </w:pPr>
      <w:bookmarkStart w:id="66" w:name="_Toc23466"/>
      <w:r>
        <w:t>&lt;</w:t>
      </w:r>
      <w:r>
        <w:rPr>
          <w:rFonts w:hint="eastAsia"/>
        </w:rPr>
        <w:t>可支持性需求</w:t>
      </w:r>
      <w:r>
        <w:rPr>
          <w:rFonts w:hint="eastAsia"/>
          <w:lang w:val="en-US" w:eastAsia="zh-CN"/>
        </w:rPr>
        <w:t>三</w:t>
      </w:r>
      <w:r>
        <w:t>&gt;</w:t>
      </w:r>
      <w:bookmarkEnd w:id="66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采用面向对象方法合理的设计系统的结构以保证较高的可维护性。</w:t>
      </w:r>
    </w:p>
    <w:p>
      <w:pPr>
        <w:pStyle w:val="4"/>
        <w:ind w:left="720" w:hanging="720"/>
        <w:rPr>
          <w:rFonts w:hint="eastAsia" w:eastAsia="宋体"/>
          <w:lang w:val="en-US" w:eastAsia="zh-CN"/>
        </w:rPr>
      </w:pPr>
      <w:bookmarkStart w:id="67" w:name="_Toc24313"/>
      <w:r>
        <w:t>&lt;</w:t>
      </w:r>
      <w:r>
        <w:rPr>
          <w:rFonts w:hint="eastAsia"/>
        </w:rPr>
        <w:t>可支持性需求</w:t>
      </w:r>
      <w:r>
        <w:rPr>
          <w:rFonts w:hint="eastAsia"/>
          <w:lang w:val="en-US" w:eastAsia="zh-CN"/>
        </w:rPr>
        <w:t>四</w:t>
      </w:r>
      <w:r>
        <w:t>&gt;</w:t>
      </w:r>
      <w:bookmarkEnd w:id="67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运行时记录日志便于维护。</w:t>
      </w:r>
    </w:p>
    <w:p>
      <w:pPr>
        <w:pStyle w:val="3"/>
      </w:pPr>
      <w:bookmarkStart w:id="68" w:name="_Toc11019"/>
      <w:r>
        <w:rPr>
          <w:rFonts w:hint="eastAsia"/>
          <w:lang w:val="en-US" w:eastAsia="zh-CN"/>
        </w:rPr>
        <w:t>准确性</w:t>
      </w:r>
      <w:bookmarkEnd w:id="68"/>
    </w:p>
    <w:p>
      <w:pPr>
        <w:pStyle w:val="4"/>
        <w:ind w:left="720" w:hanging="720"/>
        <w:rPr>
          <w:rFonts w:hint="eastAsia"/>
          <w:lang w:val="en-US" w:eastAsia="zh-CN"/>
        </w:rPr>
      </w:pPr>
      <w:bookmarkStart w:id="69" w:name="_Toc28923"/>
      <w:r>
        <w:t>&lt;</w:t>
      </w:r>
      <w:r>
        <w:rPr>
          <w:rFonts w:hint="eastAsia"/>
          <w:lang w:val="en-US" w:eastAsia="zh-CN"/>
        </w:rPr>
        <w:t>准确性</w:t>
      </w:r>
      <w:r>
        <w:rPr>
          <w:rFonts w:hint="eastAsia"/>
        </w:rPr>
        <w:t>需求</w:t>
      </w:r>
      <w:r>
        <w:rPr>
          <w:rFonts w:hint="eastAsia"/>
          <w:lang w:val="en-US" w:eastAsia="zh-CN"/>
        </w:rPr>
        <w:t>一</w:t>
      </w:r>
      <w:r>
        <w:t>&gt;</w:t>
      </w:r>
      <w:bookmarkEnd w:id="69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识别图片的准确率不低于90%。</w:t>
      </w:r>
    </w:p>
    <w:p>
      <w:pPr>
        <w:pStyle w:val="3"/>
      </w:pPr>
      <w:bookmarkStart w:id="70" w:name="_Toc22568"/>
      <w:bookmarkStart w:id="71" w:name="_Toc498836241"/>
      <w:r>
        <w:rPr>
          <w:rFonts w:hint="eastAsia"/>
        </w:rPr>
        <w:t>设计约束</w:t>
      </w:r>
      <w:bookmarkEnd w:id="70"/>
      <w:bookmarkEnd w:id="71"/>
    </w:p>
    <w:p>
      <w:pPr>
        <w:pStyle w:val="4"/>
        <w:ind w:left="720" w:hanging="720"/>
        <w:rPr>
          <w:rFonts w:hint="eastAsia"/>
        </w:rPr>
      </w:pPr>
      <w:bookmarkStart w:id="72" w:name="_Toc17222"/>
      <w:r>
        <w:t>&lt;</w:t>
      </w:r>
      <w:r>
        <w:rPr>
          <w:rFonts w:hint="eastAsia"/>
        </w:rPr>
        <w:t>设计约束一</w:t>
      </w:r>
      <w:r>
        <w:t>&gt;</w:t>
      </w:r>
      <w:bookmarkEnd w:id="72"/>
    </w:p>
    <w:p>
      <w:pPr>
        <w:ind w:firstLine="720" w:firstLineChars="0"/>
      </w:pPr>
      <w:r>
        <w:rPr>
          <w:rStyle w:val="55"/>
          <w:rFonts w:hint="eastAsia" w:cs="Times New Roman"/>
          <w:kern w:val="0"/>
          <w:sz w:val="20"/>
          <w:lang w:val="en-US" w:eastAsia="zh-CN" w:bidi="ar-SA"/>
        </w:rPr>
        <w:t>主要采用</w:t>
      </w:r>
      <w:r>
        <w:rPr>
          <w:rStyle w:val="55"/>
          <w:rFonts w:hint="eastAsia" w:ascii="宋体" w:hAnsi="Times New Roman" w:eastAsia="宋体" w:cs="Times New Roman"/>
          <w:kern w:val="0"/>
          <w:sz w:val="20"/>
          <w:lang w:val="en-US" w:eastAsia="zh-CN" w:bidi="ar-SA"/>
        </w:rPr>
        <w:t>java开发，并在</w:t>
      </w:r>
      <w:r>
        <w:rPr>
          <w:rFonts w:hint="eastAsia"/>
        </w:rPr>
        <w:t>android及其</w:t>
      </w:r>
      <w:r>
        <w:t>派生系统上可运行</w:t>
      </w:r>
      <w:r>
        <w:rPr>
          <w:rFonts w:hint="eastAsia"/>
          <w:lang w:eastAsia="zh-CN"/>
        </w:rPr>
        <w:t>。</w:t>
      </w:r>
    </w:p>
    <w:p>
      <w:pPr>
        <w:pStyle w:val="4"/>
        <w:ind w:left="720" w:hanging="720"/>
      </w:pPr>
      <w:bookmarkStart w:id="73" w:name="_Toc21031"/>
      <w:r>
        <w:t>&lt;</w:t>
      </w:r>
      <w:r>
        <w:rPr>
          <w:rFonts w:hint="eastAsia"/>
        </w:rPr>
        <w:t>设计约束二</w:t>
      </w:r>
      <w:r>
        <w:t>&gt;</w:t>
      </w:r>
      <w:bookmarkEnd w:id="73"/>
    </w:p>
    <w:p>
      <w:pPr>
        <w:ind w:firstLine="720" w:firstLineChars="0"/>
        <w:rPr>
          <w:rFonts w:hint="eastAsia"/>
        </w:rPr>
      </w:pPr>
      <w:r>
        <w:rPr>
          <w:rStyle w:val="55"/>
          <w:rFonts w:hint="eastAsia"/>
        </w:rPr>
        <w:t>将使用和依赖</w:t>
      </w:r>
      <w:r>
        <w:rPr>
          <w:rFonts w:hint="eastAsia"/>
          <w:lang w:val="en-US" w:eastAsia="zh-CN"/>
        </w:rPr>
        <w:t>Vuforia类库。</w:t>
      </w:r>
    </w:p>
    <w:p>
      <w:pPr>
        <w:pStyle w:val="4"/>
        <w:ind w:left="720" w:hanging="720"/>
      </w:pPr>
      <w:bookmarkStart w:id="74" w:name="_Toc24130"/>
      <w:r>
        <w:t>&lt;</w:t>
      </w:r>
      <w:r>
        <w:rPr>
          <w:rFonts w:hint="eastAsia"/>
        </w:rPr>
        <w:t>设计约束三</w:t>
      </w:r>
      <w:r>
        <w:t>&gt;</w:t>
      </w:r>
      <w:bookmarkEnd w:id="74"/>
    </w:p>
    <w:p>
      <w:pPr>
        <w:pStyle w:val="56"/>
        <w:ind w:firstLine="720" w:firstLineChars="0"/>
        <w:rPr>
          <w:rFonts w:hint="eastAsia" w:ascii="华文细黑" w:hAnsi="华文细黑" w:eastAsia="华文细黑"/>
          <w:color w:val="000000"/>
          <w:sz w:val="22"/>
          <w:szCs w:val="22"/>
        </w:rPr>
      </w:pPr>
      <w:r>
        <w:rPr>
          <w:rStyle w:val="55"/>
          <w:rFonts w:hint="eastAsia" w:ascii="宋体" w:hAnsi="Times New Roman" w:eastAsia="宋体" w:cs="Times New Roman"/>
          <w:kern w:val="0"/>
          <w:sz w:val="20"/>
          <w:lang w:val="en-US" w:eastAsia="zh-CN" w:bidi="ar-SA"/>
        </w:rPr>
        <w:t>将使用建模工具为Power Designer。</w:t>
      </w:r>
      <w:r>
        <w:rPr>
          <w:rFonts w:hint="eastAsia" w:ascii="华文细黑" w:hAnsi="华文细黑" w:eastAsia="华文细黑"/>
          <w:color w:val="000000"/>
          <w:sz w:val="22"/>
          <w:szCs w:val="22"/>
        </w:rPr>
        <w:t xml:space="preserve"> </w:t>
      </w:r>
    </w:p>
    <w:p>
      <w:pPr>
        <w:pStyle w:val="4"/>
        <w:ind w:left="720" w:hanging="720"/>
        <w:rPr>
          <w:rFonts w:hint="eastAsia"/>
        </w:rPr>
      </w:pPr>
      <w:bookmarkStart w:id="75" w:name="_Toc21354"/>
      <w:r>
        <w:t>&lt;</w:t>
      </w:r>
      <w:r>
        <w:rPr>
          <w:rFonts w:hint="eastAsia"/>
        </w:rPr>
        <w:t>设计约束四</w:t>
      </w:r>
      <w:r>
        <w:t>&gt;</w:t>
      </w:r>
      <w:bookmarkEnd w:id="75"/>
    </w:p>
    <w:p>
      <w:pPr>
        <w:ind w:firstLine="720" w:firstLineChars="0"/>
        <w:rPr>
          <w:rStyle w:val="55"/>
          <w:rFonts w:hint="eastAsia" w:ascii="宋体" w:hAnsi="Times New Roman" w:eastAsia="宋体" w:cs="Times New Roman"/>
          <w:kern w:val="0"/>
          <w:sz w:val="20"/>
          <w:lang w:val="en-US" w:eastAsia="zh-CN" w:bidi="ar-SA"/>
        </w:rPr>
      </w:pPr>
      <w:r>
        <w:rPr>
          <w:rStyle w:val="55"/>
          <w:rFonts w:hint="eastAsia" w:cs="Times New Roman"/>
          <w:kern w:val="0"/>
          <w:sz w:val="20"/>
          <w:lang w:val="en-US" w:eastAsia="zh-CN" w:bidi="ar-SA"/>
        </w:rPr>
        <w:t>在Android Studio和unity上进行开发</w:t>
      </w:r>
      <w:r>
        <w:rPr>
          <w:rStyle w:val="55"/>
          <w:rFonts w:hint="eastAsia" w:ascii="宋体" w:hAnsi="Times New Roman" w:eastAsia="宋体" w:cs="Times New Roman"/>
          <w:kern w:val="0"/>
          <w:sz w:val="20"/>
          <w:lang w:val="en-US" w:eastAsia="zh-CN" w:bidi="ar-SA"/>
        </w:rPr>
        <w:t>。</w:t>
      </w:r>
    </w:p>
    <w:p>
      <w:pPr>
        <w:pStyle w:val="3"/>
      </w:pPr>
      <w:bookmarkStart w:id="76" w:name="_Toc7288"/>
      <w:bookmarkStart w:id="77" w:name="_Toc498836243"/>
      <w:r>
        <w:rPr>
          <w:rFonts w:hint="eastAsia"/>
        </w:rPr>
        <w:t>联机用户文档和帮助系统需求</w:t>
      </w:r>
      <w:bookmarkEnd w:id="76"/>
      <w:bookmarkEnd w:id="7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bookmarkStart w:id="78" w:name="_Toc498836245"/>
      <w:bookmarkStart w:id="79" w:name="_Toc10476"/>
      <w:r>
        <w:rPr>
          <w:rFonts w:hint="eastAsia"/>
        </w:rPr>
        <w:t>接口</w:t>
      </w:r>
      <w:bookmarkEnd w:id="78"/>
      <w:bookmarkEnd w:id="79"/>
    </w:p>
    <w:p>
      <w:pPr>
        <w:pStyle w:val="4"/>
        <w:ind w:left="720" w:hanging="720"/>
      </w:pPr>
      <w:bookmarkStart w:id="80" w:name="_Toc498836246"/>
      <w:bookmarkStart w:id="81" w:name="_Toc26921"/>
      <w:r>
        <w:rPr>
          <w:rFonts w:hint="eastAsia"/>
        </w:rPr>
        <w:t>用户界面</w:t>
      </w:r>
      <w:bookmarkEnd w:id="80"/>
      <w:bookmarkEnd w:id="8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97380" cy="3396615"/>
            <wp:effectExtent l="0" t="0" r="7620" b="13335"/>
            <wp:docPr id="1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497" r="497" b="280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 w:cs="宋体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38020" cy="3428365"/>
            <wp:effectExtent l="0" t="0" r="5080" b="63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654" t="426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31035" cy="3428365"/>
            <wp:effectExtent l="0" t="0" r="12065" b="63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登录界面                 我发布的历史消息记录                   扫描界面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4365" cy="3408045"/>
            <wp:effectExtent l="0" t="0" r="635" b="1905"/>
            <wp:docPr id="1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498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32940" cy="3429000"/>
            <wp:effectExtent l="0" t="0" r="10160" b="0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 w:cs="宋体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31670" cy="3422650"/>
            <wp:effectExtent l="0" t="0" r="11430" b="6350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个人中心界面                成功识别后模型的呈现                发布信息界面</w:t>
      </w:r>
    </w:p>
    <w:p>
      <w:pPr>
        <w:rPr>
          <w:rFonts w:hint="eastAsia"/>
        </w:rPr>
      </w:pPr>
    </w:p>
    <w:p>
      <w:pPr>
        <w:pStyle w:val="4"/>
        <w:ind w:left="720" w:hanging="720"/>
      </w:pPr>
      <w:bookmarkStart w:id="82" w:name="_Toc498836247"/>
      <w:bookmarkStart w:id="83" w:name="_Toc25172"/>
      <w:r>
        <w:rPr>
          <w:rFonts w:hint="eastAsia"/>
        </w:rPr>
        <w:t>硬件接口</w:t>
      </w:r>
      <w:bookmarkEnd w:id="82"/>
      <w:bookmarkEnd w:id="83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Android手机的摄像头。</w:t>
      </w:r>
    </w:p>
    <w:p>
      <w:pPr>
        <w:pStyle w:val="4"/>
        <w:ind w:left="720" w:hanging="720"/>
      </w:pPr>
      <w:bookmarkStart w:id="84" w:name="_Toc18725"/>
      <w:bookmarkStart w:id="85" w:name="_Toc498836248"/>
      <w:r>
        <w:rPr>
          <w:rFonts w:hint="eastAsia"/>
        </w:rPr>
        <w:t>软件接口</w:t>
      </w:r>
      <w:bookmarkEnd w:id="84"/>
      <w:bookmarkEnd w:id="85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MySQL、MongoDB数据库系统。</w:t>
      </w:r>
    </w:p>
    <w:p>
      <w:pPr>
        <w:pStyle w:val="4"/>
        <w:ind w:left="720" w:hanging="720"/>
      </w:pPr>
      <w:bookmarkStart w:id="86" w:name="_Toc498836249"/>
      <w:bookmarkStart w:id="87" w:name="_Toc24042"/>
      <w:r>
        <w:rPr>
          <w:rFonts w:hint="eastAsia"/>
        </w:rPr>
        <w:t>通信接口</w:t>
      </w:r>
      <w:bookmarkEnd w:id="86"/>
      <w:bookmarkEnd w:id="87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所使用的Android手机的通信接口。</w:t>
      </w:r>
    </w:p>
    <w:p>
      <w:pPr>
        <w:pStyle w:val="3"/>
      </w:pPr>
      <w:bookmarkStart w:id="88" w:name="_Toc498836252"/>
      <w:bookmarkStart w:id="89" w:name="_Toc17248"/>
      <w:r>
        <w:rPr>
          <w:rFonts w:hint="eastAsia"/>
        </w:rPr>
        <w:t>适用的标准</w:t>
      </w:r>
      <w:bookmarkEnd w:id="88"/>
      <w:bookmarkEnd w:id="89"/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 / IEC 10181的安全框架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 17799安全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《萨班斯–奥克斯利法案》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 / IEC 25030软件产品质量需求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 / IEC 9126-1软件工程产品质量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730-1998软件质量保证计划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1061-1992软件指标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 9000-9003质量管理</w:t>
      </w:r>
    </w:p>
    <w:p>
      <w:pPr>
        <w:pStyle w:val="14"/>
        <w:numPr>
          <w:ilvl w:val="0"/>
          <w:numId w:val="0"/>
        </w:numPr>
      </w:pPr>
      <w:r>
        <w:rPr>
          <w:rFonts w:hint="eastAsia"/>
          <w:lang w:val="en-US" w:eastAsia="zh-CN"/>
        </w:rPr>
        <w:t>ISO 9001:2000质量管理体系</w:t>
      </w:r>
      <w:bookmarkStart w:id="90" w:name="_GoBack"/>
      <w:bookmarkEnd w:id="90"/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167F1"/>
    <w:rsid w:val="00104A24"/>
    <w:rsid w:val="00132927"/>
    <w:rsid w:val="0015797F"/>
    <w:rsid w:val="00272C8F"/>
    <w:rsid w:val="0028141E"/>
    <w:rsid w:val="00497B7F"/>
    <w:rsid w:val="00873FE5"/>
    <w:rsid w:val="00C44889"/>
    <w:rsid w:val="00CC27DB"/>
    <w:rsid w:val="00DA1C72"/>
    <w:rsid w:val="00DC3038"/>
    <w:rsid w:val="00DF0495"/>
    <w:rsid w:val="00E67440"/>
    <w:rsid w:val="030C69B5"/>
    <w:rsid w:val="087B1A3E"/>
    <w:rsid w:val="0CAF164C"/>
    <w:rsid w:val="11444CFA"/>
    <w:rsid w:val="12BF3876"/>
    <w:rsid w:val="134B5FAB"/>
    <w:rsid w:val="15E15FB6"/>
    <w:rsid w:val="16D167F1"/>
    <w:rsid w:val="16DD5E87"/>
    <w:rsid w:val="17A96FD8"/>
    <w:rsid w:val="1801348B"/>
    <w:rsid w:val="1A906297"/>
    <w:rsid w:val="1EDE4328"/>
    <w:rsid w:val="2422486C"/>
    <w:rsid w:val="24906BAE"/>
    <w:rsid w:val="24D51FD2"/>
    <w:rsid w:val="299138F4"/>
    <w:rsid w:val="313E46AF"/>
    <w:rsid w:val="32F01AE0"/>
    <w:rsid w:val="335A768F"/>
    <w:rsid w:val="3BBD0FB7"/>
    <w:rsid w:val="3E297F4A"/>
    <w:rsid w:val="3E5740A4"/>
    <w:rsid w:val="426B28D7"/>
    <w:rsid w:val="43762909"/>
    <w:rsid w:val="493975BA"/>
    <w:rsid w:val="4DB44C94"/>
    <w:rsid w:val="4F851A7A"/>
    <w:rsid w:val="4FA3182C"/>
    <w:rsid w:val="53064680"/>
    <w:rsid w:val="54BF4DFF"/>
    <w:rsid w:val="556B6FAF"/>
    <w:rsid w:val="571C6620"/>
    <w:rsid w:val="58954104"/>
    <w:rsid w:val="5914408F"/>
    <w:rsid w:val="5B0E74E8"/>
    <w:rsid w:val="5D5D250F"/>
    <w:rsid w:val="622C670E"/>
    <w:rsid w:val="63207C9F"/>
    <w:rsid w:val="64B633A4"/>
    <w:rsid w:val="66517A93"/>
    <w:rsid w:val="6B9862CB"/>
    <w:rsid w:val="6BD650A9"/>
    <w:rsid w:val="6C5B75D2"/>
    <w:rsid w:val="6CF22301"/>
    <w:rsid w:val="6D493362"/>
    <w:rsid w:val="6FC62E24"/>
    <w:rsid w:val="74983F8C"/>
    <w:rsid w:val="7D1847B6"/>
    <w:rsid w:val="7D677E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qFormat/>
    <w:uiPriority w:val="0"/>
  </w:style>
  <w:style w:type="table" w:default="1" w:styleId="3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qFormat/>
    <w:uiPriority w:val="0"/>
    <w:rPr>
      <w:b/>
    </w:rPr>
  </w:style>
  <w:style w:type="character" w:styleId="32">
    <w:name w:val="page number"/>
    <w:basedOn w:val="30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  <w:style w:type="character" w:customStyle="1" w:styleId="55">
    <w:name w:val="richtext"/>
    <w:basedOn w:val="30"/>
    <w:qFormat/>
    <w:uiPriority w:val="0"/>
  </w:style>
  <w:style w:type="paragraph" w:customStyle="1" w:styleId="56">
    <w:name w:val="_Style 1"/>
    <w:basedOn w:val="1"/>
    <w:qFormat/>
    <w:uiPriority w:val="34"/>
    <w:pPr>
      <w:spacing w:line="240" w:lineRule="auto"/>
      <w:ind w:firstLine="420" w:firstLineChars="200"/>
      <w:jc w:val="both"/>
    </w:pPr>
    <w:rPr>
      <w:rFonts w:ascii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9978;&#20132;\&#36719;&#20214;&#24037;&#31243;&#23548;&#35770;\&#31435;&#39033;\&#36719;&#20214;&#38656;&#27714;&#35268;&#3242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Pages>7</Pages>
  <Words>2387</Words>
  <Characters>2704</Characters>
  <Lines>27</Lines>
  <Paragraphs>7</Paragraphs>
  <ScaleCrop>false</ScaleCrop>
  <LinksUpToDate>false</LinksUpToDate>
  <CharactersWithSpaces>2848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2017-06-03T05:12:00Z</dcterms:created>
  <dc:creator>xy</dc:creator>
  <cp:lastModifiedBy>asus</cp:lastModifiedBy>
  <dcterms:modified xsi:type="dcterms:W3CDTF">2017-09-10T06:36:35Z</dcterms:modified>
  <dc:subject>&lt;项目名称&gt;</dc:subject>
  <dc:title>软件需求规约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