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eastAsia" w:ascii="宋体" w:hAnsi="宋体" w:eastAsia="宋体" w:cs="宋体"/>
          <w:sz w:val="40"/>
          <w:szCs w:val="40"/>
          <w:lang w:val="zh-CN"/>
        </w:rPr>
      </w:pPr>
    </w:p>
    <w:p>
      <w:pPr>
        <w:pStyle w:val="6"/>
        <w:jc w:val="center"/>
        <w:rPr>
          <w:rFonts w:hint="eastAsia" w:ascii="宋体" w:hAnsi="宋体" w:eastAsia="宋体" w:cs="宋体"/>
          <w:sz w:val="40"/>
          <w:szCs w:val="40"/>
          <w:lang w:val="zh-CN"/>
        </w:rPr>
      </w:pPr>
    </w:p>
    <w:p>
      <w:pPr>
        <w:pStyle w:val="6"/>
        <w:jc w:val="center"/>
        <w:rPr>
          <w:rFonts w:hint="eastAsia" w:ascii="宋体" w:hAnsi="宋体" w:eastAsia="宋体" w:cs="宋体"/>
          <w:sz w:val="40"/>
          <w:szCs w:val="40"/>
          <w:lang w:val="zh-CN"/>
        </w:rPr>
      </w:pPr>
    </w:p>
    <w:p>
      <w:pPr>
        <w:pStyle w:val="6"/>
        <w:jc w:val="center"/>
        <w:rPr>
          <w:rFonts w:hint="eastAsia" w:ascii="宋体" w:hAnsi="宋体" w:eastAsia="宋体" w:cs="宋体"/>
          <w:sz w:val="40"/>
          <w:szCs w:val="40"/>
          <w:lang w:val="zh-CN"/>
        </w:rPr>
      </w:pPr>
    </w:p>
    <w:p>
      <w:pPr>
        <w:pStyle w:val="6"/>
        <w:jc w:val="center"/>
        <w:rPr>
          <w:rFonts w:hint="eastAsia" w:ascii="宋体" w:hAnsi="宋体" w:eastAsia="宋体" w:cs="宋体"/>
          <w:sz w:val="40"/>
          <w:szCs w:val="40"/>
          <w:lang w:val="zh-CN"/>
        </w:rPr>
      </w:pPr>
      <w:r>
        <w:rPr>
          <w:rFonts w:hint="eastAsia" w:ascii="宋体" w:hAnsi="宋体" w:eastAsia="宋体" w:cs="宋体"/>
          <w:sz w:val="40"/>
          <w:szCs w:val="40"/>
          <w:lang w:val="zh-CN"/>
        </w:rPr>
        <w:t>电</w:t>
      </w:r>
      <w:r>
        <w:rPr>
          <w:rFonts w:hint="eastAsia" w:ascii="宋体" w:hAnsi="宋体" w:eastAsia="宋体" w:cs="宋体"/>
          <w:sz w:val="40"/>
          <w:szCs w:val="40"/>
        </w:rPr>
        <w:t>e</w:t>
      </w:r>
      <w:r>
        <w:rPr>
          <w:rFonts w:hint="eastAsia" w:ascii="宋体" w:hAnsi="宋体" w:eastAsia="宋体" w:cs="宋体"/>
          <w:sz w:val="40"/>
          <w:szCs w:val="40"/>
          <w:lang w:val="zh-CN"/>
        </w:rPr>
        <w:t>宝app与</w:t>
      </w:r>
      <w:r>
        <w:rPr>
          <w:rFonts w:hint="eastAsia" w:ascii="宋体" w:hAnsi="宋体" w:eastAsia="宋体" w:cs="宋体"/>
          <w:sz w:val="40"/>
          <w:szCs w:val="40"/>
        </w:rPr>
        <w:t>H5</w:t>
      </w:r>
      <w:r>
        <w:rPr>
          <w:rFonts w:hint="eastAsia" w:ascii="宋体" w:hAnsi="宋体" w:eastAsia="宋体" w:cs="宋体"/>
          <w:sz w:val="40"/>
          <w:szCs w:val="40"/>
          <w:lang w:val="zh-CN"/>
        </w:rPr>
        <w:t>交互开发指南</w:t>
      </w:r>
    </w:p>
    <w:p>
      <w:pPr>
        <w:pStyle w:val="6"/>
        <w:jc w:val="center"/>
        <w:rPr>
          <w:rFonts w:hint="eastAsia" w:ascii="宋体" w:hAnsi="宋体" w:eastAsia="宋体" w:cs="宋体"/>
          <w:sz w:val="40"/>
          <w:szCs w:val="40"/>
        </w:rPr>
      </w:pPr>
      <w:r>
        <w:rPr>
          <w:rFonts w:hint="eastAsia" w:ascii="宋体" w:hAnsi="宋体" w:eastAsia="宋体" w:cs="宋体"/>
          <w:sz w:val="40"/>
          <w:szCs w:val="40"/>
        </w:rPr>
        <w:t>V1.0</w:t>
      </w:r>
    </w:p>
    <w:p>
      <w:pPr>
        <w:pStyle w:val="6"/>
        <w:jc w:val="center"/>
        <w:rPr>
          <w:rFonts w:hint="eastAsia" w:ascii="宋体" w:hAnsi="宋体" w:eastAsia="宋体" w:cs="宋体"/>
          <w:sz w:val="40"/>
          <w:szCs w:val="40"/>
          <w:lang w:val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6"/>
        <w:jc w:val="center"/>
        <w:rPr>
          <w:sz w:val="40"/>
          <w:szCs w:val="40"/>
        </w:rPr>
      </w:pPr>
    </w:p>
    <w:p>
      <w:pPr>
        <w:pStyle w:val="6"/>
        <w:jc w:val="center"/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变更记录</w:t>
      </w:r>
    </w:p>
    <w:p>
      <w:pPr>
        <w:pStyle w:val="6"/>
      </w:pPr>
    </w:p>
    <w:tbl>
      <w:tblPr>
        <w:tblStyle w:val="4"/>
        <w:tblW w:w="963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122"/>
        <w:gridCol w:w="5933"/>
        <w:gridCol w:w="165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</w:tblPrEx>
        <w:trPr>
          <w:trHeight w:val="350" w:hRule="atLeast"/>
          <w:jc w:val="center"/>
        </w:trPr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序号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版本号</w:t>
            </w:r>
          </w:p>
        </w:tc>
        <w:tc>
          <w:tcPr>
            <w:tcW w:w="5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修改内容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修改日期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tabs>
                <w:tab w:val="left" w:pos="420"/>
                <w:tab w:val="left" w:pos="840"/>
              </w:tabs>
            </w:pPr>
            <w:r>
              <w:t>1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tabs>
                <w:tab w:val="left" w:pos="420"/>
                <w:tab w:val="left" w:pos="840"/>
              </w:tabs>
            </w:pPr>
            <w:r>
              <w:t>V1.0</w:t>
            </w:r>
          </w:p>
        </w:tc>
        <w:tc>
          <w:tcPr>
            <w:tcW w:w="5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</w:pPr>
            <w:r>
              <w:rPr>
                <w:rFonts w:ascii="宋体" w:hAnsi="宋体" w:eastAsia="宋体" w:cs="宋体"/>
                <w:lang w:val="zh-TW" w:eastAsia="zh-TW"/>
              </w:rPr>
              <w:t>无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5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1、概述</w:t>
      </w:r>
    </w:p>
    <w:p>
      <w:pPr>
        <w:pStyle w:val="8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1、文档描述</w:t>
      </w:r>
    </w:p>
    <w:p>
      <w:pPr>
        <w:pStyle w:val="6"/>
        <w:rPr>
          <w:rFonts w:hint="eastAsia" w:ascii="宋体" w:hAnsi="宋体" w:eastAsia="宋体" w:cs="宋体"/>
          <w:sz w:val="20"/>
          <w:szCs w:val="20"/>
          <w:lang w:val="zh-CN"/>
        </w:rPr>
      </w:pP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  <w:lang w:val="zh-CN"/>
        </w:rPr>
        <w:t>随着公司业务发展，在开发过程中H5端需要</w:t>
      </w:r>
      <w:r>
        <w:rPr>
          <w:rFonts w:hint="eastAsia" w:ascii="宋体" w:hAnsi="宋体" w:eastAsia="宋体" w:cs="宋体"/>
          <w:sz w:val="20"/>
          <w:szCs w:val="20"/>
          <w:lang w:val="zh-CN" w:eastAsia="zh-CN"/>
        </w:rPr>
        <w:t>跟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APP</w:t>
      </w:r>
      <w:r>
        <w:rPr>
          <w:rFonts w:hint="eastAsia" w:ascii="宋体" w:hAnsi="宋体" w:eastAsia="宋体" w:cs="宋体"/>
          <w:sz w:val="20"/>
          <w:szCs w:val="20"/>
          <w:lang w:val="zh-CN"/>
        </w:rPr>
        <w:t>端进行交互。</w:t>
      </w:r>
    </w:p>
    <w:p>
      <w:pPr>
        <w:pStyle w:val="6"/>
        <w:rPr>
          <w:rFonts w:hint="eastAsia" w:ascii="宋体" w:hAnsi="宋体" w:eastAsia="宋体" w:cs="宋体"/>
          <w:sz w:val="20"/>
          <w:szCs w:val="20"/>
          <w:lang w:val="zh-CN"/>
        </w:rPr>
      </w:pPr>
    </w:p>
    <w:p>
      <w:pPr>
        <w:pStyle w:val="8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2、交互描述</w:t>
      </w:r>
    </w:p>
    <w:p>
      <w:pPr>
        <w:pStyle w:val="6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APP</w:t>
      </w:r>
      <w:r>
        <w:rPr>
          <w:rFonts w:hint="eastAsia" w:ascii="宋体" w:hAnsi="宋体" w:eastAsia="宋体" w:cs="宋体"/>
          <w:sz w:val="21"/>
          <w:szCs w:val="21"/>
          <w:lang w:val="zh-CN"/>
        </w:rPr>
        <w:t>端与H5端的交互，</w:t>
      </w:r>
      <w:r>
        <w:rPr>
          <w:rFonts w:hint="eastAsia" w:ascii="宋体" w:hAnsi="宋体" w:eastAsia="宋体" w:cs="宋体"/>
          <w:sz w:val="21"/>
          <w:szCs w:val="21"/>
          <w:lang w:val="zh-CN" w:eastAsia="zh-CN"/>
        </w:rPr>
        <w:t>可分为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APP调用H5方法和</w:t>
      </w:r>
      <w:r>
        <w:rPr>
          <w:rFonts w:hint="eastAsia" w:ascii="宋体" w:hAnsi="宋体" w:eastAsia="宋体" w:cs="宋体"/>
          <w:sz w:val="21"/>
          <w:szCs w:val="21"/>
          <w:lang w:val="zh-CN"/>
        </w:rPr>
        <w:t>H5端</w:t>
      </w:r>
      <w:r>
        <w:rPr>
          <w:rFonts w:hint="eastAsia" w:ascii="宋体" w:hAnsi="宋体" w:eastAsia="宋体" w:cs="宋体"/>
          <w:sz w:val="21"/>
          <w:szCs w:val="21"/>
          <w:lang w:val="zh-CN" w:eastAsia="zh-CN"/>
        </w:rPr>
        <w:t>调用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APP</w:t>
      </w:r>
      <w:r>
        <w:rPr>
          <w:rFonts w:hint="eastAsia" w:ascii="宋体" w:hAnsi="宋体" w:eastAsia="宋体" w:cs="宋体"/>
          <w:sz w:val="21"/>
          <w:szCs w:val="21"/>
          <w:lang w:val="zh-CN" w:eastAsia="zh-CN"/>
        </w:rPr>
        <w:t>接口。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APP调用H5方法</w:t>
      </w:r>
      <w:r>
        <w:rPr>
          <w:rFonts w:hint="eastAsia" w:ascii="宋体" w:hAnsi="宋体" w:eastAsia="宋体" w:cs="宋体"/>
          <w:sz w:val="21"/>
          <w:szCs w:val="21"/>
          <w:lang w:val="zh-CN" w:eastAsia="zh-CN"/>
        </w:rPr>
        <w:t>，是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APP调用H5写好的方法名并</w:t>
      </w:r>
      <w:r>
        <w:rPr>
          <w:rFonts w:hint="eastAsia" w:ascii="宋体" w:hAnsi="宋体" w:eastAsia="宋体" w:cs="宋体"/>
          <w:sz w:val="21"/>
          <w:szCs w:val="21"/>
          <w:lang w:val="zh-CN" w:eastAsia="zh-CN"/>
        </w:rPr>
        <w:t>传递相应数据。</w:t>
      </w:r>
      <w:r>
        <w:rPr>
          <w:rFonts w:hint="eastAsia" w:ascii="宋体" w:hAnsi="宋体" w:eastAsia="宋体" w:cs="宋体"/>
          <w:sz w:val="21"/>
          <w:szCs w:val="21"/>
          <w:lang w:val="zh-CN"/>
        </w:rPr>
        <w:t>H5端</w:t>
      </w:r>
      <w:r>
        <w:rPr>
          <w:rFonts w:hint="eastAsia" w:ascii="宋体" w:hAnsi="宋体" w:eastAsia="宋体" w:cs="宋体"/>
          <w:sz w:val="21"/>
          <w:szCs w:val="21"/>
          <w:lang w:val="zh-CN" w:eastAsia="zh-CN"/>
        </w:rPr>
        <w:t>调用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APP</w:t>
      </w:r>
      <w:r>
        <w:rPr>
          <w:rFonts w:hint="eastAsia" w:ascii="宋体" w:hAnsi="宋体" w:eastAsia="宋体" w:cs="宋体"/>
          <w:sz w:val="21"/>
          <w:szCs w:val="21"/>
          <w:lang w:val="zh-CN" w:eastAsia="zh-CN"/>
        </w:rPr>
        <w:t>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,是H5调用APP接口，APP收到请求后，做出相应处理并通知</w:t>
      </w:r>
      <w:r>
        <w:rPr>
          <w:rFonts w:hint="eastAsia" w:ascii="宋体" w:hAnsi="宋体" w:eastAsia="宋体" w:cs="宋体"/>
          <w:sz w:val="21"/>
          <w:szCs w:val="21"/>
          <w:lang w:val="zh-CN"/>
        </w:rPr>
        <w:t>H5端，如果有数据一起传递过去。</w:t>
      </w:r>
    </w:p>
    <w:p>
      <w:pPr>
        <w:pStyle w:val="8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7"/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H5调用APP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方法</w:t>
      </w:r>
    </w:p>
    <w:p>
      <w:pPr>
        <w:pStyle w:val="8"/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zh-CN"/>
        </w:rPr>
        <w:t>引入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js文件</w:t>
      </w:r>
    </w:p>
    <w:p>
      <w:pPr>
        <w:pStyle w:val="6"/>
        <w:ind w:firstLine="420" w:firstLineChars="0"/>
        <w:rPr>
          <w:rFonts w:hint="eastAsia" w:ascii="微软雅黑" w:hAnsi="微软雅黑" w:eastAsia="微软雅黑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在需要</w:t>
      </w:r>
      <w:r>
        <w:rPr>
          <w:rFonts w:hint="eastAsia" w:ascii="微软雅黑" w:hAnsi="微软雅黑" w:eastAsia="微软雅黑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与原生交互</w:t>
      </w:r>
      <w:r>
        <w:rPr>
          <w:rFonts w:hint="eastAsia" w:ascii="微软雅黑" w:hAnsi="微软雅黑" w:eastAsia="微软雅黑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的页面引入</w:t>
      </w:r>
      <w:r>
        <w:rPr>
          <w:rFonts w:hint="eastAsia" w:ascii="微软雅黑" w:hAnsi="微软雅黑" w:eastAsia="微软雅黑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</w:t>
      </w:r>
      <w:r>
        <w:rPr>
          <w:rFonts w:hint="eastAsia" w:ascii="微软雅黑" w:hAnsi="微软雅黑" w:eastAsia="微软雅黑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</w:t>
      </w:r>
    </w:p>
    <w:p>
      <w:pPr>
        <w:pStyle w:val="6"/>
        <w:ind w:firstLine="420" w:firstLineChars="0"/>
        <w:rPr>
          <w:rFonts w:hint="eastAsia" w:cs="仿宋"/>
        </w:rPr>
      </w:pPr>
      <w:r>
        <w:rPr>
          <w:rFonts w:hint="eastAsia" w:cs="仿宋"/>
        </w:rPr>
        <w:t>&lt;script type="text/javascript" src="</w:t>
      </w:r>
      <w:r>
        <w:rPr>
          <w:rFonts w:hint="eastAsia" w:ascii="微软雅黑" w:hAnsi="微软雅黑" w:eastAsia="微软雅黑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jsBridge</w:t>
      </w:r>
      <w:r>
        <w:rPr>
          <w:rFonts w:hint="eastAsia" w:cs="仿宋"/>
        </w:rPr>
        <w:t>.js"&gt;&lt;/script&gt;</w:t>
      </w:r>
    </w:p>
    <w:p>
      <w:pPr>
        <w:pStyle w:val="6"/>
        <w:ind w:firstLine="420" w:firstLineChars="0"/>
        <w:rPr>
          <w:rFonts w:hint="eastAsia" w:cs="仿宋"/>
        </w:rPr>
      </w:pPr>
      <w:r>
        <w:rPr>
          <w:rFonts w:hint="eastAsia" w:cs="仿宋"/>
        </w:rPr>
        <w:t>&lt;script type="text/javascript" src="js_native_bridge.js"&gt;&lt;/script&gt;</w:t>
      </w:r>
    </w:p>
    <w:p>
      <w:pPr>
        <w:pStyle w:val="6"/>
        <w:ind w:firstLine="420" w:firstLineChars="0"/>
        <w:rPr>
          <w:rFonts w:hint="eastAsia" w:cs="仿宋"/>
        </w:rPr>
      </w:pPr>
    </w:p>
    <w:p>
      <w:pPr>
        <w:pStyle w:val="8"/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调用方法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DD6EE" w:themeFill="accent1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8522" w:type="dxa"/>
            <w:shd w:val="clear" w:color="auto" w:fill="BDD6EE" w:themeFill="accent1" w:themeFillTint="66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JsBridge.getSession({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vertAlign w:val="baseline"/>
                <w:lang w:eastAsia="zh-CN"/>
              </w:rPr>
              <w:t>请求参数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},function( data) {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vertAlign w:val="baseline"/>
                <w:lang w:eastAsia="zh-CN"/>
              </w:rPr>
              <w:t>回调函数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});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例getSession是请求的接口名称，如有请求参数放在</w:t>
      </w:r>
      <w:r>
        <w:rPr>
          <w:rFonts w:hint="eastAsia" w:ascii="宋体" w:hAnsi="宋体" w:eastAsia="宋体" w:cs="宋体"/>
          <w:color w:val="FF0000"/>
          <w:lang w:val="en-US" w:eastAsia="zh-CN"/>
        </w:rPr>
        <w:t>{}</w:t>
      </w:r>
      <w:r>
        <w:rPr>
          <w:rFonts w:hint="eastAsia" w:ascii="宋体" w:hAnsi="宋体" w:eastAsia="宋体" w:cs="宋体"/>
          <w:lang w:val="en-US" w:eastAsia="zh-CN"/>
        </w:rPr>
        <w:t>内、格式{"key":"value"}，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vertAlign w:val="baseline"/>
          <w14:textFill>
            <w14:solidFill>
              <w14:schemeClr w14:val="tx1"/>
            </w14:solidFill>
          </w14:textFill>
        </w:rPr>
        <w:t>function( data)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vertAlign w:val="baseline"/>
          <w:lang w:eastAsia="zh-CN"/>
          <w14:textFill>
            <w14:solidFill>
              <w14:schemeClr w14:val="tx1"/>
            </w14:solidFill>
          </w14:textFill>
        </w:rPr>
        <w:t>是回调函数，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data是返回数据</w:t>
      </w:r>
      <w:r>
        <w:rPr>
          <w:rFonts w:hint="eastAsia" w:ascii="宋体" w:hAnsi="宋体" w:eastAsia="宋体" w:cs="宋体"/>
          <w:lang w:val="en-US" w:eastAsia="zh-CN"/>
        </w:rPr>
        <w:t>格式如下     {"status":"1","msg":"ok","values":{ ...... }；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tbl>
      <w:tblPr>
        <w:tblStyle w:val="4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530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" w:hRule="atLeast"/>
          <w:jc w:val="center"/>
        </w:trPr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11"/>
              <w:widowControl w:val="0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状态</w:t>
            </w:r>
            <w:r>
              <w:rPr>
                <w:rFonts w:hint="eastAsia"/>
                <w:szCs w:val="21"/>
              </w:rPr>
              <w:t>码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status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3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11"/>
              <w:widowContro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11"/>
              <w:widowContro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  <w:jc w:val="center"/>
        </w:trPr>
        <w:tc>
          <w:tcPr>
            <w:tcW w:w="244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3530" w:type="dxa"/>
            <w:vAlign w:val="top"/>
          </w:tcPr>
          <w:p>
            <w:pPr>
              <w:pStyle w:val="12"/>
              <w:widowControl w:val="0"/>
              <w:jc w:val="both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成功</w:t>
            </w:r>
          </w:p>
        </w:tc>
        <w:tc>
          <w:tcPr>
            <w:tcW w:w="2524" w:type="dxa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after="156" w:line="240" w:lineRule="auto"/>
              <w:jc w:val="both"/>
              <w:rPr>
                <w:rFonts w:hint="eastAsia" w:eastAsia="黑体"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" w:hRule="atLeast"/>
          <w:jc w:val="center"/>
        </w:trPr>
        <w:tc>
          <w:tcPr>
            <w:tcW w:w="2446" w:type="dxa"/>
            <w:vAlign w:val="center"/>
          </w:tcPr>
          <w:p>
            <w:pPr>
              <w:pStyle w:val="12"/>
              <w:widowControl w:val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3530" w:type="dxa"/>
            <w:vAlign w:val="top"/>
          </w:tcPr>
          <w:p>
            <w:pPr>
              <w:pStyle w:val="12"/>
              <w:widowControl w:val="0"/>
              <w:jc w:val="both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失败</w:t>
            </w:r>
          </w:p>
        </w:tc>
        <w:tc>
          <w:tcPr>
            <w:tcW w:w="2524" w:type="dxa"/>
            <w:vAlign w:val="top"/>
          </w:tcPr>
          <w:p>
            <w:pPr>
              <w:pStyle w:val="12"/>
              <w:widowControl w:val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" w:hRule="atLeast"/>
          <w:jc w:val="center"/>
        </w:trPr>
        <w:tc>
          <w:tcPr>
            <w:tcW w:w="2446" w:type="dxa"/>
            <w:vAlign w:val="center"/>
          </w:tcPr>
          <w:p>
            <w:pPr>
              <w:pStyle w:val="12"/>
              <w:widowControl w:val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-1</w:t>
            </w:r>
          </w:p>
        </w:tc>
        <w:tc>
          <w:tcPr>
            <w:tcW w:w="3530" w:type="dxa"/>
            <w:vAlign w:val="top"/>
          </w:tcPr>
          <w:p>
            <w:pPr>
              <w:pStyle w:val="12"/>
              <w:widowControl w:val="0"/>
              <w:jc w:val="both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方法未定义</w:t>
            </w:r>
          </w:p>
        </w:tc>
        <w:tc>
          <w:tcPr>
            <w:tcW w:w="2524" w:type="dxa"/>
            <w:vAlign w:val="top"/>
          </w:tcPr>
          <w:p>
            <w:pPr>
              <w:pStyle w:val="12"/>
              <w:widowControl w:val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method not 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" w:hRule="atLeast"/>
          <w:jc w:val="center"/>
        </w:trPr>
        <w:tc>
          <w:tcPr>
            <w:tcW w:w="2446" w:type="dxa"/>
            <w:vAlign w:val="center"/>
          </w:tcPr>
          <w:p>
            <w:pPr>
              <w:pStyle w:val="12"/>
              <w:widowControl w:val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-2</w:t>
            </w:r>
          </w:p>
        </w:tc>
        <w:tc>
          <w:tcPr>
            <w:tcW w:w="3530" w:type="dxa"/>
            <w:vAlign w:val="top"/>
          </w:tcPr>
          <w:p>
            <w:pPr>
              <w:pStyle w:val="12"/>
              <w:widowControl w:val="0"/>
              <w:jc w:val="both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参数错误</w:t>
            </w:r>
          </w:p>
        </w:tc>
        <w:tc>
          <w:tcPr>
            <w:tcW w:w="2524" w:type="dxa"/>
            <w:vAlign w:val="top"/>
          </w:tcPr>
          <w:p>
            <w:pPr>
              <w:pStyle w:val="12"/>
              <w:widowControl w:val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param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" w:hRule="atLeast"/>
          <w:jc w:val="center"/>
        </w:trPr>
        <w:tc>
          <w:tcPr>
            <w:tcW w:w="2446" w:type="dxa"/>
            <w:vAlign w:val="center"/>
          </w:tcPr>
          <w:p>
            <w:pPr>
              <w:pStyle w:val="12"/>
              <w:widowControl w:val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-3</w:t>
            </w:r>
          </w:p>
        </w:tc>
        <w:tc>
          <w:tcPr>
            <w:tcW w:w="3530" w:type="dxa"/>
            <w:vAlign w:val="top"/>
          </w:tcPr>
          <w:p>
            <w:pPr>
              <w:pStyle w:val="12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超时</w:t>
            </w:r>
          </w:p>
        </w:tc>
        <w:tc>
          <w:tcPr>
            <w:tcW w:w="2524" w:type="dxa"/>
            <w:vAlign w:val="top"/>
          </w:tcPr>
          <w:p>
            <w:pPr>
              <w:pStyle w:val="12"/>
              <w:widowControl w:val="0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time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2" w:hRule="atLeast"/>
          <w:jc w:val="center"/>
        </w:trPr>
        <w:tc>
          <w:tcPr>
            <w:tcW w:w="2446" w:type="dxa"/>
            <w:vAlign w:val="center"/>
          </w:tcPr>
          <w:p>
            <w:pPr>
              <w:pStyle w:val="12"/>
              <w:widowControl w:val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-4</w:t>
            </w:r>
          </w:p>
        </w:tc>
        <w:tc>
          <w:tcPr>
            <w:tcW w:w="3530" w:type="dxa"/>
            <w:vAlign w:val="top"/>
          </w:tcPr>
          <w:p>
            <w:pPr>
              <w:pStyle w:val="12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用户取消</w:t>
            </w:r>
          </w:p>
        </w:tc>
        <w:tc>
          <w:tcPr>
            <w:tcW w:w="2524" w:type="dxa"/>
            <w:vAlign w:val="top"/>
          </w:tcPr>
          <w:p>
            <w:pPr>
              <w:pStyle w:val="12"/>
              <w:widowControl w:val="0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 cancel</w:t>
            </w:r>
          </w:p>
        </w:tc>
      </w:tr>
    </w:tbl>
    <w:p>
      <w:p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返回数据为三种格式</w:t>
      </w:r>
    </w:p>
    <w:p>
      <w:pPr>
        <w:numPr>
          <w:ilvl w:val="0"/>
          <w:numId w:val="4"/>
        </w:num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字符串格式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{"status":"1","msg":"ok","values":{"content":"我是返回的字符串"}</w:t>
      </w:r>
    </w:p>
    <w:p>
      <w:pPr>
        <w:numPr>
          <w:ilvl w:val="0"/>
          <w:numId w:val="4"/>
        </w:num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数组格式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{"status":"1","msg":"ok","values":{"list":[1,2,3]}；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3.json格式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{"status":"1","msg":"ok","values":{"key","value"}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8"/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接口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zh-CN"/>
        </w:rPr>
        <w:t>获取请求头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zh-CN"/>
        </w:rPr>
      </w:pPr>
    </w:p>
    <w:tbl>
      <w:tblPr>
        <w:tblStyle w:val="5"/>
        <w:tblW w:w="86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方法名称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getHttpHeader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场景描述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zh-CN"/>
              </w:rPr>
              <w:t>获取请求头信息包含（APPVERSION， CLIENTVERSION，SESSIONID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  <w:t>）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此方法不需传值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Batang" w:hAnsi="Batang" w:eastAsia="Batang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JsBridge.getHttpHeader( {},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function( data) {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});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zh-CN"/>
        </w:rPr>
        <w:t>）获取sessionId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zh-CN"/>
        </w:rPr>
      </w:pPr>
    </w:p>
    <w:tbl>
      <w:tblPr>
        <w:tblStyle w:val="5"/>
        <w:tblW w:w="86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方法名称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getSession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场景描述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  <w:t>获取sessionId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此方法不需传值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8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Batang" w:hAnsi="Batang" w:eastAsia="Batang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JsBridge.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getSession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({},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function( data) {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});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zh-CN"/>
        </w:rPr>
        <w:t>退出登录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zh-CN"/>
        </w:rPr>
      </w:pPr>
    </w:p>
    <w:tbl>
      <w:tblPr>
        <w:tblStyle w:val="5"/>
        <w:tblW w:w="86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方法名称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appLogou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场景描述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  <w:t>退出登录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此方法不需传值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Batang" w:hAnsi="Batang" w:eastAsia="Batang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JsBridge.appLogou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({},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function( data) {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});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zh-CN" w:eastAsia="zh-CN"/>
        </w:rPr>
      </w:pPr>
    </w:p>
    <w:p/>
    <w:p/>
    <w:p/>
    <w:p/>
    <w:p/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跳转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zh-CN" w:eastAsia="zh-CN"/>
        </w:rPr>
      </w:pPr>
    </w:p>
    <w:tbl>
      <w:tblPr>
        <w:tblStyle w:val="5"/>
        <w:tblW w:w="86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方法名称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goToActivity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场景描述</w:t>
            </w:r>
          </w:p>
        </w:tc>
        <w:tc>
          <w:tcPr>
            <w:tcW w:w="682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跳转到指定控制器（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controllerName传值需区分android和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ios。内容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根据实际情况而定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此方法需传值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Batang" w:hAnsi="Batang" w:eastAsia="Batang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JsBridge.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goToActivity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{"controllerName-android":"","controllerName-ios":""},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function( data) {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});</w:t>
            </w:r>
          </w:p>
        </w:tc>
      </w:tr>
    </w:tbl>
    <w:p/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zh-CN"/>
        </w:rPr>
        <w:t>请求数据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zh-CN" w:eastAsia="zh-CN"/>
        </w:rPr>
      </w:pPr>
    </w:p>
    <w:tbl>
      <w:tblPr>
        <w:tblStyle w:val="5"/>
        <w:tblW w:w="86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方法名称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requestAysnc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场景描述</w:t>
            </w:r>
          </w:p>
        </w:tc>
        <w:tc>
          <w:tcPr>
            <w:tcW w:w="682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CN"/>
              </w:rPr>
              <w:t>请求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zh-CN" w:eastAsia="zh-CN"/>
              </w:rPr>
              <w:t>后台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zh-CN"/>
              </w:rPr>
              <w:t>数据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lang w:val="zh-CN"/>
              </w:rPr>
            </w:pP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此方法需传值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9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Batang" w:hAnsi="Batang" w:eastAsia="Batang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JsBridge.requestAysnc(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{"requestUrl"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"请求路径","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"请求参数"},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function( data) {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});</w:t>
            </w:r>
          </w:p>
        </w:tc>
      </w:tr>
    </w:tbl>
    <w:p/>
    <w:p/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获取userId</w:t>
      </w:r>
    </w:p>
    <w:p/>
    <w:tbl>
      <w:tblPr>
        <w:tblStyle w:val="5"/>
        <w:tblW w:w="86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方法名称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场景描述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  <w:t>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此方法不需传值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Batang" w:hAnsi="Batang" w:eastAsia="Batang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JsBridge.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({},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function( data) {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});</w:t>
            </w:r>
          </w:p>
        </w:tc>
      </w:tr>
    </w:tbl>
    <w:p/>
    <w:p/>
    <w:p/>
    <w:p/>
    <w:p/>
    <w:p/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获取getBaseData</w:t>
      </w:r>
    </w:p>
    <w:p/>
    <w:tbl>
      <w:tblPr>
        <w:tblStyle w:val="5"/>
        <w:tblW w:w="86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方法名称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getBaseData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场景描述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  <w:t>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getBaseData，获取基本信息。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此方法不需传值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Batang" w:hAnsi="Batang" w:eastAsia="Batang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JsBridge.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getBaseData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({},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function( data) {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});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获取当前环境</w:t>
      </w:r>
    </w:p>
    <w:p/>
    <w:tbl>
      <w:tblPr>
        <w:tblStyle w:val="5"/>
        <w:tblW w:w="86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方法名称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getConfiguration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场景描述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  <w:t>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当前是测试环境还是正式环境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此方法不需传值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Batang" w:hAnsi="Batang" w:eastAsia="Batang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JsBridge.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getConfiguration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({},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function( data) {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});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分享shareContent</w:t>
      </w:r>
    </w:p>
    <w:p/>
    <w:tbl>
      <w:tblPr>
        <w:tblStyle w:val="5"/>
        <w:tblW w:w="86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方法名称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shareContent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场景描述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分享到微信好友、通讯录、朋友圈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此方法需传值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Batang" w:hAnsi="Batang" w:eastAsia="Batang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JsBridge.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shareContent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{"type"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"","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""},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function( data) {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CN"/>
              </w:rPr>
              <w:t>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ype分享方式：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0微信好友 1通讯录 2朋友圈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 分享内容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修改导航栏背景色／图片</w:t>
      </w:r>
    </w:p>
    <w:p/>
    <w:tbl>
      <w:tblPr>
        <w:tblStyle w:val="5"/>
        <w:tblW w:w="86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方法名称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setNavigationBarStyle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场景描述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修改导航栏背景色／图片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导航条内容使用标题（title）内容。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此方法需传值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Batang" w:hAnsi="Batang" w:eastAsia="Batang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JsBridge.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setNavigationBarStyle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{"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imageUrl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"","background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olor"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"","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alpha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""},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function( data) {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CN"/>
              </w:rPr>
              <w:t>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imageUrl 导航栏图片地址。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background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olor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导航条颜色，例：#ccc。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修改导航栏按钮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/>
    <w:tbl>
      <w:tblPr>
        <w:tblStyle w:val="5"/>
        <w:tblW w:w="86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方法名称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setNavigationBarItems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场景描述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修改导航栏按钮文字／图片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此方法需传值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Batang" w:hAnsi="Batang" w:eastAsia="Batang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JsBridge.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setNavigationBarItems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{"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imageUrl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"","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text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"","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ethod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ame"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""},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function( data) {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CN"/>
              </w:rPr>
              <w:t>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imageUrl 导航栏按钮图片地址。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 导航条按钮文字。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ethod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ame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参数为方法名，按钮被点击时，app通知js调用的方法。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（ios通过此方法传递方法名，安卓是直接告诉方法名）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银联支付 </w:t>
      </w:r>
    </w:p>
    <w:p/>
    <w:tbl>
      <w:tblPr>
        <w:tblStyle w:val="5"/>
        <w:tblW w:w="86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方法名称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unionPay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场景描述</w:t>
            </w:r>
          </w:p>
        </w:tc>
        <w:tc>
          <w:tcPr>
            <w:tcW w:w="682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银联支付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此方法需传值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Batang" w:hAnsi="Batang" w:eastAsia="Batang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JsBridge.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unionPay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({},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function( data) {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});</w:t>
            </w:r>
          </w:p>
        </w:tc>
      </w:tr>
    </w:tbl>
    <w:p>
      <w:pPr>
        <w:pStyle w:val="10"/>
        <w:numPr>
          <w:ilvl w:val="0"/>
          <w:numId w:val="6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6"/>
          <w:szCs w:val="26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调用摄像头</w:t>
      </w:r>
    </w:p>
    <w:p/>
    <w:tbl>
      <w:tblPr>
        <w:tblStyle w:val="5"/>
        <w:tblW w:w="86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方法名称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openCamera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场景描述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调用摄像头扫描二维码拍照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此方法需传值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Batang" w:hAnsi="Batang" w:eastAsia="Batang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JsBridge.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openCamera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{"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","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ethod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ame"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callBackCamera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"},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function( data) {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CN"/>
              </w:rPr>
              <w:t>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 打开类型QR或PICTURE，QR打卡二维码PICTURE打开照相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callBackName 扫描或拍照成功后调用js的函数名称默认是callBackCamera    不可更改。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回调结果返回成功或失败。成功表示打开摄像头成功，失败原因有打开摄像头错误或未获取到摄像头权限。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spacing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（14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）获取地理定位</w:t>
      </w:r>
    </w:p>
    <w:tbl>
      <w:tblPr>
        <w:tblStyle w:val="5"/>
        <w:tblW w:w="86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方法名称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getLocaltion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场景描述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获取地理定位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此方法不需传值</w:t>
            </w:r>
            <w:r>
              <w:rPr>
                <w:rFonts w:hint="eastAsia" w:ascii="Batang" w:hAnsi="Batang" w:eastAsia="宋体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TW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Batang" w:hAnsi="Batang" w:eastAsia="Batang" w:cs="Batang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JsBridge.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getLocaltion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{},function( data) { </w:t>
            </w:r>
          </w:p>
          <w:p>
            <w:pPr>
              <w:pStyle w:val="6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  <w:jc w:val="center"/>
        </w:trPr>
        <w:tc>
          <w:tcPr>
            <w:tcW w:w="1808" w:type="dxa"/>
            <w:shd w:val="clear" w:color="auto" w:fill="F1F1F1" w:themeFill="background1" w:themeFillShade="F2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F81BD"/>
                <w:u w:color="4F81BD"/>
                <w:lang w:val="zh-TW" w:eastAsia="zh-CN"/>
              </w:rPr>
              <w:t>描述</w:t>
            </w:r>
          </w:p>
        </w:tc>
        <w:tc>
          <w:tcPr>
            <w:tcW w:w="6824" w:type="dxa"/>
            <w:vAlign w:val="center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 xml:space="preserve"> longitude 经度   latitude 纬度</w:t>
            </w:r>
          </w:p>
        </w:tc>
      </w:tr>
    </w:tbl>
    <w:p>
      <w:pPr>
        <w:pStyle w:val="10"/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3"/>
        </w:numPr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增加接口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如定义的接口不能满足需求，可与APP进行联系新增接口。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新增接口分2部分。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 增加接口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确定接口名称等问题后，再在插件中增加接口，新增接口需在jsBridge.js 文件下进行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>方法名</w:t>
      </w:r>
      <w:r>
        <w:rPr>
          <w:rFonts w:hint="eastAsia"/>
          <w:lang w:val="en-US" w:eastAsia="zh-CN"/>
        </w:rPr>
        <w:t>: function(params,cb){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this.checkUsable("</w:t>
      </w:r>
      <w:r>
        <w:rPr>
          <w:rFonts w:hint="eastAsia"/>
          <w:color w:val="FF0000"/>
          <w:lang w:val="en-US" w:eastAsia="zh-CN"/>
        </w:rPr>
        <w:t>方法名</w:t>
      </w:r>
      <w:r>
        <w:rPr>
          <w:rFonts w:hint="eastAsia"/>
          <w:lang w:val="en-US" w:eastAsia="zh-CN"/>
        </w:rPr>
        <w:t>",params,cb);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例如增加getSession接口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getSession</w:t>
      </w:r>
      <w:r>
        <w:rPr>
          <w:rFonts w:hint="eastAsia"/>
          <w:lang w:val="en-US" w:eastAsia="zh-CN"/>
        </w:rPr>
        <w:t>: function(params,cb){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this.checkUsable("</w:t>
      </w:r>
      <w:r>
        <w:rPr>
          <w:rFonts w:hint="eastAsia"/>
          <w:color w:val="FF0000"/>
          <w:lang w:val="en-US" w:eastAsia="zh-CN"/>
        </w:rPr>
        <w:t>getSession</w:t>
      </w:r>
      <w:r>
        <w:rPr>
          <w:rFonts w:hint="eastAsia"/>
          <w:lang w:val="en-US" w:eastAsia="zh-CN"/>
        </w:rPr>
        <w:t>",params,cb);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09365" cy="2286000"/>
            <wp:effectExtent l="0" t="0" r="635" b="0"/>
            <wp:docPr id="3" name="图片 3" descr="KGZKAPR`93ZGI0F_FB94~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GZKAPR`93ZGI0F_FB94~5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接口调用</w:t>
      </w:r>
    </w:p>
    <w:p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 xml:space="preserve"> JsBridge.</w:t>
      </w: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vertAlign w:val="baseline"/>
          <w:lang w:val="zh-CN"/>
        </w:rPr>
        <w:t>新增接口名称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>(</w:t>
      </w:r>
    </w:p>
    <w:p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vertAlign w:val="baseline"/>
          <w:lang w:val="zh-CN"/>
        </w:rPr>
        <w:t>与</w:t>
      </w: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vertAlign w:val="baseline"/>
          <w:lang w:val="en-US" w:eastAsia="zh-CN"/>
        </w:rPr>
        <w:t>app协商是否传参数以及参数格式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>},</w:t>
      </w:r>
    </w:p>
    <w:p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 xml:space="preserve">      function( data) { </w:t>
      </w:r>
    </w:p>
    <w:p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回调函数</w:t>
      </w:r>
    </w:p>
    <w:p>
      <w:pPr>
        <w:pStyle w:val="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 xml:space="preserve">       }</w:t>
      </w:r>
    </w:p>
    <w:p>
      <w:pPr>
        <w:numPr>
          <w:ilvl w:val="0"/>
          <w:numId w:val="0"/>
        </w:numPr>
        <w:ind w:firstLine="400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firstLine="400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例：</w:t>
      </w:r>
    </w:p>
    <w:p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Batang" w:hAnsi="Batang" w:eastAsia="Batang" w:cs="Batang"/>
          <w:b w:val="0"/>
          <w:bCs w:val="0"/>
          <w:color w:val="000000" w:themeColor="text1"/>
          <w:sz w:val="18"/>
          <w:szCs w:val="18"/>
          <w:vertAlign w:val="baseline"/>
          <w:lang w:val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>JsBridge.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vertAlign w:val="baseline"/>
          <w:lang w:val="zh-CN"/>
          <w14:textFill>
            <w14:solidFill>
              <w14:schemeClr w14:val="tx1"/>
            </w14:solidFill>
          </w14:textFill>
        </w:rPr>
        <w:t>getSession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>({},</w:t>
      </w:r>
    </w:p>
    <w:p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 xml:space="preserve">function( data) { </w:t>
      </w:r>
    </w:p>
    <w:p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pStyle w:val="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firstLine="400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vertAlign w:val="baseline"/>
          <w:lang w:val="zh-CN"/>
          <w14:textFill>
            <w14:solidFill>
              <w14:schemeClr w14:val="tx1"/>
            </w14:solidFill>
          </w14:textFill>
        </w:rPr>
        <w:t>});</w:t>
      </w:r>
    </w:p>
    <w:p>
      <w:pPr>
        <w:pStyle w:val="8"/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Demo 实例</w:t>
      </w:r>
    </w:p>
    <w:tbl>
      <w:tblPr>
        <w:tblStyle w:val="5"/>
        <w:tblW w:w="8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3" w:hRule="atLeast"/>
        </w:trPr>
        <w:tc>
          <w:tcPr>
            <w:tcW w:w="8452" w:type="dxa"/>
            <w:shd w:val="clear" w:color="auto" w:fill="9CC2E5" w:themeFill="accent1" w:themeFillTint="99"/>
          </w:tcPr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html&gt;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&lt;html&gt;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&lt;head&gt;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&lt;meta charset="utf-8"&gt;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&lt;meta name="viewport" content="width=device-width"&gt;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&lt;title&gt;JsBridge demo&lt;/title&gt;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&lt;/head&gt;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&lt;body&gt;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&lt;div id="wrap"&gt;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&lt;button type="button" name="button"  onclick="test()"&gt;调</w:t>
            </w:r>
            <w:r>
              <w:rPr>
                <w:rFonts w:hint="eastAsia"/>
                <w:vertAlign w:val="baseline"/>
                <w:lang w:eastAsia="zh-CN"/>
              </w:rPr>
              <w:t>用</w:t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的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zh-CN"/>
                <w14:textFill>
                  <w14:solidFill>
                    <w14:schemeClr w14:val="tx1"/>
                  </w14:solidFill>
                </w14:textFill>
              </w:rPr>
              <w:t>getSession</w:t>
            </w:r>
            <w:r>
              <w:rPr>
                <w:rFonts w:hint="eastAsia"/>
                <w:vertAlign w:val="baseline"/>
              </w:rPr>
              <w:t>接口&lt;/button&gt;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&lt;button type="button" name="button"  onclick="test1()"&gt;调用native的goToActivity接口&lt;/button&gt;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eastAsia="Arial Unicode MS"/>
                <w:vertAlign w:val="baseline"/>
                <w:lang w:val="en-US" w:eastAsia="zh-CN"/>
              </w:rPr>
            </w:pP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&lt;/div&gt;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&lt;script type="text/javascript" src="jsBridge.js"&gt;&lt;/script&gt;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&lt;script type="text/javascript" src="js_native_bridge.js"&gt;&lt;/script&gt;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4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&lt;script type="text/javascript"&gt;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40"/>
              <w:jc w:val="both"/>
              <w:rPr>
                <w:rFonts w:hint="eastAsia" w:eastAsia="Arial Unicode MS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//无参数调用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function test(){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JsBridge.getSession({},function( data) {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if (data.status == 1) {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console.log('"getSession" bridge called success;');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}else{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console.log('"getSession" bridge called faild;');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}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});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}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4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//有参数调用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function test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(){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JsBridge.goToActivity(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</w:rPr>
              <w:t>{"key":"value","key1":"value1"},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</w:rPr>
              <w:t>function( data) {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if (data.status == 1) {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console.log('"getSession" bridge called success;');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}else{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console.log('"getSession" bridge called faild;');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}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});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}  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&lt;/script&gt;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&lt;/body&gt;</w:t>
            </w:r>
          </w:p>
          <w:p>
            <w:pPr>
              <w:pStyle w:val="6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&lt;/html&gt;</w:t>
            </w:r>
          </w:p>
        </w:tc>
      </w:tr>
    </w:tbl>
    <w:p>
      <w:pPr>
        <w:pStyle w:val="6"/>
        <w:rPr>
          <w:rFonts w:hint="eastAsia"/>
        </w:rPr>
      </w:pPr>
    </w:p>
    <w:p/>
    <w:p>
      <w:pPr>
        <w:pStyle w:val="7"/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APP调用H5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方法</w:t>
      </w:r>
    </w:p>
    <w:p>
      <w:pPr>
        <w:pStyle w:val="8"/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zh-CN"/>
        </w:rPr>
        <w:t>引入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js文件</w:t>
      </w:r>
    </w:p>
    <w:p>
      <w:pPr>
        <w:pStyle w:val="6"/>
        <w:ind w:firstLine="420" w:firstLineChars="0"/>
        <w:rPr>
          <w:rFonts w:hint="eastAsia" w:ascii="微软雅黑" w:hAnsi="微软雅黑" w:eastAsia="微软雅黑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在需要</w:t>
      </w:r>
      <w:r>
        <w:rPr>
          <w:rFonts w:hint="eastAsia" w:ascii="微软雅黑" w:hAnsi="微软雅黑" w:eastAsia="微软雅黑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与原生交互</w:t>
      </w:r>
      <w:r>
        <w:rPr>
          <w:rFonts w:hint="eastAsia" w:ascii="微软雅黑" w:hAnsi="微软雅黑" w:eastAsia="微软雅黑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的页面引入</w:t>
      </w:r>
      <w:r>
        <w:rPr>
          <w:rFonts w:hint="eastAsia" w:ascii="微软雅黑" w:hAnsi="微软雅黑" w:eastAsia="微软雅黑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</w:t>
      </w:r>
      <w:r>
        <w:rPr>
          <w:rFonts w:hint="eastAsia" w:ascii="微软雅黑" w:hAnsi="微软雅黑" w:eastAsia="微软雅黑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</w:t>
      </w:r>
    </w:p>
    <w:p>
      <w:pPr>
        <w:pStyle w:val="6"/>
        <w:ind w:firstLine="420" w:firstLineChars="0"/>
        <w:rPr>
          <w:rFonts w:hint="eastAsia" w:cs="仿宋"/>
        </w:rPr>
      </w:pPr>
      <w:r>
        <w:rPr>
          <w:rFonts w:hint="eastAsia" w:cs="仿宋"/>
        </w:rPr>
        <w:t>&lt;script type="text/javascript" src="</w:t>
      </w:r>
      <w:r>
        <w:rPr>
          <w:rFonts w:hint="eastAsia" w:ascii="微软雅黑" w:hAnsi="微软雅黑" w:eastAsia="微软雅黑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jsBridge</w:t>
      </w:r>
      <w:r>
        <w:rPr>
          <w:rFonts w:hint="eastAsia" w:cs="仿宋"/>
        </w:rPr>
        <w:t>.js"&gt;&lt;/script&gt;</w:t>
      </w:r>
    </w:p>
    <w:p>
      <w:pPr>
        <w:pStyle w:val="6"/>
        <w:ind w:firstLine="420" w:firstLineChars="0"/>
        <w:rPr>
          <w:rFonts w:hint="eastAsia" w:cs="仿宋"/>
        </w:rPr>
      </w:pPr>
      <w:r>
        <w:rPr>
          <w:rFonts w:hint="eastAsia" w:cs="仿宋"/>
        </w:rPr>
        <w:t>&lt;script type="text/javascript" src="js_native_bridge.js"&gt;&lt;/script&gt;</w:t>
      </w:r>
    </w:p>
    <w:p>
      <w:pPr>
        <w:pStyle w:val="8"/>
        <w:numPr>
          <w:ilvl w:val="0"/>
          <w:numId w:val="8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添加方法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H5端方法是写在jsBridge.js 中，格式如下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147435" cy="2552700"/>
            <wp:effectExtent l="0" t="0" r="5715" b="0"/>
            <wp:docPr id="4" name="图片 4" descr="POSY7O$CF[R`)O$}H[)A9}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OSY7O$CF[R`)O$}H[)A9}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图中红色矩形方块内是一完整</w:t>
      </w:r>
      <w:r>
        <w:rPr>
          <w:rFonts w:hint="eastAsia" w:ascii="宋体" w:hAnsi="宋体" w:eastAsia="宋体" w:cs="宋体"/>
          <w:lang w:val="en-US" w:eastAsia="zh-CN"/>
        </w:rPr>
        <w:t>APP调用方法，</w:t>
      </w:r>
      <w:r>
        <w:rPr>
          <w:rFonts w:hint="eastAsia" w:ascii="宋体" w:hAnsi="宋体" w:eastAsia="宋体" w:cs="宋体"/>
          <w:color w:val="FF0000"/>
          <w:lang w:val="en-US" w:eastAsia="zh-CN"/>
        </w:rPr>
        <w:t>exam</w:t>
      </w:r>
      <w:r>
        <w:rPr>
          <w:rFonts w:hint="eastAsia" w:ascii="宋体" w:hAnsi="宋体" w:eastAsia="宋体" w:cs="宋体"/>
          <w:lang w:val="en-US" w:eastAsia="zh-CN"/>
        </w:rPr>
        <w:t>是调用的方法名，黄色矩形是方法内容，</w:t>
      </w:r>
    </w:p>
    <w:p>
      <w:pP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responseCallback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是方法运行完成后回调APP，如有值需传递给APP放在values内。</w:t>
      </w:r>
    </w:p>
    <w:p>
      <w:pP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新添加方法需放在JsBridge init方法内，格式如上图</w:t>
      </w:r>
      <w:r>
        <w:rPr>
          <w:rFonts w:hint="eastAsia" w:ascii="宋体" w:hAnsi="宋体" w:eastAsia="宋体" w:cs="宋体"/>
          <w:lang w:eastAsia="zh-CN"/>
        </w:rPr>
        <w:t>红色矩形方块内容。</w:t>
      </w:r>
    </w:p>
    <w:p>
      <w:pPr>
        <w:rPr>
          <w:rFonts w:hint="eastAsia" w:ascii="宋体" w:hAnsi="宋体" w:eastAsia="宋体" w:cs="宋体"/>
        </w:rPr>
      </w:pPr>
    </w:p>
    <w:sectPr>
      <w:pgSz w:w="11850" w:h="16783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65E0"/>
    <w:multiLevelType w:val="multilevel"/>
    <w:tmpl w:val="351D65E0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0"/>
      <w:numFmt w:val="decimal"/>
      <w:pStyle w:val="13"/>
      <w:lvlText w:val="%2-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36FEBA"/>
    <w:multiLevelType w:val="singleLevel"/>
    <w:tmpl w:val="5836FEBA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4119ED"/>
    <w:multiLevelType w:val="singleLevel"/>
    <w:tmpl w:val="584119E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412219"/>
    <w:multiLevelType w:val="singleLevel"/>
    <w:tmpl w:val="58412219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8412293"/>
    <w:multiLevelType w:val="singleLevel"/>
    <w:tmpl w:val="58412293"/>
    <w:lvl w:ilvl="0" w:tentative="0">
      <w:start w:val="4"/>
      <w:numFmt w:val="decimal"/>
      <w:suff w:val="nothing"/>
      <w:lvlText w:val="(%1)"/>
      <w:lvlJc w:val="left"/>
    </w:lvl>
  </w:abstractNum>
  <w:abstractNum w:abstractNumId="5">
    <w:nsid w:val="585CF1B3"/>
    <w:multiLevelType w:val="singleLevel"/>
    <w:tmpl w:val="585CF1B3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86CAC00"/>
    <w:multiLevelType w:val="singleLevel"/>
    <w:tmpl w:val="586CAC00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6EF293"/>
    <w:multiLevelType w:val="singleLevel"/>
    <w:tmpl w:val="586EF29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2FF1"/>
    <w:rsid w:val="007155D4"/>
    <w:rsid w:val="00BF7C29"/>
    <w:rsid w:val="00C2271D"/>
    <w:rsid w:val="00D34AC2"/>
    <w:rsid w:val="010A385F"/>
    <w:rsid w:val="011D0EFA"/>
    <w:rsid w:val="018110E3"/>
    <w:rsid w:val="0195031A"/>
    <w:rsid w:val="020B394C"/>
    <w:rsid w:val="02BB3B14"/>
    <w:rsid w:val="03174735"/>
    <w:rsid w:val="03B64E48"/>
    <w:rsid w:val="04D54E55"/>
    <w:rsid w:val="0614330C"/>
    <w:rsid w:val="088813A1"/>
    <w:rsid w:val="09910390"/>
    <w:rsid w:val="099940B2"/>
    <w:rsid w:val="0A223B14"/>
    <w:rsid w:val="0AC268BF"/>
    <w:rsid w:val="0B5564F5"/>
    <w:rsid w:val="0B7E0637"/>
    <w:rsid w:val="0B9E4BBA"/>
    <w:rsid w:val="0BAF0506"/>
    <w:rsid w:val="0BB93654"/>
    <w:rsid w:val="0BEC18E3"/>
    <w:rsid w:val="0D6E67D9"/>
    <w:rsid w:val="0E6F7F33"/>
    <w:rsid w:val="1064735E"/>
    <w:rsid w:val="10C448A3"/>
    <w:rsid w:val="10EA3FB9"/>
    <w:rsid w:val="11483DD3"/>
    <w:rsid w:val="11D1216D"/>
    <w:rsid w:val="12843133"/>
    <w:rsid w:val="132844D9"/>
    <w:rsid w:val="13E9619E"/>
    <w:rsid w:val="17202367"/>
    <w:rsid w:val="173C78A1"/>
    <w:rsid w:val="17AA34CE"/>
    <w:rsid w:val="17CD7C8C"/>
    <w:rsid w:val="181F42D6"/>
    <w:rsid w:val="1834770D"/>
    <w:rsid w:val="19C45019"/>
    <w:rsid w:val="1AAA0E35"/>
    <w:rsid w:val="1AE55E9B"/>
    <w:rsid w:val="1D1C0B1A"/>
    <w:rsid w:val="1D535541"/>
    <w:rsid w:val="1D5A0CC8"/>
    <w:rsid w:val="1DBA15B9"/>
    <w:rsid w:val="1E1704D1"/>
    <w:rsid w:val="1E401EA0"/>
    <w:rsid w:val="1E4D6F9C"/>
    <w:rsid w:val="1E644E68"/>
    <w:rsid w:val="1EBF139A"/>
    <w:rsid w:val="20C07F83"/>
    <w:rsid w:val="212F61EA"/>
    <w:rsid w:val="21F3740E"/>
    <w:rsid w:val="2254105B"/>
    <w:rsid w:val="226924C2"/>
    <w:rsid w:val="231E324A"/>
    <w:rsid w:val="23DF0360"/>
    <w:rsid w:val="24E36404"/>
    <w:rsid w:val="25140379"/>
    <w:rsid w:val="259B424B"/>
    <w:rsid w:val="26AF482E"/>
    <w:rsid w:val="28E3006B"/>
    <w:rsid w:val="295E496F"/>
    <w:rsid w:val="2A470F88"/>
    <w:rsid w:val="2A7F3153"/>
    <w:rsid w:val="2AF575E9"/>
    <w:rsid w:val="2BFF2754"/>
    <w:rsid w:val="2CE86769"/>
    <w:rsid w:val="2E25588C"/>
    <w:rsid w:val="2F2A7E3D"/>
    <w:rsid w:val="2F5F211D"/>
    <w:rsid w:val="311E1F99"/>
    <w:rsid w:val="319763ED"/>
    <w:rsid w:val="32886BBF"/>
    <w:rsid w:val="32E1053E"/>
    <w:rsid w:val="330F3D23"/>
    <w:rsid w:val="33676F24"/>
    <w:rsid w:val="33707CC9"/>
    <w:rsid w:val="33AD5A20"/>
    <w:rsid w:val="341E5AD8"/>
    <w:rsid w:val="34565B39"/>
    <w:rsid w:val="348503EC"/>
    <w:rsid w:val="34F0036E"/>
    <w:rsid w:val="35060638"/>
    <w:rsid w:val="355376D5"/>
    <w:rsid w:val="35705C76"/>
    <w:rsid w:val="35CE272D"/>
    <w:rsid w:val="36D31A58"/>
    <w:rsid w:val="37704274"/>
    <w:rsid w:val="38D30C06"/>
    <w:rsid w:val="39835A33"/>
    <w:rsid w:val="39AC0462"/>
    <w:rsid w:val="39F31EA8"/>
    <w:rsid w:val="3A015835"/>
    <w:rsid w:val="3A040036"/>
    <w:rsid w:val="3D000203"/>
    <w:rsid w:val="3D706964"/>
    <w:rsid w:val="3DCE51FE"/>
    <w:rsid w:val="3E006C7D"/>
    <w:rsid w:val="3E251CA2"/>
    <w:rsid w:val="3EBB5739"/>
    <w:rsid w:val="3EC83891"/>
    <w:rsid w:val="3EE108E6"/>
    <w:rsid w:val="3F947938"/>
    <w:rsid w:val="40F5177C"/>
    <w:rsid w:val="41EE7355"/>
    <w:rsid w:val="433E15D6"/>
    <w:rsid w:val="43DE0099"/>
    <w:rsid w:val="444F184E"/>
    <w:rsid w:val="446A31BB"/>
    <w:rsid w:val="44DC668E"/>
    <w:rsid w:val="4534790D"/>
    <w:rsid w:val="46D8638E"/>
    <w:rsid w:val="47056341"/>
    <w:rsid w:val="47075536"/>
    <w:rsid w:val="470A1836"/>
    <w:rsid w:val="47794244"/>
    <w:rsid w:val="47982FB9"/>
    <w:rsid w:val="47E865A7"/>
    <w:rsid w:val="484D0616"/>
    <w:rsid w:val="4861187A"/>
    <w:rsid w:val="49275D7B"/>
    <w:rsid w:val="495878DA"/>
    <w:rsid w:val="49756406"/>
    <w:rsid w:val="4B922773"/>
    <w:rsid w:val="4C5137A0"/>
    <w:rsid w:val="4C9934C8"/>
    <w:rsid w:val="4CC63005"/>
    <w:rsid w:val="4CCD1F52"/>
    <w:rsid w:val="4D100B2C"/>
    <w:rsid w:val="4DE035D4"/>
    <w:rsid w:val="4EC70CC5"/>
    <w:rsid w:val="4FC45AE5"/>
    <w:rsid w:val="515C26E7"/>
    <w:rsid w:val="51661505"/>
    <w:rsid w:val="517D5D33"/>
    <w:rsid w:val="527A7855"/>
    <w:rsid w:val="54C94544"/>
    <w:rsid w:val="54FB12E7"/>
    <w:rsid w:val="55AE1D32"/>
    <w:rsid w:val="57246810"/>
    <w:rsid w:val="5735475C"/>
    <w:rsid w:val="57523B38"/>
    <w:rsid w:val="57E02977"/>
    <w:rsid w:val="58CD0340"/>
    <w:rsid w:val="58F33A11"/>
    <w:rsid w:val="598F1C00"/>
    <w:rsid w:val="5C4E6501"/>
    <w:rsid w:val="5C7C5F0F"/>
    <w:rsid w:val="5CAA68F4"/>
    <w:rsid w:val="5D117379"/>
    <w:rsid w:val="5D192F64"/>
    <w:rsid w:val="5D7436FA"/>
    <w:rsid w:val="5DF820E7"/>
    <w:rsid w:val="5E440D40"/>
    <w:rsid w:val="5E4C6DB9"/>
    <w:rsid w:val="5E7E55DD"/>
    <w:rsid w:val="5FB1222F"/>
    <w:rsid w:val="60661BDB"/>
    <w:rsid w:val="60DF466B"/>
    <w:rsid w:val="61A74C0D"/>
    <w:rsid w:val="61D03DFA"/>
    <w:rsid w:val="61FF23CF"/>
    <w:rsid w:val="624005D2"/>
    <w:rsid w:val="624B057C"/>
    <w:rsid w:val="63734588"/>
    <w:rsid w:val="637C4687"/>
    <w:rsid w:val="66A66A0F"/>
    <w:rsid w:val="66BB328D"/>
    <w:rsid w:val="67071445"/>
    <w:rsid w:val="675314C4"/>
    <w:rsid w:val="67A77AAA"/>
    <w:rsid w:val="69817D50"/>
    <w:rsid w:val="6A114490"/>
    <w:rsid w:val="6A3D725E"/>
    <w:rsid w:val="6AA801D7"/>
    <w:rsid w:val="6B941500"/>
    <w:rsid w:val="6BB7653A"/>
    <w:rsid w:val="6D5A1868"/>
    <w:rsid w:val="6EA2132D"/>
    <w:rsid w:val="70A545F2"/>
    <w:rsid w:val="70C169EB"/>
    <w:rsid w:val="71B0793E"/>
    <w:rsid w:val="72E91B8A"/>
    <w:rsid w:val="73B11F2C"/>
    <w:rsid w:val="74396FEE"/>
    <w:rsid w:val="74656187"/>
    <w:rsid w:val="748E185B"/>
    <w:rsid w:val="75590BE8"/>
    <w:rsid w:val="75B57F38"/>
    <w:rsid w:val="76110801"/>
    <w:rsid w:val="76574C6B"/>
    <w:rsid w:val="76AC0207"/>
    <w:rsid w:val="76CA2AD4"/>
    <w:rsid w:val="76FD6D98"/>
    <w:rsid w:val="77030149"/>
    <w:rsid w:val="781734F1"/>
    <w:rsid w:val="78CD0E18"/>
    <w:rsid w:val="78F84F2C"/>
    <w:rsid w:val="79292AE3"/>
    <w:rsid w:val="799B0139"/>
    <w:rsid w:val="7A600451"/>
    <w:rsid w:val="7AA3596A"/>
    <w:rsid w:val="7AD41B99"/>
    <w:rsid w:val="7CAD1576"/>
    <w:rsid w:val="7D683326"/>
    <w:rsid w:val="7D857AE4"/>
    <w:rsid w:val="7DBB4008"/>
    <w:rsid w:val="7E3F562E"/>
    <w:rsid w:val="7F43139C"/>
    <w:rsid w:val="7F5073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正文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7">
    <w:name w:val="小标题"/>
    <w:next w:val="6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0"/>
    </w:pPr>
    <w:rPr>
      <w:rFonts w:ascii="Helvetica" w:hAnsi="Helvetica" w:eastAsia="Arial Unicode MS" w:cs="Arial Unicode MS"/>
      <w:b/>
      <w:bCs/>
      <w:color w:val="000000"/>
      <w:sz w:val="36"/>
      <w:szCs w:val="36"/>
      <w:lang w:val="zh-CN" w:eastAsia="zh-CN" w:bidi="ar-SA"/>
    </w:rPr>
  </w:style>
  <w:style w:type="paragraph" w:customStyle="1" w:styleId="8">
    <w:name w:val="小标题 2"/>
    <w:next w:val="6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1"/>
    </w:pPr>
    <w:rPr>
      <w:rFonts w:ascii="Helvetica" w:hAnsi="Helvetica" w:eastAsia="Arial Unicode MS" w:cs="Arial Unicode MS"/>
      <w:b/>
      <w:bCs/>
      <w:color w:val="000000"/>
      <w:sz w:val="32"/>
      <w:szCs w:val="32"/>
      <w:lang w:val="zh-CN" w:eastAsia="zh-CN" w:bidi="ar-SA"/>
    </w:rPr>
  </w:style>
  <w:style w:type="paragraph" w:customStyle="1" w:styleId="9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10">
    <w:name w:val="表格正文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/>
      <w:spacing w:line="288" w:lineRule="auto"/>
    </w:pPr>
    <w:rPr>
      <w:rFonts w:ascii="Calibri" w:hAnsi="Calibri" w:eastAsia="Calibri" w:cs="Calibri"/>
      <w:color w:val="000000"/>
      <w:kern w:val="21"/>
      <w:sz w:val="21"/>
      <w:szCs w:val="21"/>
      <w:u w:color="000000"/>
      <w:lang w:val="en-US" w:eastAsia="zh-CN" w:bidi="ar-SA"/>
    </w:rPr>
  </w:style>
  <w:style w:type="paragraph" w:customStyle="1" w:styleId="11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Arial"/>
      <w:sz w:val="18"/>
      <w:szCs w:val="18"/>
      <w:lang w:val="en-US" w:eastAsia="zh-CN" w:bidi="ar-SA"/>
    </w:rPr>
  </w:style>
  <w:style w:type="paragraph" w:customStyle="1" w:styleId="12">
    <w:name w:val="Table Text"/>
    <w:qFormat/>
    <w:uiPriority w:val="0"/>
    <w:pPr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13">
    <w:name w:val="Tf title2"/>
    <w:basedOn w:val="2"/>
    <w:qFormat/>
    <w:uiPriority w:val="0"/>
    <w:pPr>
      <w:numPr>
        <w:ilvl w:val="1"/>
        <w:numId w:val="1"/>
      </w:numPr>
      <w:overflowPunct w:val="0"/>
      <w:autoSpaceDE w:val="0"/>
      <w:autoSpaceDN w:val="0"/>
      <w:spacing w:beforeLines="50" w:afterLines="50" w:line="360" w:lineRule="auto"/>
    </w:pPr>
    <w:rPr>
      <w:rFonts w:ascii="Times New Roman" w:hAnsi="Times New Roman" w:eastAsia="黑体" w:cs="Times New Roman"/>
      <w:b w:val="0"/>
      <w:bCs w:val="0"/>
      <w:kern w:val="0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</dc:creator>
  <cp:lastModifiedBy>0</cp:lastModifiedBy>
  <dcterms:modified xsi:type="dcterms:W3CDTF">2017-03-01T07:39:44Z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