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05CF" w14:textId="77777777" w:rsidR="00937749" w:rsidRDefault="00937749" w:rsidP="00937749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 w:rsidRPr="006B41B0">
        <w:rPr>
          <w:b/>
          <w:bCs/>
          <w:sz w:val="28"/>
          <w:szCs w:val="28"/>
        </w:rPr>
        <w:t xml:space="preserve">2 </w:t>
      </w:r>
      <w:r w:rsidRPr="006B41B0">
        <w:rPr>
          <w:b/>
          <w:bCs/>
          <w:sz w:val="28"/>
          <w:szCs w:val="28"/>
        </w:rPr>
        <w:t>树型结构及其应用</w:t>
      </w:r>
    </w:p>
    <w:p w14:paraId="7E2FBE6C" w14:textId="77777777" w:rsidR="00937749" w:rsidRPr="006B41B0" w:rsidRDefault="00937749" w:rsidP="00937749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14:paraId="08A9287A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树型结构的建立与遍历</w:t>
      </w:r>
    </w:p>
    <w:p w14:paraId="5C8291E2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二叉树存储结构的建立与遍历</w:t>
      </w:r>
    </w:p>
    <w:p w14:paraId="18236279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2085677E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树型结构的遍历是树型结构算法的基础，本实验要求编写程序演示二叉树的存储结构的建立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方法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和遍历过程。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38E014B5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实验要求：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0787259F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1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编写建立二叉树</w:t>
      </w:r>
      <w:proofErr w:type="gramStart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的二叉链表</w:t>
      </w:r>
      <w:proofErr w:type="gramEnd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存储结构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（左右链表示）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的程序，并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以适当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的形式显示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和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保存二叉树；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66BAEB46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2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采用二叉树</w:t>
      </w:r>
      <w:proofErr w:type="gramStart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的二叉链表</w:t>
      </w:r>
      <w:proofErr w:type="gramEnd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存储结构，编写程序实现二叉树的先序、</w:t>
      </w:r>
      <w:proofErr w:type="gramStart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中序和</w:t>
      </w:r>
      <w:proofErr w:type="gramEnd"/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后序遍历的递归和非递归算法以及层序遍历算法，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并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以适当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的形式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显示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和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保存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二叉树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及其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相应的遍历序列；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2BE0C435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3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给定一</w:t>
      </w:r>
      <w:r>
        <w:rPr>
          <w:rStyle w:val="a7"/>
          <w:rFonts w:ascii="Times New Roman" w:hAnsi="Times New Roman" w:cs="Arial"/>
          <w:color w:val="000000"/>
          <w:sz w:val="24"/>
          <w:szCs w:val="24"/>
        </w:rPr>
        <w:t>个二叉树，</w:t>
      </w:r>
      <w:r>
        <w:rPr>
          <w:rFonts w:ascii="Times New Roman" w:hAnsi="宋体"/>
          <w:color w:val="000000"/>
          <w:sz w:val="24"/>
          <w:szCs w:val="24"/>
        </w:rPr>
        <w:t xml:space="preserve"> </w:t>
      </w:r>
      <w:r>
        <w:rPr>
          <w:rFonts w:ascii="Times New Roman" w:hAnsi="宋体" w:hint="eastAsia"/>
          <w:color w:val="000000"/>
          <w:sz w:val="24"/>
          <w:szCs w:val="24"/>
        </w:rPr>
        <w:t>编写算法完成</w:t>
      </w:r>
      <w:r>
        <w:rPr>
          <w:rFonts w:ascii="Times New Roman" w:hAnsi="宋体"/>
          <w:color w:val="000000"/>
          <w:sz w:val="24"/>
          <w:szCs w:val="24"/>
        </w:rPr>
        <w:t>下列应用</w:t>
      </w:r>
      <w:r>
        <w:rPr>
          <w:rFonts w:ascii="Times New Roman" w:hAnsi="宋体" w:hint="eastAsia"/>
          <w:color w:val="000000"/>
          <w:sz w:val="24"/>
          <w:szCs w:val="24"/>
        </w:rPr>
        <w:t>:</w:t>
      </w: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/>
          <w:color w:val="000000"/>
          <w:sz w:val="24"/>
          <w:szCs w:val="24"/>
        </w:rPr>
        <w:t>二选一）</w:t>
      </w:r>
    </w:p>
    <w:p w14:paraId="68D3EEAE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1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判断其是否为完全二叉树</w:t>
      </w:r>
      <w:r>
        <w:rPr>
          <w:rFonts w:ascii="Times New Roman" w:hAnsi="宋体" w:hint="eastAsia"/>
          <w:color w:val="000000"/>
          <w:sz w:val="24"/>
          <w:szCs w:val="24"/>
        </w:rPr>
        <w:t>；</w:t>
      </w:r>
    </w:p>
    <w:p w14:paraId="257889B7" w14:textId="77777777" w:rsidR="00937749" w:rsidRPr="002405A4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2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求</w:t>
      </w:r>
      <w:r>
        <w:rPr>
          <w:rFonts w:ascii="Times New Roman" w:hAnsi="宋体" w:hint="eastAsia"/>
          <w:color w:val="000000"/>
          <w:sz w:val="24"/>
          <w:szCs w:val="24"/>
        </w:rPr>
        <w:t>二叉树中</w:t>
      </w:r>
      <w:r>
        <w:rPr>
          <w:rFonts w:ascii="Times New Roman" w:hAnsi="宋体"/>
          <w:color w:val="000000"/>
          <w:sz w:val="24"/>
          <w:szCs w:val="24"/>
        </w:rPr>
        <w:t>任意两个</w:t>
      </w:r>
      <w:r>
        <w:rPr>
          <w:rFonts w:ascii="Times New Roman" w:hAnsi="宋体" w:hint="eastAsia"/>
          <w:color w:val="000000"/>
          <w:sz w:val="24"/>
          <w:szCs w:val="24"/>
        </w:rPr>
        <w:t>结</w:t>
      </w:r>
      <w:r>
        <w:rPr>
          <w:rFonts w:ascii="Times New Roman" w:hAnsi="宋体"/>
          <w:color w:val="000000"/>
          <w:sz w:val="24"/>
          <w:szCs w:val="24"/>
        </w:rPr>
        <w:t>点的</w:t>
      </w:r>
      <w:r>
        <w:rPr>
          <w:rFonts w:ascii="Times New Roman" w:hAnsi="宋体" w:hint="eastAsia"/>
          <w:color w:val="000000"/>
          <w:sz w:val="24"/>
          <w:szCs w:val="24"/>
        </w:rPr>
        <w:t>公共</w:t>
      </w:r>
      <w:r>
        <w:rPr>
          <w:rFonts w:ascii="Times New Roman" w:hAnsi="宋体"/>
          <w:color w:val="000000"/>
          <w:sz w:val="24"/>
          <w:szCs w:val="24"/>
        </w:rPr>
        <w:t>祖先。</w:t>
      </w:r>
    </w:p>
    <w:p w14:paraId="1FAFB43E" w14:textId="77777777" w:rsidR="00E75C8F" w:rsidRPr="00937749" w:rsidRDefault="00E75C8F">
      <w:bookmarkStart w:id="0" w:name="_GoBack"/>
      <w:bookmarkEnd w:id="0"/>
    </w:p>
    <w:sectPr w:rsidR="00E75C8F" w:rsidRPr="0093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39CD4" w14:textId="77777777" w:rsidR="00820CA3" w:rsidRDefault="00820CA3" w:rsidP="00937749">
      <w:r>
        <w:separator/>
      </w:r>
    </w:p>
  </w:endnote>
  <w:endnote w:type="continuationSeparator" w:id="0">
    <w:p w14:paraId="771CB921" w14:textId="77777777" w:rsidR="00820CA3" w:rsidRDefault="00820CA3" w:rsidP="0093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DCCA" w14:textId="77777777" w:rsidR="00820CA3" w:rsidRDefault="00820CA3" w:rsidP="00937749">
      <w:r>
        <w:separator/>
      </w:r>
    </w:p>
  </w:footnote>
  <w:footnote w:type="continuationSeparator" w:id="0">
    <w:p w14:paraId="2C0D8F69" w14:textId="77777777" w:rsidR="00820CA3" w:rsidRDefault="00820CA3" w:rsidP="00937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9"/>
    <w:rsid w:val="00454805"/>
    <w:rsid w:val="00820CA3"/>
    <w:rsid w:val="00937749"/>
    <w:rsid w:val="00A21F39"/>
    <w:rsid w:val="00E61C3B"/>
    <w:rsid w:val="00E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5EB9-C574-4EB5-9F62-A774BA5A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749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7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749"/>
    <w:rPr>
      <w:sz w:val="18"/>
      <w:szCs w:val="18"/>
    </w:rPr>
  </w:style>
  <w:style w:type="character" w:styleId="a7">
    <w:name w:val="Strong"/>
    <w:basedOn w:val="a0"/>
    <w:uiPriority w:val="22"/>
    <w:qFormat/>
    <w:rsid w:val="00937749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93774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2018-11-21T00:39:00Z</dcterms:created>
  <dcterms:modified xsi:type="dcterms:W3CDTF">2018-11-21T00:41:00Z</dcterms:modified>
</cp:coreProperties>
</file>