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0EA2E0" wp14:paraId="2C078E63" wp14:textId="048144F6">
      <w:pPr>
        <w:pStyle w:val="Normal"/>
        <w:rPr>
          <w:rFonts w:ascii="Helvetica" w:hAnsi="Helvetica" w:eastAsia="Helvetica" w:cs="Helvetica"/>
          <w:b w:val="0"/>
          <w:bCs w:val="0"/>
          <w:i w:val="0"/>
          <w:iCs w:val="0"/>
          <w:caps w:val="0"/>
          <w:smallCaps w:val="0"/>
          <w:noProof w:val="0"/>
          <w:color w:val="auto"/>
          <w:sz w:val="22"/>
          <w:szCs w:val="22"/>
          <w:lang w:val="en-US"/>
        </w:rPr>
      </w:pPr>
      <w:r w:rsidRPr="220EA2E0" w:rsidR="157531A2">
        <w:rPr>
          <w:rFonts w:ascii="Helvetica" w:hAnsi="Helvetica" w:eastAsia="Helvetica" w:cs="Helvetica"/>
          <w:b w:val="0"/>
          <w:bCs w:val="0"/>
          <w:i w:val="0"/>
          <w:iCs w:val="0"/>
          <w:caps w:val="0"/>
          <w:smallCaps w:val="0"/>
          <w:noProof w:val="0"/>
          <w:color w:val="auto"/>
          <w:sz w:val="22"/>
          <w:szCs w:val="22"/>
          <w:lang w:val="en-US"/>
        </w:rPr>
        <w:t>AutoEIT</w:t>
      </w:r>
      <w:r w:rsidRPr="220EA2E0" w:rsidR="157531A2">
        <w:rPr>
          <w:rFonts w:ascii="Helvetica" w:hAnsi="Helvetica" w:eastAsia="Helvetica" w:cs="Helvetica"/>
          <w:b w:val="0"/>
          <w:bCs w:val="0"/>
          <w:i w:val="0"/>
          <w:iCs w:val="0"/>
          <w:caps w:val="0"/>
          <w:smallCaps w:val="0"/>
          <w:noProof w:val="0"/>
          <w:color w:val="auto"/>
          <w:sz w:val="22"/>
          <w:szCs w:val="22"/>
          <w:lang w:val="en-US"/>
        </w:rPr>
        <w:t xml:space="preserve"> is an applied machine learning project focused on automating the scoring of the Elicited Imitation Task (EIT), a research tool used to measure global language </w:t>
      </w:r>
      <w:r w:rsidRPr="220EA2E0" w:rsidR="157531A2">
        <w:rPr>
          <w:rFonts w:ascii="Helvetica" w:hAnsi="Helvetica" w:eastAsia="Helvetica" w:cs="Helvetica"/>
          <w:b w:val="0"/>
          <w:bCs w:val="0"/>
          <w:i w:val="0"/>
          <w:iCs w:val="0"/>
          <w:caps w:val="0"/>
          <w:smallCaps w:val="0"/>
          <w:noProof w:val="0"/>
          <w:color w:val="auto"/>
          <w:sz w:val="22"/>
          <w:szCs w:val="22"/>
          <w:lang w:val="en-US"/>
        </w:rPr>
        <w:t>proficiency</w:t>
      </w:r>
      <w:r w:rsidRPr="220EA2E0" w:rsidR="157531A2">
        <w:rPr>
          <w:rFonts w:ascii="Helvetica" w:hAnsi="Helvetica" w:eastAsia="Helvetica" w:cs="Helvetica"/>
          <w:b w:val="0"/>
          <w:bCs w:val="0"/>
          <w:i w:val="0"/>
          <w:iCs w:val="0"/>
          <w:caps w:val="0"/>
          <w:smallCaps w:val="0"/>
          <w:noProof w:val="0"/>
          <w:color w:val="auto"/>
          <w:sz w:val="22"/>
          <w:szCs w:val="22"/>
          <w:lang w:val="en-US"/>
        </w:rPr>
        <w:t xml:space="preserve">. The EIT is widely respected and is available for free in several languages, but the current workflow requires manual audio transcription and human scoring—slow, tedious, and error‑prone. This project aims to build an end‑to‑end system that will: Process raw audio files, perform </w:t>
      </w:r>
      <w:r w:rsidRPr="220EA2E0" w:rsidR="157531A2">
        <w:rPr>
          <w:rFonts w:ascii="Helvetica" w:hAnsi="Helvetica" w:eastAsia="Helvetica" w:cs="Helvetica"/>
          <w:b w:val="0"/>
          <w:bCs w:val="0"/>
          <w:i w:val="0"/>
          <w:iCs w:val="0"/>
          <w:caps w:val="0"/>
          <w:smallCaps w:val="0"/>
          <w:noProof w:val="0"/>
          <w:color w:val="auto"/>
          <w:sz w:val="22"/>
          <w:szCs w:val="22"/>
          <w:lang w:val="en-US"/>
        </w:rPr>
        <w:t>accurate</w:t>
      </w:r>
      <w:r w:rsidRPr="220EA2E0" w:rsidR="157531A2">
        <w:rPr>
          <w:rFonts w:ascii="Helvetica" w:hAnsi="Helvetica" w:eastAsia="Helvetica" w:cs="Helvetica"/>
          <w:b w:val="0"/>
          <w:bCs w:val="0"/>
          <w:i w:val="0"/>
          <w:iCs w:val="0"/>
          <w:caps w:val="0"/>
          <w:smallCaps w:val="0"/>
          <w:noProof w:val="0"/>
          <w:color w:val="auto"/>
          <w:sz w:val="22"/>
          <w:szCs w:val="22"/>
          <w:lang w:val="en-US"/>
        </w:rPr>
        <w:t xml:space="preserve"> voice‑to‑text transcription, and automatically evaluate responses using a standardized scoring rubric.</w:t>
      </w:r>
    </w:p>
    <w:p w:rsidR="157531A2" w:rsidP="220EA2E0" w:rsidRDefault="157531A2" w14:paraId="0AE58344" w14:textId="19E3F88A">
      <w:pPr>
        <w:pStyle w:val="Normal"/>
        <w:jc w:val="center"/>
        <w:rPr>
          <w:color w:val="auto"/>
        </w:rPr>
      </w:pPr>
      <w:r w:rsidRPr="69188433" w:rsidR="68459F88">
        <w:rPr>
          <w:rFonts w:ascii="Helvetica" w:hAnsi="Helvetica" w:eastAsia="Helvetica" w:cs="Helvetica"/>
          <w:b w:val="1"/>
          <w:bCs w:val="1"/>
          <w:i w:val="0"/>
          <w:iCs w:val="0"/>
          <w:caps w:val="0"/>
          <w:smallCaps w:val="0"/>
          <w:noProof w:val="0"/>
          <w:color w:val="auto"/>
          <w:sz w:val="22"/>
          <w:szCs w:val="22"/>
          <w:lang w:val="en-US"/>
        </w:rPr>
        <w:t>T</w:t>
      </w:r>
      <w:r w:rsidRPr="69188433" w:rsidR="0003BE3B">
        <w:rPr>
          <w:rFonts w:ascii="Helvetica" w:hAnsi="Helvetica" w:eastAsia="Helvetica" w:cs="Helvetica"/>
          <w:b w:val="1"/>
          <w:bCs w:val="1"/>
          <w:i w:val="0"/>
          <w:iCs w:val="0"/>
          <w:caps w:val="0"/>
          <w:smallCaps w:val="0"/>
          <w:noProof w:val="0"/>
          <w:color w:val="auto"/>
          <w:sz w:val="22"/>
          <w:szCs w:val="22"/>
          <w:lang w:val="en-US"/>
        </w:rPr>
        <w:t>o give you a sense of the task, t</w:t>
      </w:r>
      <w:r w:rsidRPr="69188433" w:rsidR="68459F88">
        <w:rPr>
          <w:rFonts w:ascii="Helvetica" w:hAnsi="Helvetica" w:eastAsia="Helvetica" w:cs="Helvetica"/>
          <w:b w:val="1"/>
          <w:bCs w:val="1"/>
          <w:i w:val="0"/>
          <w:iCs w:val="0"/>
          <w:caps w:val="0"/>
          <w:smallCaps w:val="0"/>
          <w:noProof w:val="0"/>
          <w:color w:val="auto"/>
          <w:sz w:val="22"/>
          <w:szCs w:val="22"/>
          <w:lang w:val="en-US"/>
        </w:rPr>
        <w:t>he Spanish EIT can be found here:</w:t>
      </w:r>
      <w:r w:rsidRPr="69188433" w:rsidR="68459F88">
        <w:rPr>
          <w:rFonts w:ascii="Helvetica" w:hAnsi="Helvetica" w:eastAsia="Helvetica" w:cs="Helvetica"/>
          <w:b w:val="0"/>
          <w:bCs w:val="0"/>
          <w:i w:val="0"/>
          <w:iCs w:val="0"/>
          <w:caps w:val="0"/>
          <w:smallCaps w:val="0"/>
          <w:noProof w:val="0"/>
          <w:color w:val="auto"/>
          <w:sz w:val="22"/>
          <w:szCs w:val="22"/>
          <w:lang w:val="en-US"/>
        </w:rPr>
        <w:t xml:space="preserve"> </w:t>
      </w:r>
      <w:hyperlink r:id="R296de3e364a24c47">
        <w:r w:rsidRPr="69188433" w:rsidR="41C54BCB">
          <w:rPr>
            <w:rStyle w:val="Hyperlink"/>
            <w:rFonts w:ascii="Helvetica" w:hAnsi="Helvetica" w:eastAsia="Helvetica" w:cs="Helvetica"/>
            <w:b w:val="0"/>
            <w:bCs w:val="0"/>
            <w:i w:val="0"/>
            <w:iCs w:val="0"/>
            <w:caps w:val="0"/>
            <w:smallCaps w:val="0"/>
            <w:noProof w:val="0"/>
            <w:color w:val="auto"/>
            <w:sz w:val="22"/>
            <w:szCs w:val="22"/>
            <w:lang w:val="en-US"/>
          </w:rPr>
          <w:t>Spanish EIT version A</w:t>
        </w:r>
      </w:hyperlink>
    </w:p>
    <w:p w:rsidR="4CB53E7D" w:rsidP="69188433" w:rsidRDefault="4CB53E7D" w14:paraId="4CE12E26" w14:textId="4EC3222B">
      <w:pPr>
        <w:pStyle w:val="Normal"/>
        <w:jc w:val="center"/>
        <w:rPr>
          <w:rFonts w:ascii="Helvetica" w:hAnsi="Helvetica" w:eastAsia="Helvetica" w:cs="Helvetica"/>
          <w:noProof w:val="0"/>
          <w:sz w:val="22"/>
          <w:szCs w:val="22"/>
          <w:lang w:val="en-US"/>
        </w:rPr>
      </w:pPr>
      <w:r w:rsidRPr="69188433" w:rsidR="4CB53E7D">
        <w:rPr>
          <w:rFonts w:ascii="Helvetica" w:hAnsi="Helvetica" w:eastAsia="Helvetica" w:cs="Helvetica"/>
          <w:b w:val="1"/>
          <w:bCs w:val="1"/>
          <w:i w:val="0"/>
          <w:iCs w:val="0"/>
          <w:caps w:val="0"/>
          <w:smallCaps w:val="0"/>
          <w:noProof w:val="0"/>
          <w:color w:val="auto"/>
          <w:sz w:val="22"/>
          <w:szCs w:val="22"/>
          <w:lang w:val="en-US"/>
        </w:rPr>
        <w:t>The full experimental protocol can be found here:</w:t>
      </w:r>
      <w:r w:rsidRPr="69188433" w:rsidR="4CB53E7D">
        <w:rPr>
          <w:rFonts w:ascii="Helvetica" w:hAnsi="Helvetica" w:eastAsia="Helvetica" w:cs="Helvetica"/>
          <w:b w:val="0"/>
          <w:bCs w:val="0"/>
          <w:i w:val="0"/>
          <w:iCs w:val="0"/>
          <w:caps w:val="0"/>
          <w:smallCaps w:val="0"/>
          <w:noProof w:val="0"/>
          <w:color w:val="auto"/>
          <w:sz w:val="22"/>
          <w:szCs w:val="22"/>
          <w:lang w:val="en-US"/>
        </w:rPr>
        <w:t xml:space="preserve"> </w:t>
      </w:r>
      <w:hyperlink r:id="R219f8c2fc7524afd">
        <w:r w:rsidRPr="69188433" w:rsidR="4CB53E7D">
          <w:rPr>
            <w:rStyle w:val="Hyperlink"/>
            <w:rFonts w:ascii="Helvetica" w:hAnsi="Helvetica" w:eastAsia="Helvetica" w:cs="Helvetica"/>
            <w:noProof w:val="0"/>
            <w:sz w:val="22"/>
            <w:szCs w:val="22"/>
            <w:lang w:val="en-US"/>
          </w:rPr>
          <w:t>Spanish EIT - Experimental Protocol and Scoring Rubric.docx</w:t>
        </w:r>
      </w:hyperlink>
    </w:p>
    <w:p w:rsidR="72A449DF" w:rsidP="69188433" w:rsidRDefault="72A449DF" w14:paraId="27C8ED8E" w14:textId="60B05585">
      <w:pPr>
        <w:pStyle w:val="Normal"/>
        <w:rPr>
          <w:rFonts w:ascii="Helvetica" w:hAnsi="Helvetica" w:eastAsia="Helvetica" w:cs="Helvetica"/>
          <w:noProof w:val="0"/>
          <w:sz w:val="22"/>
          <w:szCs w:val="22"/>
          <w:lang w:val="en-US"/>
        </w:rPr>
      </w:pPr>
      <w:r w:rsidRPr="63949C45" w:rsidR="675E97C4">
        <w:rPr>
          <w:rFonts w:ascii="Helvetica" w:hAnsi="Helvetica" w:eastAsia="Helvetica" w:cs="Helvetica"/>
          <w:b w:val="0"/>
          <w:bCs w:val="0"/>
          <w:i w:val="0"/>
          <w:iCs w:val="0"/>
          <w:caps w:val="0"/>
          <w:smallCaps w:val="0"/>
          <w:noProof w:val="0"/>
          <w:color w:val="auto"/>
          <w:sz w:val="22"/>
          <w:szCs w:val="22"/>
          <w:lang w:val="en-US"/>
        </w:rPr>
        <w:t xml:space="preserve">Speaker production is recorded during task administration. These recordings are </w:t>
      </w:r>
      <w:r w:rsidRPr="63949C45" w:rsidR="675E97C4">
        <w:rPr>
          <w:rFonts w:ascii="Helvetica" w:hAnsi="Helvetica" w:eastAsia="Helvetica" w:cs="Helvetica"/>
          <w:b w:val="0"/>
          <w:bCs w:val="0"/>
          <w:i w:val="0"/>
          <w:iCs w:val="0"/>
          <w:caps w:val="0"/>
          <w:smallCaps w:val="0"/>
          <w:noProof w:val="0"/>
          <w:color w:val="auto"/>
          <w:sz w:val="22"/>
          <w:szCs w:val="22"/>
          <w:lang w:val="en-US"/>
        </w:rPr>
        <w:t>subsequently</w:t>
      </w:r>
      <w:r w:rsidRPr="63949C45" w:rsidR="675E97C4">
        <w:rPr>
          <w:rFonts w:ascii="Helvetica" w:hAnsi="Helvetica" w:eastAsia="Helvetica" w:cs="Helvetica"/>
          <w:b w:val="0"/>
          <w:bCs w:val="0"/>
          <w:i w:val="0"/>
          <w:iCs w:val="0"/>
          <w:caps w:val="0"/>
          <w:smallCaps w:val="0"/>
          <w:noProof w:val="0"/>
          <w:color w:val="auto"/>
          <w:sz w:val="22"/>
          <w:szCs w:val="22"/>
          <w:lang w:val="en-US"/>
        </w:rPr>
        <w:t xml:space="preserve"> transcribed by </w:t>
      </w:r>
      <w:r w:rsidRPr="63949C45" w:rsidR="13124C21">
        <w:rPr>
          <w:rFonts w:ascii="Helvetica" w:hAnsi="Helvetica" w:eastAsia="Helvetica" w:cs="Helvetica"/>
          <w:b w:val="0"/>
          <w:bCs w:val="0"/>
          <w:i w:val="0"/>
          <w:iCs w:val="0"/>
          <w:caps w:val="0"/>
          <w:smallCaps w:val="0"/>
          <w:noProof w:val="0"/>
          <w:color w:val="auto"/>
          <w:sz w:val="22"/>
          <w:szCs w:val="22"/>
          <w:lang w:val="en-US"/>
        </w:rPr>
        <w:t xml:space="preserve">two </w:t>
      </w:r>
      <w:r w:rsidRPr="63949C45" w:rsidR="675E97C4">
        <w:rPr>
          <w:rFonts w:ascii="Helvetica" w:hAnsi="Helvetica" w:eastAsia="Helvetica" w:cs="Helvetica"/>
          <w:b w:val="0"/>
          <w:bCs w:val="0"/>
          <w:i w:val="0"/>
          <w:iCs w:val="0"/>
          <w:caps w:val="0"/>
          <w:smallCaps w:val="0"/>
          <w:noProof w:val="0"/>
          <w:color w:val="auto"/>
          <w:sz w:val="22"/>
          <w:szCs w:val="22"/>
          <w:lang w:val="en-US"/>
        </w:rPr>
        <w:t>researchers</w:t>
      </w:r>
      <w:r w:rsidRPr="63949C45" w:rsidR="7E01908B">
        <w:rPr>
          <w:rFonts w:ascii="Helvetica" w:hAnsi="Helvetica" w:eastAsia="Helvetica" w:cs="Helvetica"/>
          <w:b w:val="0"/>
          <w:bCs w:val="0"/>
          <w:i w:val="0"/>
          <w:iCs w:val="0"/>
          <w:caps w:val="0"/>
          <w:smallCaps w:val="0"/>
          <w:noProof w:val="0"/>
          <w:color w:val="auto"/>
          <w:sz w:val="22"/>
          <w:szCs w:val="22"/>
          <w:lang w:val="en-US"/>
        </w:rPr>
        <w:t xml:space="preserve">, who reconcile any discrepancies and arrive at a final transcription before scoring </w:t>
      </w:r>
      <w:r w:rsidRPr="63949C45" w:rsidR="7E01908B">
        <w:rPr>
          <w:rFonts w:ascii="Helvetica" w:hAnsi="Helvetica" w:eastAsia="Helvetica" w:cs="Helvetica"/>
          <w:b w:val="0"/>
          <w:bCs w:val="0"/>
          <w:i w:val="0"/>
          <w:iCs w:val="0"/>
          <w:caps w:val="0"/>
          <w:smallCaps w:val="0"/>
          <w:noProof w:val="0"/>
          <w:color w:val="auto"/>
          <w:sz w:val="22"/>
          <w:szCs w:val="22"/>
          <w:lang w:val="en-US"/>
        </w:rPr>
        <w:t>begins.</w:t>
      </w:r>
      <w:r w:rsidRPr="63949C45" w:rsidR="66154756">
        <w:rPr>
          <w:rFonts w:ascii="Helvetica" w:hAnsi="Helvetica" w:eastAsia="Helvetica" w:cs="Helvetica"/>
          <w:b w:val="0"/>
          <w:bCs w:val="0"/>
          <w:i w:val="0"/>
          <w:iCs w:val="0"/>
          <w:caps w:val="0"/>
          <w:smallCaps w:val="0"/>
          <w:noProof w:val="0"/>
          <w:color w:val="auto"/>
          <w:sz w:val="22"/>
          <w:szCs w:val="22"/>
          <w:lang w:val="en-US"/>
        </w:rPr>
        <w:t xml:space="preserve"> Note that because participants are repeating sentences, there are pauses in the audio files (when the participant is listening to the recording).</w:t>
      </w:r>
    </w:p>
    <w:p w:rsidR="72A449DF" w:rsidP="69188433" w:rsidRDefault="72A449DF" w14:paraId="1B2CE4C2" w14:textId="2692E169">
      <w:pPr>
        <w:pStyle w:val="Normal"/>
        <w:jc w:val="center"/>
        <w:rPr>
          <w:rFonts w:ascii="Helvetica" w:hAnsi="Helvetica" w:eastAsia="Helvetica" w:cs="Helvetica"/>
          <w:noProof w:val="0"/>
          <w:sz w:val="22"/>
          <w:szCs w:val="22"/>
          <w:lang w:val="en-US"/>
        </w:rPr>
      </w:pPr>
      <w:r w:rsidRPr="63949C45" w:rsidR="66154756">
        <w:rPr>
          <w:rFonts w:ascii="Helvetica" w:hAnsi="Helvetica" w:eastAsia="Helvetica" w:cs="Helvetica"/>
          <w:b w:val="1"/>
          <w:bCs w:val="1"/>
          <w:i w:val="0"/>
          <w:iCs w:val="0"/>
          <w:caps w:val="0"/>
          <w:smallCaps w:val="0"/>
          <w:noProof w:val="0"/>
          <w:color w:val="auto"/>
          <w:sz w:val="22"/>
          <w:szCs w:val="22"/>
          <w:lang w:val="en-US"/>
        </w:rPr>
        <w:t>S</w:t>
      </w:r>
      <w:r w:rsidRPr="63949C45" w:rsidR="0B87737B">
        <w:rPr>
          <w:rFonts w:ascii="Helvetica" w:hAnsi="Helvetica" w:eastAsia="Helvetica" w:cs="Helvetica"/>
          <w:b w:val="1"/>
          <w:bCs w:val="1"/>
          <w:i w:val="0"/>
          <w:iCs w:val="0"/>
          <w:caps w:val="0"/>
          <w:smallCaps w:val="0"/>
          <w:noProof w:val="0"/>
          <w:color w:val="auto"/>
          <w:sz w:val="22"/>
          <w:szCs w:val="22"/>
          <w:lang w:val="en-US"/>
        </w:rPr>
        <w:t xml:space="preserve">ample audio files are provided in the </w:t>
      </w:r>
      <w:hyperlink r:id="Rfe538332bb5c4f54">
        <w:r w:rsidRPr="63949C45" w:rsidR="0B87737B">
          <w:rPr>
            <w:rStyle w:val="Hyperlink"/>
            <w:rFonts w:ascii="Helvetica" w:hAnsi="Helvetica" w:eastAsia="Helvetica" w:cs="Helvetica"/>
            <w:noProof w:val="0"/>
            <w:sz w:val="22"/>
            <w:szCs w:val="22"/>
            <w:lang w:val="en-US"/>
          </w:rPr>
          <w:t>AutoEIT Test Files</w:t>
        </w:r>
      </w:hyperlink>
      <w:r w:rsidRPr="63949C45" w:rsidR="0B87737B">
        <w:rPr>
          <w:rFonts w:ascii="Helvetica" w:hAnsi="Helvetica" w:eastAsia="Helvetica" w:cs="Helvetica"/>
          <w:noProof w:val="0"/>
          <w:sz w:val="22"/>
          <w:szCs w:val="22"/>
          <w:lang w:val="en-US"/>
        </w:rPr>
        <w:t xml:space="preserve"> </w:t>
      </w:r>
      <w:r w:rsidRPr="63949C45" w:rsidR="0B87737B">
        <w:rPr>
          <w:rFonts w:ascii="Helvetica" w:hAnsi="Helvetica" w:eastAsia="Helvetica" w:cs="Helvetica"/>
          <w:b w:val="1"/>
          <w:bCs w:val="1"/>
          <w:noProof w:val="0"/>
          <w:sz w:val="22"/>
          <w:szCs w:val="22"/>
          <w:lang w:val="en-US"/>
        </w:rPr>
        <w:t>folder</w:t>
      </w:r>
      <w:r w:rsidRPr="63949C45" w:rsidR="0B87737B">
        <w:rPr>
          <w:rFonts w:ascii="Helvetica" w:hAnsi="Helvetica" w:eastAsia="Helvetica" w:cs="Helvetica"/>
          <w:noProof w:val="0"/>
          <w:sz w:val="22"/>
          <w:szCs w:val="22"/>
          <w:lang w:val="en-US"/>
        </w:rPr>
        <w:t>.</w:t>
      </w:r>
    </w:p>
    <w:p w:rsidR="1DD5081D" w:rsidP="220EA2E0" w:rsidRDefault="1DD5081D" w14:paraId="28E2B705" w14:textId="47652063">
      <w:pPr>
        <w:pStyle w:val="Normal"/>
        <w:rPr>
          <w:rFonts w:ascii="Helvetica" w:hAnsi="Helvetica" w:eastAsia="Helvetica" w:cs="Helvetica"/>
          <w:b w:val="0"/>
          <w:bCs w:val="0"/>
          <w:i w:val="0"/>
          <w:iCs w:val="0"/>
          <w:caps w:val="0"/>
          <w:smallCaps w:val="0"/>
          <w:noProof w:val="0"/>
          <w:color w:val="auto"/>
          <w:sz w:val="22"/>
          <w:szCs w:val="22"/>
          <w:lang w:val="en-US"/>
        </w:rPr>
      </w:pPr>
      <w:r w:rsidRPr="69188433" w:rsidR="225F9206">
        <w:rPr>
          <w:rFonts w:ascii="Helvetica" w:hAnsi="Helvetica" w:eastAsia="Helvetica" w:cs="Helvetica"/>
          <w:b w:val="0"/>
          <w:bCs w:val="0"/>
          <w:i w:val="0"/>
          <w:iCs w:val="0"/>
          <w:caps w:val="0"/>
          <w:smallCaps w:val="0"/>
          <w:noProof w:val="0"/>
          <w:color w:val="auto"/>
          <w:sz w:val="22"/>
          <w:szCs w:val="22"/>
          <w:lang w:val="en-US"/>
        </w:rPr>
        <w:t>To score the EIT, participant transcriptions are compared to the target sentences they were directed to listen to and repeat. A score of 0, 1, 2, 3, or 4 is awarded based on the Scoring Rubric.</w:t>
      </w:r>
      <w:r w:rsidRPr="69188433" w:rsidR="10C48B4D">
        <w:rPr>
          <w:rFonts w:ascii="Helvetica" w:hAnsi="Helvetica" w:eastAsia="Helvetica" w:cs="Helvetica"/>
          <w:b w:val="0"/>
          <w:bCs w:val="0"/>
          <w:i w:val="0"/>
          <w:iCs w:val="0"/>
          <w:caps w:val="0"/>
          <w:smallCaps w:val="0"/>
          <w:noProof w:val="0"/>
          <w:color w:val="auto"/>
          <w:sz w:val="22"/>
          <w:szCs w:val="22"/>
          <w:lang w:val="en-US"/>
        </w:rPr>
        <w:t xml:space="preserve"> As with transcriptions, two independent raters score each file, and </w:t>
      </w:r>
      <w:r w:rsidRPr="69188433" w:rsidR="10C48B4D">
        <w:rPr>
          <w:rFonts w:ascii="Helvetica" w:hAnsi="Helvetica" w:eastAsia="Helvetica" w:cs="Helvetica"/>
          <w:b w:val="0"/>
          <w:bCs w:val="0"/>
          <w:i w:val="0"/>
          <w:iCs w:val="0"/>
          <w:caps w:val="0"/>
          <w:smallCaps w:val="0"/>
          <w:noProof w:val="0"/>
          <w:color w:val="auto"/>
          <w:sz w:val="22"/>
          <w:szCs w:val="22"/>
          <w:lang w:val="en-US"/>
        </w:rPr>
        <w:t>subsequently</w:t>
      </w:r>
      <w:r w:rsidRPr="69188433" w:rsidR="10C48B4D">
        <w:rPr>
          <w:rFonts w:ascii="Helvetica" w:hAnsi="Helvetica" w:eastAsia="Helvetica" w:cs="Helvetica"/>
          <w:b w:val="0"/>
          <w:bCs w:val="0"/>
          <w:i w:val="0"/>
          <w:iCs w:val="0"/>
          <w:caps w:val="0"/>
          <w:smallCaps w:val="0"/>
          <w:noProof w:val="0"/>
          <w:color w:val="auto"/>
          <w:sz w:val="22"/>
          <w:szCs w:val="22"/>
          <w:lang w:val="en-US"/>
        </w:rPr>
        <w:t xml:space="preserve"> compare their scores, arriving at a final score through consensus-building discussion.</w:t>
      </w:r>
    </w:p>
    <w:p w:rsidR="28E9519F" w:rsidP="69188433" w:rsidRDefault="28E9519F" w14:paraId="6DD474D2" w14:textId="755FEC07">
      <w:pPr>
        <w:pStyle w:val="Normal"/>
        <w:jc w:val="center"/>
        <w:rPr>
          <w:rFonts w:ascii="Helvetica" w:hAnsi="Helvetica" w:eastAsia="Helvetica" w:cs="Helvetica"/>
          <w:noProof w:val="0"/>
          <w:sz w:val="22"/>
          <w:szCs w:val="22"/>
          <w:lang w:val="en-US"/>
        </w:rPr>
      </w:pPr>
      <w:r w:rsidRPr="69188433" w:rsidR="28E9519F">
        <w:rPr>
          <w:rFonts w:ascii="Helvetica" w:hAnsi="Helvetica" w:eastAsia="Helvetica" w:cs="Helvetica"/>
          <w:b w:val="1"/>
          <w:bCs w:val="1"/>
          <w:i w:val="0"/>
          <w:iCs w:val="0"/>
          <w:caps w:val="0"/>
          <w:smallCaps w:val="0"/>
          <w:noProof w:val="0"/>
          <w:color w:val="auto"/>
          <w:sz w:val="22"/>
          <w:szCs w:val="22"/>
          <w:lang w:val="en-US"/>
        </w:rPr>
        <w:t xml:space="preserve">The current scoring rubric for the Spanish EIT is provided in the </w:t>
      </w:r>
      <w:hyperlink r:id="Rb4eb970f9ee34c58">
        <w:r w:rsidRPr="69188433" w:rsidR="28E9519F">
          <w:rPr>
            <w:rStyle w:val="Hyperlink"/>
            <w:rFonts w:ascii="Helvetica" w:hAnsi="Helvetica" w:eastAsia="Helvetica" w:cs="Helvetica"/>
            <w:noProof w:val="0"/>
            <w:sz w:val="22"/>
            <w:szCs w:val="22"/>
            <w:lang w:val="en-US"/>
          </w:rPr>
          <w:t>AutoEIT Test Files</w:t>
        </w:r>
      </w:hyperlink>
      <w:r w:rsidRPr="69188433" w:rsidR="28E9519F">
        <w:rPr>
          <w:rFonts w:ascii="Helvetica" w:hAnsi="Helvetica" w:eastAsia="Helvetica" w:cs="Helvetica"/>
          <w:noProof w:val="0"/>
          <w:sz w:val="22"/>
          <w:szCs w:val="22"/>
          <w:lang w:val="en-US"/>
        </w:rPr>
        <w:t xml:space="preserve"> </w:t>
      </w:r>
      <w:r w:rsidRPr="69188433" w:rsidR="28E9519F">
        <w:rPr>
          <w:rFonts w:ascii="Helvetica" w:hAnsi="Helvetica" w:eastAsia="Helvetica" w:cs="Helvetica"/>
          <w:b w:val="1"/>
          <w:bCs w:val="1"/>
          <w:noProof w:val="0"/>
          <w:sz w:val="22"/>
          <w:szCs w:val="22"/>
          <w:lang w:val="en-US"/>
        </w:rPr>
        <w:t>folder</w:t>
      </w:r>
      <w:r w:rsidRPr="69188433" w:rsidR="7E6CBF75">
        <w:rPr>
          <w:rFonts w:ascii="Helvetica" w:hAnsi="Helvetica" w:eastAsia="Helvetica" w:cs="Helvetica"/>
          <w:b w:val="1"/>
          <w:bCs w:val="1"/>
          <w:noProof w:val="0"/>
          <w:sz w:val="22"/>
          <w:szCs w:val="22"/>
          <w:lang w:val="en-US"/>
        </w:rPr>
        <w:t xml:space="preserve"> here </w:t>
      </w:r>
      <w:hyperlink r:id="Re9845bcec4fb4a5d">
        <w:r w:rsidRPr="69188433" w:rsidR="7E6CBF75">
          <w:rPr>
            <w:rStyle w:val="Hyperlink"/>
            <w:rFonts w:ascii="Helvetica" w:hAnsi="Helvetica" w:eastAsia="Helvetica" w:cs="Helvetica"/>
            <w:noProof w:val="0"/>
            <w:sz w:val="22"/>
            <w:szCs w:val="22"/>
            <w:lang w:val="en-US"/>
          </w:rPr>
          <w:t>Spanish EIT Scoring Rubric.docx</w:t>
        </w:r>
      </w:hyperlink>
    </w:p>
    <w:p w:rsidR="69188433" w:rsidP="69188433" w:rsidRDefault="69188433" w14:paraId="0554EA38" w14:textId="7EA2C4A5">
      <w:pPr>
        <w:pStyle w:val="Normal"/>
        <w:jc w:val="left"/>
        <w:rPr>
          <w:rFonts w:ascii="Helvetica" w:hAnsi="Helvetica" w:eastAsia="Helvetica" w:cs="Helvetica"/>
          <w:noProof w:val="0"/>
          <w:sz w:val="22"/>
          <w:szCs w:val="22"/>
          <w:lang w:val="en-US"/>
        </w:rPr>
      </w:pPr>
    </w:p>
    <w:p w:rsidR="69188433" w:rsidP="69188433" w:rsidRDefault="69188433" w14:paraId="0BB90DD5" w14:textId="16B69C45">
      <w:pPr>
        <w:pStyle w:val="Normal"/>
        <w:jc w:val="center"/>
        <w:rPr>
          <w:rFonts w:ascii="Helvetica" w:hAnsi="Helvetica" w:eastAsia="Helvetica" w:cs="Helvetica"/>
          <w:noProof w:val="0"/>
          <w:sz w:val="22"/>
          <w:szCs w:val="22"/>
          <w:lang w:val="en-US"/>
        </w:rPr>
      </w:pPr>
    </w:p>
    <w:p w:rsidR="69188433" w:rsidP="69188433" w:rsidRDefault="69188433" w14:paraId="0050635F" w14:textId="7F1F908A">
      <w:pPr>
        <w:pStyle w:val="Normal"/>
        <w:rPr>
          <w:rFonts w:ascii="Helvetica" w:hAnsi="Helvetica" w:eastAsia="Helvetica" w:cs="Helvetica"/>
          <w:b w:val="0"/>
          <w:bCs w:val="0"/>
          <w:i w:val="0"/>
          <w:iCs w:val="0"/>
          <w:caps w:val="0"/>
          <w:smallCaps w:val="0"/>
          <w:noProof w:val="0"/>
          <w:color w:val="auto"/>
          <w:sz w:val="22"/>
          <w:szCs w:val="22"/>
          <w:lang w:val="en-US"/>
        </w:rPr>
      </w:pPr>
    </w:p>
    <w:p w:rsidR="220EA2E0" w:rsidP="220EA2E0" w:rsidRDefault="220EA2E0" w14:paraId="3D944E24" w14:textId="5F322A6A">
      <w:pPr>
        <w:pStyle w:val="Normal"/>
        <w:rPr>
          <w:rFonts w:ascii="Helvetica" w:hAnsi="Helvetica" w:eastAsia="Helvetica" w:cs="Helvetica"/>
          <w:b w:val="0"/>
          <w:bCs w:val="0"/>
          <w:i w:val="0"/>
          <w:iCs w:val="0"/>
          <w:caps w:val="0"/>
          <w:smallCaps w:val="0"/>
          <w:noProof w:val="0"/>
          <w:color w:val="auto"/>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2BD927"/>
    <w:rsid w:val="0003BE3B"/>
    <w:rsid w:val="016B83E8"/>
    <w:rsid w:val="0B87737B"/>
    <w:rsid w:val="10C48B4D"/>
    <w:rsid w:val="12DA23D0"/>
    <w:rsid w:val="13124C21"/>
    <w:rsid w:val="149EAAAC"/>
    <w:rsid w:val="157531A2"/>
    <w:rsid w:val="1868EBE0"/>
    <w:rsid w:val="1DD5081D"/>
    <w:rsid w:val="1DD5237D"/>
    <w:rsid w:val="1F264598"/>
    <w:rsid w:val="20EC1108"/>
    <w:rsid w:val="220EA2E0"/>
    <w:rsid w:val="225F9206"/>
    <w:rsid w:val="25CD83D8"/>
    <w:rsid w:val="28A67D11"/>
    <w:rsid w:val="28E9519F"/>
    <w:rsid w:val="298873CC"/>
    <w:rsid w:val="2BCDBC55"/>
    <w:rsid w:val="318EA427"/>
    <w:rsid w:val="32EE6C41"/>
    <w:rsid w:val="4138417B"/>
    <w:rsid w:val="41C54BCB"/>
    <w:rsid w:val="4CB53E7D"/>
    <w:rsid w:val="5298DAFE"/>
    <w:rsid w:val="54814D25"/>
    <w:rsid w:val="5592BB66"/>
    <w:rsid w:val="6110299F"/>
    <w:rsid w:val="63949C45"/>
    <w:rsid w:val="650BE40B"/>
    <w:rsid w:val="66154756"/>
    <w:rsid w:val="675E97C4"/>
    <w:rsid w:val="68459F88"/>
    <w:rsid w:val="69188433"/>
    <w:rsid w:val="6B2344E4"/>
    <w:rsid w:val="702BD927"/>
    <w:rsid w:val="72A449DF"/>
    <w:rsid w:val="7BCDBBE7"/>
    <w:rsid w:val="7E01908B"/>
    <w:rsid w:val="7E6CB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D927"/>
  <w15:chartTrackingRefBased/>
  <w15:docId w15:val="{977C2138-6A66-41D7-85CF-7A80198813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20EA2E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inyurl.com/EITvAatNIU" TargetMode="External" Id="R296de3e364a24c47" /><Relationship Type="http://schemas.openxmlformats.org/officeDocument/2006/relationships/hyperlink" Target="https://niuits-my.sharepoint.com/:w:/g/personal/a1757262_mail_niu_edu/IQC9ND8U9HLhQZa5luHzEZUAASXtJb5OrAGxNSBC_Etyc-8?e=laZbpW" TargetMode="External" Id="R219f8c2fc7524afd" /><Relationship Type="http://schemas.openxmlformats.org/officeDocument/2006/relationships/hyperlink" Target="https://niuits-my.sharepoint.com/:f:/g/personal/a1757262_mail_niu_edu/IgDqP3Aihu7qSoIqbdLC-bPwAdG-Jh8hs7IPM9XQRWNLPQo" TargetMode="External" Id="Rb4eb970f9ee34c58" /><Relationship Type="http://schemas.openxmlformats.org/officeDocument/2006/relationships/hyperlink" Target="https://niuits-my.sharepoint.com/:w:/g/personal/a1757262_mail_niu_edu/IQAxG75gnULAR6v1Uhq3u0_2AV3SLwDgltoAWBQ1E_m91H8?e=l9RtL2" TargetMode="External" Id="Re9845bcec4fb4a5d" /><Relationship Type="http://schemas.openxmlformats.org/officeDocument/2006/relationships/hyperlink" Target="https://niuits-my.sharepoint.com/:f:/g/personal/a1757262_mail_niu_edu/IgDqP3Aihu7qSoIqbdLC-bPwAdG-Jh8hs7IPM9XQRWNLPQo" TargetMode="External" Id="Rfe538332bb5c4f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2026-02-23T20:30:21.9791892Z</dcterms:created>
  <dcterms:modified xsi:type="dcterms:W3CDTF">2026-02-25T23:54:16.4683577Z</dcterms:modified>
  <dc:creator>Mandy Faretta-Stutenberg</dc:creator>
  <lastModifiedBy>Mandy Faretta-Stutenberg</lastModifiedBy>
</coreProperties>
</file>