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F5CB2" w14:textId="77777777" w:rsidR="005817FC" w:rsidRPr="00C00BAB" w:rsidRDefault="00000000" w:rsidP="00CA74C3">
      <w:pPr>
        <w:pStyle w:val="Heading1"/>
        <w:jc w:val="both"/>
        <w:rPr>
          <w:sz w:val="36"/>
          <w:szCs w:val="36"/>
        </w:rPr>
      </w:pPr>
      <w:bookmarkStart w:id="0" w:name="_Hlk213508374"/>
      <w:bookmarkEnd w:id="0"/>
      <w:r w:rsidRPr="00C00BAB">
        <w:rPr>
          <w:sz w:val="36"/>
          <w:szCs w:val="36"/>
        </w:rPr>
        <w:t xml:space="preserve">A Real-Time Sign Language Recognition System Using </w:t>
      </w:r>
      <w:proofErr w:type="spellStart"/>
      <w:r w:rsidRPr="00C00BAB">
        <w:rPr>
          <w:sz w:val="36"/>
          <w:szCs w:val="36"/>
        </w:rPr>
        <w:t>MediaPipe</w:t>
      </w:r>
      <w:proofErr w:type="spellEnd"/>
      <w:r w:rsidRPr="00C00BAB">
        <w:rPr>
          <w:sz w:val="36"/>
          <w:szCs w:val="36"/>
        </w:rPr>
        <w:t xml:space="preserve"> and Random Forest</w:t>
      </w:r>
    </w:p>
    <w:p w14:paraId="5F47CC90" w14:textId="77777777" w:rsidR="00C00BAB" w:rsidRPr="00C00BAB" w:rsidRDefault="00C00BAB" w:rsidP="00C00BAB"/>
    <w:p w14:paraId="61C1291F" w14:textId="77777777" w:rsidR="009B0BDC" w:rsidRDefault="00000000" w:rsidP="00C00BAB">
      <w:pPr>
        <w:rPr>
          <w:b/>
        </w:rPr>
      </w:pPr>
      <w:r>
        <w:rPr>
          <w:b/>
        </w:rPr>
        <w:t>Akshit</w:t>
      </w:r>
      <w:r w:rsidR="00C00BAB">
        <w:rPr>
          <w:b/>
        </w:rPr>
        <w:t xml:space="preserve"> </w:t>
      </w:r>
      <w:r>
        <w:rPr>
          <w:b/>
        </w:rPr>
        <w:t>Gupta¹, Atharv Pradhan¹, Dr. Sinthuja M²</w:t>
      </w:r>
    </w:p>
    <w:p w14:paraId="6123FA85" w14:textId="4DE4E8BB" w:rsidR="005817FC" w:rsidRDefault="00000000" w:rsidP="00C00BAB">
      <w:r>
        <w:rPr>
          <w:b/>
        </w:rPr>
        <w:br/>
      </w:r>
      <w:r>
        <w:t>¹B.Tech Students, School of Computer Science and Engineering (SCOPE), Vellore Institute of Technology, Vellore, India</w:t>
      </w:r>
      <w:r>
        <w:br/>
        <w:t>²Associate Professor, School of Computer Science and Engineering (SCOPE), Vellore Institute of Technology, Vellore, India</w:t>
      </w:r>
      <w:r>
        <w:br/>
      </w:r>
    </w:p>
    <w:p w14:paraId="3C4EA2B3" w14:textId="77777777" w:rsidR="005817FC" w:rsidRDefault="00000000">
      <w:pPr>
        <w:pStyle w:val="Heading2"/>
      </w:pPr>
      <w:r>
        <w:t>Abstract</w:t>
      </w:r>
    </w:p>
    <w:p w14:paraId="456FE095" w14:textId="77777777" w:rsidR="009B0BDC" w:rsidRDefault="00000000" w:rsidP="009B0BDC">
      <w:r w:rsidRPr="00C00BAB">
        <w:rPr>
          <w:b/>
          <w:bCs/>
        </w:rPr>
        <w:t>Objectives:</w:t>
      </w:r>
      <w:r>
        <w:t xml:space="preserve"> T</w:t>
      </w:r>
      <w:r w:rsidR="00C00BAB">
        <w:t>o develop</w:t>
      </w:r>
      <w:r>
        <w:t xml:space="preserve"> a</w:t>
      </w:r>
      <w:r w:rsidR="00C00BAB">
        <w:t xml:space="preserve"> computer</w:t>
      </w:r>
      <w:r>
        <w:t xml:space="preserve"> vision-based Sign Language Recognition System (SLRS) that employs machine learning and computer vision to enhance communication accessibility for the deaf and hard-of-hearing community. </w:t>
      </w:r>
      <w:r w:rsidRPr="00C00BAB">
        <w:rPr>
          <w:b/>
          <w:bCs/>
        </w:rPr>
        <w:t>Methods</w:t>
      </w:r>
      <w:r>
        <w:t xml:space="preserve">: The system integrates MediaPipe for hand landmark detection, OpenCV for preprocessing, and a Random Forest Classifier for static gesture recognition. It translates recognized gestures representing alphabets (A–Z) and numbers (0–9) into text and speech output using the pyttsx3 engine. Experiments were conducted on public datasets and custom-captured images under variable lighting conditions. </w:t>
      </w:r>
      <w:r w:rsidRPr="00836FB5">
        <w:rPr>
          <w:b/>
          <w:bCs/>
        </w:rPr>
        <w:t>Findings</w:t>
      </w:r>
      <w:r>
        <w:t xml:space="preserve">: The system achieved 93.4% accuracy and an average inference time of 0.08 seconds per frame on CPU hardware. </w:t>
      </w:r>
      <w:r w:rsidRPr="009B0BDC">
        <w:rPr>
          <w:b/>
          <w:bCs/>
        </w:rPr>
        <w:t>Novelty:</w:t>
      </w:r>
      <w:r>
        <w:t xml:space="preserve"> The model combines accuracy and efficiency without requiring GPU resources, offering a cost-effective, open-source solution adaptable for educational and accessibility tools.</w:t>
      </w:r>
    </w:p>
    <w:p w14:paraId="5319357F" w14:textId="7EA9A9D2" w:rsidR="005817FC" w:rsidRDefault="00000000">
      <w:r w:rsidRPr="009B0BDC">
        <w:rPr>
          <w:b/>
          <w:bCs/>
        </w:rPr>
        <w:t>Keywords</w:t>
      </w:r>
      <w:r w:rsidR="009B0BDC" w:rsidRPr="009B0BDC">
        <w:rPr>
          <w:b/>
          <w:bCs/>
        </w:rPr>
        <w:t>:</w:t>
      </w:r>
      <w:r w:rsidR="009B0BDC">
        <w:t xml:space="preserve"> </w:t>
      </w:r>
      <w:r>
        <w:t>Sign Language Recognition, Random Forest, MediaPipe, Computer Vision, Accessibility, Machine Learning, Real-Time Systems</w:t>
      </w:r>
    </w:p>
    <w:p w14:paraId="0926296C" w14:textId="77777777" w:rsidR="005817FC" w:rsidRDefault="00000000">
      <w:pPr>
        <w:pStyle w:val="Heading2"/>
      </w:pPr>
      <w:r>
        <w:t>1. Introduction</w:t>
      </w:r>
    </w:p>
    <w:p w14:paraId="108A1AE8" w14:textId="1AAE4FDA" w:rsidR="00314B67" w:rsidRDefault="0049266F" w:rsidP="00314B67">
      <w:r w:rsidRPr="0049266F">
        <w:t xml:space="preserve">Sign language is a fundamental mode of communication for individuals who are deaf or hard of hearing (DHH), enabling them to express thoughts, emotions, and concepts through structured visual gestures. Despite being linguistically complete with its own syntax and grammar, sign language remains under-recognized and underutilized among the hearing population. According to the World Health Organization (WHO), over </w:t>
      </w:r>
      <w:r w:rsidRPr="0049266F">
        <w:rPr>
          <w:b/>
          <w:bCs/>
        </w:rPr>
        <w:t>430 million people</w:t>
      </w:r>
      <w:r w:rsidRPr="0049266F">
        <w:t xml:space="preserve"> globally experience disabling hearing loss, with projections suggesting the number may rise to </w:t>
      </w:r>
      <w:r w:rsidRPr="0049266F">
        <w:rPr>
          <w:b/>
          <w:bCs/>
        </w:rPr>
        <w:t>700 million by 2050</w:t>
      </w:r>
      <w:r w:rsidRPr="0049266F">
        <w:t xml:space="preserve">. In India, estimates vary between </w:t>
      </w:r>
      <w:r w:rsidRPr="0049266F">
        <w:rPr>
          <w:b/>
          <w:bCs/>
        </w:rPr>
        <w:t>18–63 million individuals</w:t>
      </w:r>
      <w:r w:rsidRPr="0049266F">
        <w:t xml:space="preserve"> living with hearing impairments, yet only a small fraction have access to formal education in Indian Sign Language (ISL). This lack of awareness and accessibility poses major challenges to inclusivity, communication, and employment opportunities for the DHH community.</w:t>
      </w:r>
    </w:p>
    <w:p w14:paraId="180FD75F" w14:textId="0BC35AF3" w:rsidR="005817FC" w:rsidRDefault="00000000">
      <w:r>
        <w:lastRenderedPageBreak/>
        <w:t>Sign language serves as an essential communication tool for individuals with speech or hearing impairments. However, the lack of widespread understanding among the general population creates barriers to inclusion and accessibility. In India, despite the existence of the Indian Sign Language (ISL), there remains a significant communication gap between signers and non-signers. Traditional approaches to gesture recognition have often relied on sensor-based gloves, which are expensive and inconvenient for everyday use. Recent advances in computer vision and machine learning offer a promising alternative for real-time, camera-based sign language recognition.</w:t>
      </w:r>
    </w:p>
    <w:p w14:paraId="32C627C3" w14:textId="77777777" w:rsidR="005817FC" w:rsidRDefault="00000000">
      <w:r>
        <w:t>The objective of this study is to develop an affordable, real-time vision-based recognition system that can detect and interpret static gestures using standard webcams. The proposed system leverages MediaPipe for hand landmark detection and Random Forest for classification. The approach focuses on minimizing computation without sacrificing accuracy, ensuring usability on standard hardware. This study contributes by offering a lightweight yet accurate system, analyzing quantitative metrics, and comparing its performance with state-of-the-art models.</w:t>
      </w:r>
    </w:p>
    <w:p w14:paraId="0B849F11" w14:textId="3A606871" w:rsidR="00E24ADB" w:rsidRDefault="00FA45C8">
      <w:r w:rsidRPr="00FA45C8">
        <w:rPr>
          <w:noProof/>
        </w:rPr>
        <w:drawing>
          <wp:inline distT="0" distB="0" distL="0" distR="0" wp14:anchorId="1F9385BA" wp14:editId="5D8B483E">
            <wp:extent cx="5301230" cy="2034937"/>
            <wp:effectExtent l="0" t="0" r="0" b="3810"/>
            <wp:docPr id="203132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25502" name=""/>
                    <pic:cNvPicPr/>
                  </pic:nvPicPr>
                  <pic:blipFill>
                    <a:blip r:embed="rId6"/>
                    <a:stretch>
                      <a:fillRect/>
                    </a:stretch>
                  </pic:blipFill>
                  <pic:spPr>
                    <a:xfrm>
                      <a:off x="0" y="0"/>
                      <a:ext cx="5330627" cy="2046221"/>
                    </a:xfrm>
                    <a:prstGeom prst="rect">
                      <a:avLst/>
                    </a:prstGeom>
                  </pic:spPr>
                </pic:pic>
              </a:graphicData>
            </a:graphic>
          </wp:inline>
        </w:drawing>
      </w:r>
    </w:p>
    <w:p w14:paraId="4B7610D8" w14:textId="406959CA" w:rsidR="00E24ADB" w:rsidRDefault="0085264E">
      <w:r w:rsidRPr="0085264E">
        <w:t xml:space="preserve">Fig 1. Signs for alphabets </w:t>
      </w:r>
      <w:r>
        <w:t xml:space="preserve">and numbers </w:t>
      </w:r>
      <w:r w:rsidRPr="0085264E">
        <w:t>in Sign Languag</w:t>
      </w:r>
      <w:r>
        <w:t>e</w:t>
      </w:r>
    </w:p>
    <w:p w14:paraId="76F02BEB" w14:textId="77777777" w:rsidR="005817FC" w:rsidRDefault="00000000">
      <w:pPr>
        <w:pStyle w:val="Heading2"/>
      </w:pPr>
      <w:r>
        <w:t>2. Literature Survey</w:t>
      </w:r>
    </w:p>
    <w:p w14:paraId="2EC402DB" w14:textId="77777777" w:rsidR="00241F34" w:rsidRDefault="00241F34" w:rsidP="00241F34">
      <w:r w:rsidRPr="006676D8">
        <w:t>Table 1 describes the advantages and disadvantages of the existing papers. The significant difference is that these advancements are mainly in other sign languages rather than Indian Sign Language.</w:t>
      </w:r>
    </w:p>
    <w:p w14:paraId="7F879266" w14:textId="77777777" w:rsidR="00982025" w:rsidRDefault="00982025" w:rsidP="00241F34"/>
    <w:p w14:paraId="30AE677F" w14:textId="77777777" w:rsidR="00241F34" w:rsidRDefault="00241F34" w:rsidP="00241F34">
      <w:pPr>
        <w:jc w:val="center"/>
      </w:pPr>
      <w:r w:rsidRPr="00314B67">
        <w:t>Table 1. Pros and Cons of the above-discussed papers</w:t>
      </w:r>
    </w:p>
    <w:tbl>
      <w:tblPr>
        <w:tblStyle w:val="TableGrid"/>
        <w:tblW w:w="9606" w:type="dxa"/>
        <w:tblLook w:val="04A0" w:firstRow="1" w:lastRow="0" w:firstColumn="1" w:lastColumn="0" w:noHBand="0" w:noVBand="1"/>
      </w:tblPr>
      <w:tblGrid>
        <w:gridCol w:w="817"/>
        <w:gridCol w:w="2410"/>
        <w:gridCol w:w="2086"/>
        <w:gridCol w:w="2166"/>
        <w:gridCol w:w="2127"/>
      </w:tblGrid>
      <w:tr w:rsidR="00241F34" w14:paraId="0B80D389" w14:textId="77777777" w:rsidTr="002B0DAF">
        <w:tc>
          <w:tcPr>
            <w:tcW w:w="817" w:type="dxa"/>
          </w:tcPr>
          <w:p w14:paraId="2DC5481B" w14:textId="77777777" w:rsidR="00241F34" w:rsidRDefault="00241F34" w:rsidP="002B0DAF">
            <w:r>
              <w:t>Sr No.</w:t>
            </w:r>
          </w:p>
        </w:tc>
        <w:tc>
          <w:tcPr>
            <w:tcW w:w="2410" w:type="dxa"/>
          </w:tcPr>
          <w:p w14:paraId="046C0CE7" w14:textId="77777777" w:rsidR="00241F34" w:rsidRDefault="00241F34" w:rsidP="002B0DAF">
            <w:r>
              <w:t>Title of the Paper</w:t>
            </w:r>
          </w:p>
        </w:tc>
        <w:tc>
          <w:tcPr>
            <w:tcW w:w="2086" w:type="dxa"/>
          </w:tcPr>
          <w:p w14:paraId="4037AC45" w14:textId="77777777" w:rsidR="00241F34" w:rsidRDefault="00241F34" w:rsidP="002B0DAF">
            <w:r w:rsidRPr="00937AD9">
              <w:t>Author and Year</w:t>
            </w:r>
          </w:p>
        </w:tc>
        <w:tc>
          <w:tcPr>
            <w:tcW w:w="2166" w:type="dxa"/>
          </w:tcPr>
          <w:p w14:paraId="32D8AF4E" w14:textId="77777777" w:rsidR="00241F34" w:rsidRDefault="00241F34" w:rsidP="002B0DAF">
            <w:r w:rsidRPr="00937AD9">
              <w:t>Advantages</w:t>
            </w:r>
          </w:p>
        </w:tc>
        <w:tc>
          <w:tcPr>
            <w:tcW w:w="2127" w:type="dxa"/>
          </w:tcPr>
          <w:p w14:paraId="3DCA0DD1" w14:textId="77777777" w:rsidR="00241F34" w:rsidRDefault="00241F34" w:rsidP="002B0DAF">
            <w:r w:rsidRPr="00937AD9">
              <w:t>Disadvantages</w:t>
            </w:r>
          </w:p>
        </w:tc>
      </w:tr>
      <w:tr w:rsidR="00241F34" w:rsidRPr="00BF2355" w14:paraId="26604D7B" w14:textId="77777777" w:rsidTr="002B0DAF">
        <w:trPr>
          <w:trHeight w:val="183"/>
        </w:trPr>
        <w:tc>
          <w:tcPr>
            <w:tcW w:w="817" w:type="dxa"/>
          </w:tcPr>
          <w:p w14:paraId="683FE29E" w14:textId="77777777" w:rsidR="00241F34" w:rsidRDefault="00241F34" w:rsidP="002B0DAF">
            <w:r>
              <w:t>1</w:t>
            </w:r>
          </w:p>
        </w:tc>
        <w:tc>
          <w:tcPr>
            <w:tcW w:w="24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tblGrid>
            <w:tr w:rsidR="00241F34" w:rsidRPr="00BF2355" w14:paraId="0966C4CC" w14:textId="77777777" w:rsidTr="002B0DAF">
              <w:trPr>
                <w:tblCellSpacing w:w="15" w:type="dxa"/>
              </w:trPr>
              <w:tc>
                <w:tcPr>
                  <w:tcW w:w="0" w:type="auto"/>
                  <w:vAlign w:val="center"/>
                  <w:hideMark/>
                </w:tcPr>
                <w:p w14:paraId="75E5BBE9" w14:textId="77777777" w:rsidR="00241F34" w:rsidRPr="00BF2355" w:rsidRDefault="00241F34" w:rsidP="002B0DAF">
                  <w:pPr>
                    <w:rPr>
                      <w:sz w:val="18"/>
                      <w:szCs w:val="18"/>
                    </w:rPr>
                  </w:pPr>
                  <w:r w:rsidRPr="00BF2355">
                    <w:rPr>
                      <w:rStyle w:val="Emphasis"/>
                      <w:sz w:val="18"/>
                      <w:szCs w:val="18"/>
                    </w:rPr>
                    <w:t xml:space="preserve">Real-Time American Sign Language Interpretation Using Deep Learning and </w:t>
                  </w:r>
                  <w:proofErr w:type="spellStart"/>
                  <w:r w:rsidRPr="00BF2355">
                    <w:rPr>
                      <w:rStyle w:val="Emphasis"/>
                      <w:sz w:val="18"/>
                      <w:szCs w:val="18"/>
                    </w:rPr>
                    <w:t>Keypoint</w:t>
                  </w:r>
                  <w:proofErr w:type="spellEnd"/>
                  <w:r w:rsidRPr="00BF2355">
                    <w:rPr>
                      <w:rStyle w:val="Emphasis"/>
                      <w:sz w:val="18"/>
                      <w:szCs w:val="18"/>
                    </w:rPr>
                    <w:t xml:space="preserve"> Tracking</w:t>
                  </w:r>
                </w:p>
              </w:tc>
            </w:tr>
          </w:tbl>
          <w:p w14:paraId="46986FFF" w14:textId="77777777" w:rsidR="00241F34" w:rsidRPr="00BF2355" w:rsidRDefault="00241F34" w:rsidP="002B0DAF">
            <w:pPr>
              <w:rPr>
                <w:sz w:val="18"/>
                <w:szCs w:val="18"/>
              </w:rPr>
            </w:pPr>
          </w:p>
        </w:tc>
        <w:tc>
          <w:tcPr>
            <w:tcW w:w="20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tblGrid>
            <w:tr w:rsidR="00241F34" w:rsidRPr="00BF2355" w14:paraId="5704CFA4" w14:textId="77777777" w:rsidTr="002B0DAF">
              <w:trPr>
                <w:tblCellSpacing w:w="15" w:type="dxa"/>
              </w:trPr>
              <w:tc>
                <w:tcPr>
                  <w:tcW w:w="0" w:type="auto"/>
                  <w:vAlign w:val="center"/>
                  <w:hideMark/>
                </w:tcPr>
                <w:p w14:paraId="610D51B7" w14:textId="77777777" w:rsidR="00241F34" w:rsidRPr="00BF2355" w:rsidRDefault="00241F34" w:rsidP="002B0DAF">
                  <w:pPr>
                    <w:rPr>
                      <w:sz w:val="18"/>
                      <w:szCs w:val="18"/>
                    </w:rPr>
                  </w:pPr>
                  <w:r w:rsidRPr="00BF2355">
                    <w:rPr>
                      <w:rStyle w:val="Emphasis"/>
                      <w:sz w:val="18"/>
                      <w:szCs w:val="18"/>
                    </w:rPr>
                    <w:t xml:space="preserve">Real-Time American Sign Language Interpretation Using </w:t>
                  </w:r>
                  <w:r w:rsidRPr="00BF2355">
                    <w:rPr>
                      <w:rStyle w:val="Emphasis"/>
                      <w:sz w:val="18"/>
                      <w:szCs w:val="18"/>
                    </w:rPr>
                    <w:lastRenderedPageBreak/>
                    <w:t xml:space="preserve">Deep Learning and </w:t>
                  </w:r>
                  <w:proofErr w:type="spellStart"/>
                  <w:r w:rsidRPr="00BF2355">
                    <w:rPr>
                      <w:rStyle w:val="Emphasis"/>
                      <w:sz w:val="18"/>
                      <w:szCs w:val="18"/>
                    </w:rPr>
                    <w:t>Keypoint</w:t>
                  </w:r>
                  <w:proofErr w:type="spellEnd"/>
                  <w:r w:rsidRPr="00BF2355">
                    <w:rPr>
                      <w:rStyle w:val="Emphasis"/>
                      <w:sz w:val="18"/>
                      <w:szCs w:val="18"/>
                    </w:rPr>
                    <w:t xml:space="preserve"> Tracking</w:t>
                  </w:r>
                </w:p>
              </w:tc>
            </w:tr>
          </w:tbl>
          <w:p w14:paraId="6E9EB193" w14:textId="77777777" w:rsidR="00241F34" w:rsidRPr="00BF2355" w:rsidRDefault="00241F34" w:rsidP="002B0DAF">
            <w:pPr>
              <w:rPr>
                <w:sz w:val="18"/>
                <w:szCs w:val="18"/>
              </w:rPr>
            </w:pPr>
          </w:p>
        </w:tc>
        <w:tc>
          <w:tcPr>
            <w:tcW w:w="21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tblGrid>
            <w:tr w:rsidR="00241F34" w:rsidRPr="00BF2355" w14:paraId="38A138EC" w14:textId="77777777" w:rsidTr="002B0DAF">
              <w:trPr>
                <w:tblCellSpacing w:w="15" w:type="dxa"/>
              </w:trPr>
              <w:tc>
                <w:tcPr>
                  <w:tcW w:w="0" w:type="auto"/>
                  <w:vAlign w:val="center"/>
                  <w:hideMark/>
                </w:tcPr>
                <w:p w14:paraId="590F3CED" w14:textId="77777777" w:rsidR="00241F34" w:rsidRPr="00BF2355" w:rsidRDefault="00241F34" w:rsidP="002B0DAF">
                  <w:pPr>
                    <w:rPr>
                      <w:sz w:val="18"/>
                      <w:szCs w:val="18"/>
                    </w:rPr>
                  </w:pPr>
                  <w:r w:rsidRPr="00BF2355">
                    <w:rPr>
                      <w:rStyle w:val="Emphasis"/>
                      <w:sz w:val="18"/>
                      <w:szCs w:val="18"/>
                    </w:rPr>
                    <w:lastRenderedPageBreak/>
                    <w:t xml:space="preserve">Real-Time American Sign Language Interpretation Using </w:t>
                  </w:r>
                  <w:r w:rsidRPr="00BF2355">
                    <w:rPr>
                      <w:rStyle w:val="Emphasis"/>
                      <w:sz w:val="18"/>
                      <w:szCs w:val="18"/>
                    </w:rPr>
                    <w:lastRenderedPageBreak/>
                    <w:t xml:space="preserve">Deep Learning and </w:t>
                  </w:r>
                  <w:proofErr w:type="spellStart"/>
                  <w:r w:rsidRPr="00BF2355">
                    <w:rPr>
                      <w:rStyle w:val="Emphasis"/>
                      <w:sz w:val="18"/>
                      <w:szCs w:val="18"/>
                    </w:rPr>
                    <w:t>Keypoint</w:t>
                  </w:r>
                  <w:proofErr w:type="spellEnd"/>
                  <w:r w:rsidRPr="00BF2355">
                    <w:rPr>
                      <w:rStyle w:val="Emphasis"/>
                      <w:sz w:val="18"/>
                      <w:szCs w:val="18"/>
                    </w:rPr>
                    <w:t xml:space="preserve"> Tracking</w:t>
                  </w:r>
                </w:p>
              </w:tc>
            </w:tr>
          </w:tbl>
          <w:p w14:paraId="1C1193FF" w14:textId="77777777" w:rsidR="00241F34" w:rsidRPr="00BF2355" w:rsidRDefault="00241F34" w:rsidP="002B0DAF">
            <w:pPr>
              <w:rPr>
                <w:sz w:val="18"/>
                <w:szCs w:val="18"/>
              </w:rPr>
            </w:pPr>
          </w:p>
        </w:tc>
        <w:tc>
          <w:tcPr>
            <w:tcW w:w="21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tblGrid>
            <w:tr w:rsidR="00241F34" w:rsidRPr="00BF2355" w14:paraId="3E8535D7" w14:textId="77777777" w:rsidTr="002B0DAF">
              <w:trPr>
                <w:tblCellSpacing w:w="15" w:type="dxa"/>
              </w:trPr>
              <w:tc>
                <w:tcPr>
                  <w:tcW w:w="0" w:type="auto"/>
                  <w:vAlign w:val="center"/>
                  <w:hideMark/>
                </w:tcPr>
                <w:p w14:paraId="69676471" w14:textId="77777777" w:rsidR="00241F34" w:rsidRPr="00BF2355" w:rsidRDefault="00241F34" w:rsidP="002B0DAF">
                  <w:pPr>
                    <w:rPr>
                      <w:sz w:val="18"/>
                      <w:szCs w:val="18"/>
                    </w:rPr>
                  </w:pPr>
                  <w:r w:rsidRPr="00BF2355">
                    <w:rPr>
                      <w:rStyle w:val="Emphasis"/>
                      <w:sz w:val="18"/>
                      <w:szCs w:val="18"/>
                    </w:rPr>
                    <w:lastRenderedPageBreak/>
                    <w:t xml:space="preserve">Real-Time American Sign Language Interpretation Using </w:t>
                  </w:r>
                  <w:r w:rsidRPr="00BF2355">
                    <w:rPr>
                      <w:rStyle w:val="Emphasis"/>
                      <w:sz w:val="18"/>
                      <w:szCs w:val="18"/>
                    </w:rPr>
                    <w:lastRenderedPageBreak/>
                    <w:t xml:space="preserve">Deep Learning and </w:t>
                  </w:r>
                  <w:proofErr w:type="spellStart"/>
                  <w:r w:rsidRPr="00BF2355">
                    <w:rPr>
                      <w:rStyle w:val="Emphasis"/>
                      <w:sz w:val="18"/>
                      <w:szCs w:val="18"/>
                    </w:rPr>
                    <w:t>Keypoint</w:t>
                  </w:r>
                  <w:proofErr w:type="spellEnd"/>
                  <w:r w:rsidRPr="00BF2355">
                    <w:rPr>
                      <w:rStyle w:val="Emphasis"/>
                      <w:sz w:val="18"/>
                      <w:szCs w:val="18"/>
                    </w:rPr>
                    <w:t xml:space="preserve"> Tracking</w:t>
                  </w:r>
                </w:p>
              </w:tc>
            </w:tr>
          </w:tbl>
          <w:p w14:paraId="176F5D70" w14:textId="77777777" w:rsidR="00241F34" w:rsidRPr="00BF2355" w:rsidRDefault="00241F34" w:rsidP="002B0DAF">
            <w:pPr>
              <w:rPr>
                <w:sz w:val="18"/>
                <w:szCs w:val="18"/>
              </w:rPr>
            </w:pPr>
          </w:p>
        </w:tc>
      </w:tr>
      <w:tr w:rsidR="00241F34" w14:paraId="53509D09" w14:textId="77777777" w:rsidTr="002B0DAF">
        <w:tc>
          <w:tcPr>
            <w:tcW w:w="817" w:type="dxa"/>
          </w:tcPr>
          <w:p w14:paraId="57893F93" w14:textId="77777777" w:rsidR="00241F34" w:rsidRDefault="00241F34" w:rsidP="002B0DAF">
            <w:r>
              <w:lastRenderedPageBreak/>
              <w:t>2</w:t>
            </w:r>
          </w:p>
        </w:tc>
        <w:tc>
          <w:tcPr>
            <w:tcW w:w="24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tblGrid>
            <w:tr w:rsidR="00241F34" w:rsidRPr="004C70F2" w14:paraId="33CC2BEE" w14:textId="77777777" w:rsidTr="002B0DAF">
              <w:trPr>
                <w:tblCellSpacing w:w="15" w:type="dxa"/>
              </w:trPr>
              <w:tc>
                <w:tcPr>
                  <w:tcW w:w="0" w:type="auto"/>
                  <w:vAlign w:val="center"/>
                  <w:hideMark/>
                </w:tcPr>
                <w:p w14:paraId="4758C6B7" w14:textId="77777777" w:rsidR="00241F34" w:rsidRPr="004C70F2" w:rsidRDefault="00241F34" w:rsidP="002B0DAF">
                  <w:pPr>
                    <w:rPr>
                      <w:rStyle w:val="Emphasis"/>
                      <w:sz w:val="18"/>
                      <w:szCs w:val="18"/>
                    </w:rPr>
                  </w:pPr>
                  <w:r w:rsidRPr="004C70F2">
                    <w:rPr>
                      <w:rStyle w:val="Emphasis"/>
                      <w:sz w:val="18"/>
                      <w:szCs w:val="18"/>
                    </w:rPr>
                    <w:t>Indian Sign Language Recognition using SURF with SVM and CNN</w:t>
                  </w:r>
                </w:p>
              </w:tc>
            </w:tr>
          </w:tbl>
          <w:p w14:paraId="3ABE0DF2" w14:textId="77777777" w:rsidR="00241F34" w:rsidRPr="004C70F2" w:rsidRDefault="00241F34" w:rsidP="002B0DAF">
            <w:pPr>
              <w:rPr>
                <w:rStyle w:val="Emphasis"/>
                <w:sz w:val="18"/>
                <w:szCs w:val="18"/>
              </w:rPr>
            </w:pPr>
          </w:p>
        </w:tc>
        <w:tc>
          <w:tcPr>
            <w:tcW w:w="20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tblGrid>
            <w:tr w:rsidR="00241F34" w:rsidRPr="004C70F2" w14:paraId="683D3A7D" w14:textId="77777777" w:rsidTr="002B0DAF">
              <w:trPr>
                <w:tblCellSpacing w:w="15" w:type="dxa"/>
              </w:trPr>
              <w:tc>
                <w:tcPr>
                  <w:tcW w:w="0" w:type="auto"/>
                  <w:vAlign w:val="center"/>
                  <w:hideMark/>
                </w:tcPr>
                <w:p w14:paraId="2829D781" w14:textId="77777777" w:rsidR="00241F34" w:rsidRPr="004C70F2" w:rsidRDefault="00241F34" w:rsidP="002B0DAF">
                  <w:pPr>
                    <w:rPr>
                      <w:rStyle w:val="Emphasis"/>
                      <w:sz w:val="18"/>
                      <w:szCs w:val="18"/>
                    </w:rPr>
                  </w:pPr>
                  <w:r w:rsidRPr="004C70F2">
                    <w:rPr>
                      <w:rStyle w:val="Emphasis"/>
                      <w:sz w:val="18"/>
                      <w:szCs w:val="18"/>
                    </w:rPr>
                    <w:t>Indian Sign Language Recognition using SURF with SVM and CNN</w:t>
                  </w:r>
                </w:p>
              </w:tc>
            </w:tr>
          </w:tbl>
          <w:p w14:paraId="0FF9CA52" w14:textId="77777777" w:rsidR="00241F34" w:rsidRPr="004C70F2" w:rsidRDefault="00241F34" w:rsidP="002B0DAF">
            <w:pPr>
              <w:rPr>
                <w:rStyle w:val="Emphasis"/>
                <w:sz w:val="18"/>
                <w:szCs w:val="18"/>
              </w:rPr>
            </w:pPr>
          </w:p>
        </w:tc>
        <w:tc>
          <w:tcPr>
            <w:tcW w:w="21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tblGrid>
            <w:tr w:rsidR="00241F34" w:rsidRPr="004C70F2" w14:paraId="52CCB2F4" w14:textId="77777777" w:rsidTr="002B0DAF">
              <w:trPr>
                <w:tblCellSpacing w:w="15" w:type="dxa"/>
              </w:trPr>
              <w:tc>
                <w:tcPr>
                  <w:tcW w:w="0" w:type="auto"/>
                  <w:vAlign w:val="center"/>
                  <w:hideMark/>
                </w:tcPr>
                <w:p w14:paraId="7CD35765" w14:textId="77777777" w:rsidR="00241F34" w:rsidRPr="004C70F2" w:rsidRDefault="00241F34" w:rsidP="002B0DAF">
                  <w:pPr>
                    <w:rPr>
                      <w:rStyle w:val="Emphasis"/>
                      <w:sz w:val="18"/>
                      <w:szCs w:val="18"/>
                    </w:rPr>
                  </w:pPr>
                  <w:r w:rsidRPr="004C70F2">
                    <w:rPr>
                      <w:rStyle w:val="Emphasis"/>
                      <w:sz w:val="18"/>
                      <w:szCs w:val="18"/>
                    </w:rPr>
                    <w:t>Indian Sign Language Recognition using SURF with SVM and CNN</w:t>
                  </w:r>
                </w:p>
              </w:tc>
            </w:tr>
          </w:tbl>
          <w:p w14:paraId="11FA1ED3" w14:textId="77777777" w:rsidR="00241F34" w:rsidRPr="004C70F2" w:rsidRDefault="00241F34" w:rsidP="002B0DAF">
            <w:pPr>
              <w:rPr>
                <w:rStyle w:val="Emphasis"/>
                <w:sz w:val="18"/>
                <w:szCs w:val="18"/>
              </w:rPr>
            </w:pPr>
          </w:p>
        </w:tc>
        <w:tc>
          <w:tcPr>
            <w:tcW w:w="21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tblGrid>
            <w:tr w:rsidR="00241F34" w:rsidRPr="004C70F2" w14:paraId="3507855C" w14:textId="77777777" w:rsidTr="002B0DAF">
              <w:trPr>
                <w:tblCellSpacing w:w="15" w:type="dxa"/>
              </w:trPr>
              <w:tc>
                <w:tcPr>
                  <w:tcW w:w="0" w:type="auto"/>
                  <w:vAlign w:val="center"/>
                  <w:hideMark/>
                </w:tcPr>
                <w:p w14:paraId="437D3282" w14:textId="77777777" w:rsidR="00241F34" w:rsidRPr="004C70F2" w:rsidRDefault="00241F34" w:rsidP="002B0DAF">
                  <w:pPr>
                    <w:rPr>
                      <w:rStyle w:val="Emphasis"/>
                      <w:sz w:val="18"/>
                      <w:szCs w:val="18"/>
                    </w:rPr>
                  </w:pPr>
                  <w:r w:rsidRPr="004C70F2">
                    <w:rPr>
                      <w:rStyle w:val="Emphasis"/>
                      <w:sz w:val="18"/>
                      <w:szCs w:val="18"/>
                    </w:rPr>
                    <w:t>Indian Sign Language Recognition using SURF with SVM and CNN</w:t>
                  </w:r>
                </w:p>
              </w:tc>
            </w:tr>
          </w:tbl>
          <w:p w14:paraId="7C93F5FB" w14:textId="77777777" w:rsidR="00241F34" w:rsidRPr="004C70F2" w:rsidRDefault="00241F34" w:rsidP="002B0DAF">
            <w:pPr>
              <w:rPr>
                <w:rStyle w:val="Emphasis"/>
                <w:sz w:val="18"/>
                <w:szCs w:val="18"/>
              </w:rPr>
            </w:pPr>
          </w:p>
        </w:tc>
      </w:tr>
      <w:tr w:rsidR="00241F34" w14:paraId="311488DF" w14:textId="77777777" w:rsidTr="002B0DAF">
        <w:trPr>
          <w:trHeight w:val="1128"/>
        </w:trPr>
        <w:tc>
          <w:tcPr>
            <w:tcW w:w="817" w:type="dxa"/>
          </w:tcPr>
          <w:p w14:paraId="56A5500A" w14:textId="77777777" w:rsidR="00241F34" w:rsidRDefault="00241F34" w:rsidP="002B0DAF">
            <w:r>
              <w:t>3</w:t>
            </w:r>
          </w:p>
        </w:tc>
        <w:tc>
          <w:tcPr>
            <w:tcW w:w="24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41F34" w:rsidRPr="00956FFB" w14:paraId="54FF71C6" w14:textId="77777777" w:rsidTr="002B0DAF">
              <w:trPr>
                <w:trHeight w:val="21"/>
                <w:tblCellSpacing w:w="15" w:type="dxa"/>
              </w:trPr>
              <w:tc>
                <w:tcPr>
                  <w:tcW w:w="0" w:type="auto"/>
                  <w:vAlign w:val="center"/>
                  <w:hideMark/>
                </w:tcPr>
                <w:p w14:paraId="1EFC6D72" w14:textId="77777777" w:rsidR="00241F34" w:rsidRPr="00956FFB" w:rsidRDefault="00241F34" w:rsidP="002B0DAF">
                  <w:pPr>
                    <w:rPr>
                      <w:rStyle w:val="Emphasis"/>
                      <w:sz w:val="18"/>
                      <w:szCs w:val="18"/>
                    </w:rPr>
                  </w:pPr>
                </w:p>
              </w:tc>
            </w:tr>
            <w:tr w:rsidR="00241F34" w:rsidRPr="00956FFB" w14:paraId="6D096DB5" w14:textId="77777777" w:rsidTr="002B0DAF">
              <w:trPr>
                <w:tblCellSpacing w:w="15" w:type="dxa"/>
              </w:trPr>
              <w:tc>
                <w:tcPr>
                  <w:tcW w:w="0" w:type="auto"/>
                  <w:vAlign w:val="center"/>
                  <w:hideMark/>
                </w:tcPr>
                <w:p w14:paraId="66BC9E15" w14:textId="77777777" w:rsidR="00241F34" w:rsidRPr="00956FFB" w:rsidRDefault="00241F34" w:rsidP="002B0DAF">
                  <w:pPr>
                    <w:spacing w:after="0" w:line="240" w:lineRule="auto"/>
                    <w:rPr>
                      <w:rStyle w:val="Emphasis"/>
                      <w:sz w:val="18"/>
                      <w:szCs w:val="18"/>
                    </w:rPr>
                  </w:pPr>
                </w:p>
              </w:tc>
            </w:tr>
          </w:tbl>
          <w:p w14:paraId="1DC2B00B" w14:textId="77777777" w:rsidR="00241F34" w:rsidRPr="00956FFB" w:rsidRDefault="00241F34" w:rsidP="002B0DAF">
            <w:pPr>
              <w:rPr>
                <w:rStyle w:val="Emphasis"/>
                <w:sz w:val="18"/>
                <w:szCs w:val="18"/>
              </w:rPr>
            </w:pPr>
            <w:r w:rsidRPr="00FC6861">
              <w:rPr>
                <w:i/>
                <w:iCs/>
                <w:sz w:val="18"/>
                <w:szCs w:val="18"/>
              </w:rPr>
              <w:t xml:space="preserve">Continuous Sign Language Recognition Using Deep Learning with </w:t>
            </w:r>
            <w:proofErr w:type="spellStart"/>
            <w:r w:rsidRPr="00FC6861">
              <w:rPr>
                <w:i/>
                <w:iCs/>
                <w:sz w:val="18"/>
                <w:szCs w:val="18"/>
              </w:rPr>
              <w:t>MediaPipe</w:t>
            </w:r>
            <w:proofErr w:type="spellEnd"/>
            <w:r w:rsidRPr="00FC6861">
              <w:rPr>
                <w:i/>
                <w:iCs/>
                <w:sz w:val="18"/>
                <w:szCs w:val="18"/>
              </w:rPr>
              <w:t xml:space="preserve"> Holistic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41F34" w:rsidRPr="00956FFB" w14:paraId="7B546D3F" w14:textId="77777777" w:rsidTr="002B0DAF">
              <w:trPr>
                <w:tblCellSpacing w:w="15" w:type="dxa"/>
              </w:trPr>
              <w:tc>
                <w:tcPr>
                  <w:tcW w:w="0" w:type="auto"/>
                  <w:vAlign w:val="center"/>
                  <w:hideMark/>
                </w:tcPr>
                <w:p w14:paraId="50E85011" w14:textId="77777777" w:rsidR="00241F34" w:rsidRPr="00956FFB" w:rsidRDefault="00241F34" w:rsidP="002B0DAF">
                  <w:pPr>
                    <w:spacing w:after="0" w:line="240" w:lineRule="auto"/>
                    <w:rPr>
                      <w:rStyle w:val="Emphasis"/>
                      <w:sz w:val="18"/>
                      <w:szCs w:val="18"/>
                    </w:rPr>
                  </w:pPr>
                </w:p>
              </w:tc>
            </w:tr>
          </w:tbl>
          <w:p w14:paraId="70EFF841" w14:textId="77777777" w:rsidR="00241F34" w:rsidRPr="00956FFB" w:rsidRDefault="00241F34" w:rsidP="002B0DAF">
            <w:pPr>
              <w:rPr>
                <w:rStyle w:val="Emphasis"/>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41F34" w:rsidRPr="00956FFB" w14:paraId="2E74E1E7" w14:textId="77777777" w:rsidTr="002B0DAF">
              <w:trPr>
                <w:tblCellSpacing w:w="15" w:type="dxa"/>
              </w:trPr>
              <w:tc>
                <w:tcPr>
                  <w:tcW w:w="0" w:type="auto"/>
                  <w:vAlign w:val="center"/>
                  <w:hideMark/>
                </w:tcPr>
                <w:p w14:paraId="4113C4E2" w14:textId="77777777" w:rsidR="00241F34" w:rsidRPr="00956FFB" w:rsidRDefault="00241F34" w:rsidP="002B0DAF">
                  <w:pPr>
                    <w:spacing w:after="0" w:line="240" w:lineRule="auto"/>
                    <w:rPr>
                      <w:rStyle w:val="Emphasis"/>
                      <w:sz w:val="18"/>
                      <w:szCs w:val="18"/>
                    </w:rPr>
                  </w:pPr>
                </w:p>
              </w:tc>
            </w:tr>
          </w:tbl>
          <w:p w14:paraId="550B1F8D" w14:textId="77777777" w:rsidR="00241F34" w:rsidRPr="00956FFB" w:rsidRDefault="00241F34" w:rsidP="002B0DAF">
            <w:pPr>
              <w:rPr>
                <w:rStyle w:val="Emphasis"/>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41F34" w:rsidRPr="00956FFB" w14:paraId="207B2424" w14:textId="77777777" w:rsidTr="002B0DAF">
              <w:trPr>
                <w:tblCellSpacing w:w="15" w:type="dxa"/>
              </w:trPr>
              <w:tc>
                <w:tcPr>
                  <w:tcW w:w="0" w:type="auto"/>
                  <w:vAlign w:val="center"/>
                  <w:hideMark/>
                </w:tcPr>
                <w:p w14:paraId="26C64CC0" w14:textId="77777777" w:rsidR="00241F34" w:rsidRPr="00956FFB" w:rsidRDefault="00241F34" w:rsidP="002B0DAF">
                  <w:pPr>
                    <w:spacing w:after="0" w:line="240" w:lineRule="auto"/>
                    <w:rPr>
                      <w:rStyle w:val="Emphasis"/>
                      <w:sz w:val="18"/>
                      <w:szCs w:val="18"/>
                    </w:rPr>
                  </w:pPr>
                </w:p>
              </w:tc>
            </w:tr>
          </w:tbl>
          <w:p w14:paraId="2F262A02" w14:textId="77777777" w:rsidR="00241F34" w:rsidRPr="00956FFB" w:rsidRDefault="00241F34" w:rsidP="002B0DAF">
            <w:pPr>
              <w:rPr>
                <w:rStyle w:val="Emphasis"/>
                <w:sz w:val="18"/>
                <w:szCs w:val="18"/>
              </w:rPr>
            </w:pPr>
          </w:p>
        </w:tc>
        <w:tc>
          <w:tcPr>
            <w:tcW w:w="20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41F34" w:rsidRPr="00956FFB" w14:paraId="684A4E15" w14:textId="77777777" w:rsidTr="002B0DAF">
              <w:trPr>
                <w:tblCellSpacing w:w="15" w:type="dxa"/>
              </w:trPr>
              <w:tc>
                <w:tcPr>
                  <w:tcW w:w="0" w:type="auto"/>
                  <w:vAlign w:val="center"/>
                  <w:hideMark/>
                </w:tcPr>
                <w:p w14:paraId="662659A7" w14:textId="77777777" w:rsidR="00241F34" w:rsidRPr="00956FFB" w:rsidRDefault="00241F34" w:rsidP="002B0DAF">
                  <w:pPr>
                    <w:rPr>
                      <w:rStyle w:val="Emphasis"/>
                      <w:sz w:val="18"/>
                      <w:szCs w:val="18"/>
                    </w:rPr>
                  </w:pPr>
                </w:p>
              </w:tc>
            </w:tr>
          </w:tbl>
          <w:p w14:paraId="05A2637C" w14:textId="77777777" w:rsidR="00241F34" w:rsidRPr="00956FFB" w:rsidRDefault="00241F34" w:rsidP="002B0DAF">
            <w:pPr>
              <w:rPr>
                <w:rStyle w:val="Emphasis"/>
                <w:sz w:val="18"/>
                <w:szCs w:val="18"/>
              </w:rPr>
            </w:pPr>
            <w:r w:rsidRPr="00956FFB">
              <w:rPr>
                <w:rStyle w:val="Emphasis"/>
                <w:sz w:val="18"/>
                <w:szCs w:val="18"/>
              </w:rPr>
              <w:t>S. Srivastava et al., 2024</w:t>
            </w:r>
          </w:p>
        </w:tc>
        <w:tc>
          <w:tcPr>
            <w:tcW w:w="21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41F34" w:rsidRPr="00956FFB" w14:paraId="455A99A6" w14:textId="77777777" w:rsidTr="002B0DAF">
              <w:trPr>
                <w:tblCellSpacing w:w="15" w:type="dxa"/>
              </w:trPr>
              <w:tc>
                <w:tcPr>
                  <w:tcW w:w="0" w:type="auto"/>
                  <w:vAlign w:val="center"/>
                  <w:hideMark/>
                </w:tcPr>
                <w:p w14:paraId="41CF3615" w14:textId="77777777" w:rsidR="00241F34" w:rsidRPr="00956FFB" w:rsidRDefault="00241F34" w:rsidP="002B0DAF">
                  <w:pPr>
                    <w:rPr>
                      <w:rStyle w:val="Emphasis"/>
                      <w:sz w:val="18"/>
                      <w:szCs w:val="18"/>
                    </w:rPr>
                  </w:pPr>
                </w:p>
              </w:tc>
            </w:tr>
          </w:tbl>
          <w:p w14:paraId="3FC53CDD" w14:textId="77777777" w:rsidR="00241F34" w:rsidRPr="00956FFB" w:rsidRDefault="00241F34" w:rsidP="002B0DAF">
            <w:pPr>
              <w:rPr>
                <w:rStyle w:val="Emphasis"/>
                <w:sz w:val="18"/>
                <w:szCs w:val="18"/>
              </w:rPr>
            </w:pPr>
            <w:r w:rsidRPr="00956FFB">
              <w:rPr>
                <w:rStyle w:val="Emphasis"/>
                <w:sz w:val="18"/>
                <w:szCs w:val="18"/>
              </w:rPr>
              <w:t>Integrated temporal features for continuous signing; high sequential accuracy using LSTM.</w:t>
            </w:r>
          </w:p>
        </w:tc>
        <w:tc>
          <w:tcPr>
            <w:tcW w:w="21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41F34" w:rsidRPr="00956FFB" w14:paraId="3DAC149A" w14:textId="77777777" w:rsidTr="002B0DAF">
              <w:trPr>
                <w:tblCellSpacing w:w="15" w:type="dxa"/>
              </w:trPr>
              <w:tc>
                <w:tcPr>
                  <w:tcW w:w="0" w:type="auto"/>
                  <w:vAlign w:val="center"/>
                  <w:hideMark/>
                </w:tcPr>
                <w:p w14:paraId="0CBCAFAC" w14:textId="77777777" w:rsidR="00241F34" w:rsidRPr="00956FFB" w:rsidRDefault="00241F34" w:rsidP="002B0DAF">
                  <w:pPr>
                    <w:rPr>
                      <w:rStyle w:val="Emphasis"/>
                      <w:sz w:val="18"/>
                      <w:szCs w:val="18"/>
                    </w:rPr>
                  </w:pPr>
                </w:p>
              </w:tc>
            </w:tr>
          </w:tbl>
          <w:p w14:paraId="0D9F3DDA" w14:textId="77777777" w:rsidR="00241F34" w:rsidRPr="00956FFB" w:rsidRDefault="00241F34" w:rsidP="002B0DAF">
            <w:pPr>
              <w:rPr>
                <w:rStyle w:val="Emphasis"/>
                <w:sz w:val="18"/>
                <w:szCs w:val="18"/>
              </w:rPr>
            </w:pPr>
            <w:r w:rsidRPr="00956FFB">
              <w:rPr>
                <w:rStyle w:val="Emphasis"/>
                <w:sz w:val="18"/>
                <w:szCs w:val="18"/>
              </w:rPr>
              <w:t>High training cost; prone to overfitting with limited ISL data; GPU-dependent.</w:t>
            </w:r>
          </w:p>
        </w:tc>
      </w:tr>
      <w:tr w:rsidR="00241F34" w14:paraId="69301C94" w14:textId="77777777" w:rsidTr="002B0DAF">
        <w:tc>
          <w:tcPr>
            <w:tcW w:w="817" w:type="dxa"/>
          </w:tcPr>
          <w:p w14:paraId="7BD3A115" w14:textId="77777777" w:rsidR="00241F34" w:rsidRDefault="00241F34" w:rsidP="002B0DAF">
            <w:r>
              <w:t>4</w:t>
            </w:r>
          </w:p>
        </w:tc>
        <w:tc>
          <w:tcPr>
            <w:tcW w:w="24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tblGrid>
            <w:tr w:rsidR="00241F34" w:rsidRPr="00FC6861" w14:paraId="6D1B4547" w14:textId="77777777" w:rsidTr="002B0DAF">
              <w:trPr>
                <w:tblCellSpacing w:w="15" w:type="dxa"/>
              </w:trPr>
              <w:tc>
                <w:tcPr>
                  <w:tcW w:w="0" w:type="auto"/>
                  <w:vAlign w:val="center"/>
                  <w:hideMark/>
                </w:tcPr>
                <w:p w14:paraId="00D7AD2D" w14:textId="77777777" w:rsidR="00241F34" w:rsidRPr="00FC6861" w:rsidRDefault="00241F34" w:rsidP="002B0DAF">
                  <w:pPr>
                    <w:spacing w:after="0" w:line="240" w:lineRule="auto"/>
                    <w:rPr>
                      <w:rStyle w:val="Emphasis"/>
                      <w:sz w:val="18"/>
                      <w:szCs w:val="18"/>
                    </w:rPr>
                  </w:pPr>
                  <w:proofErr w:type="spellStart"/>
                  <w:r w:rsidRPr="00FC6861">
                    <w:rPr>
                      <w:rStyle w:val="Emphasis"/>
                      <w:sz w:val="18"/>
                      <w:szCs w:val="18"/>
                    </w:rPr>
                    <w:t>SignSpeak</w:t>
                  </w:r>
                  <w:proofErr w:type="spellEnd"/>
                  <w:r w:rsidRPr="00FC6861">
                    <w:rPr>
                      <w:rStyle w:val="Emphasis"/>
                      <w:sz w:val="18"/>
                      <w:szCs w:val="18"/>
                    </w:rPr>
                    <w:t>: Indian Sign Language Recognition with ML Precision</w:t>
                  </w:r>
                </w:p>
              </w:tc>
            </w:tr>
          </w:tbl>
          <w:p w14:paraId="4A3D9BE5" w14:textId="77777777" w:rsidR="00241F34" w:rsidRPr="00FC6861" w:rsidRDefault="00241F34" w:rsidP="002B0DAF">
            <w:pPr>
              <w:rPr>
                <w:rStyle w:val="Emphasis"/>
                <w:sz w:val="18"/>
                <w:szCs w:val="18"/>
              </w:rPr>
            </w:pPr>
          </w:p>
        </w:tc>
        <w:tc>
          <w:tcPr>
            <w:tcW w:w="20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tblGrid>
            <w:tr w:rsidR="00241F34" w:rsidRPr="00FC6861" w14:paraId="67BF06CC" w14:textId="77777777" w:rsidTr="002B0DAF">
              <w:trPr>
                <w:tblCellSpacing w:w="15" w:type="dxa"/>
              </w:trPr>
              <w:tc>
                <w:tcPr>
                  <w:tcW w:w="0" w:type="auto"/>
                  <w:vAlign w:val="center"/>
                  <w:hideMark/>
                </w:tcPr>
                <w:p w14:paraId="3892832C" w14:textId="77777777" w:rsidR="00241F34" w:rsidRPr="00FC6861" w:rsidRDefault="00241F34" w:rsidP="002B0DAF">
                  <w:pPr>
                    <w:spacing w:after="0" w:line="240" w:lineRule="auto"/>
                    <w:rPr>
                      <w:rStyle w:val="Emphasis"/>
                      <w:sz w:val="18"/>
                      <w:szCs w:val="18"/>
                    </w:rPr>
                  </w:pPr>
                  <w:proofErr w:type="spellStart"/>
                  <w:r w:rsidRPr="00FC6861">
                    <w:rPr>
                      <w:rStyle w:val="Emphasis"/>
                      <w:sz w:val="18"/>
                      <w:szCs w:val="18"/>
                    </w:rPr>
                    <w:t>SignSpeak</w:t>
                  </w:r>
                  <w:proofErr w:type="spellEnd"/>
                  <w:r w:rsidRPr="00FC6861">
                    <w:rPr>
                      <w:rStyle w:val="Emphasis"/>
                      <w:sz w:val="18"/>
                      <w:szCs w:val="18"/>
                    </w:rPr>
                    <w:t>: Indian Sign Language Recognition with ML Precision</w:t>
                  </w:r>
                </w:p>
              </w:tc>
            </w:tr>
          </w:tbl>
          <w:p w14:paraId="2674BBD1" w14:textId="77777777" w:rsidR="00241F34" w:rsidRPr="00FC6861" w:rsidRDefault="00241F34" w:rsidP="002B0DAF">
            <w:pPr>
              <w:rPr>
                <w:rStyle w:val="Emphasis"/>
                <w:sz w:val="18"/>
                <w:szCs w:val="18"/>
              </w:rPr>
            </w:pPr>
          </w:p>
        </w:tc>
        <w:tc>
          <w:tcPr>
            <w:tcW w:w="21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tblGrid>
            <w:tr w:rsidR="00241F34" w:rsidRPr="00FC6861" w14:paraId="6CA9CA3E" w14:textId="77777777" w:rsidTr="002B0DAF">
              <w:trPr>
                <w:tblCellSpacing w:w="15" w:type="dxa"/>
              </w:trPr>
              <w:tc>
                <w:tcPr>
                  <w:tcW w:w="0" w:type="auto"/>
                  <w:vAlign w:val="center"/>
                  <w:hideMark/>
                </w:tcPr>
                <w:p w14:paraId="6756167E" w14:textId="77777777" w:rsidR="00241F34" w:rsidRPr="00FC6861" w:rsidRDefault="00241F34" w:rsidP="002B0DAF">
                  <w:pPr>
                    <w:spacing w:after="0" w:line="240" w:lineRule="auto"/>
                    <w:rPr>
                      <w:rStyle w:val="Emphasis"/>
                      <w:sz w:val="18"/>
                      <w:szCs w:val="18"/>
                    </w:rPr>
                  </w:pPr>
                  <w:proofErr w:type="spellStart"/>
                  <w:r w:rsidRPr="00FC6861">
                    <w:rPr>
                      <w:rStyle w:val="Emphasis"/>
                      <w:sz w:val="18"/>
                      <w:szCs w:val="18"/>
                    </w:rPr>
                    <w:t>SignSpeak</w:t>
                  </w:r>
                  <w:proofErr w:type="spellEnd"/>
                  <w:r w:rsidRPr="00FC6861">
                    <w:rPr>
                      <w:rStyle w:val="Emphasis"/>
                      <w:sz w:val="18"/>
                      <w:szCs w:val="18"/>
                    </w:rPr>
                    <w:t>: Indian Sign Language Recognition with ML Precision</w:t>
                  </w:r>
                </w:p>
              </w:tc>
            </w:tr>
          </w:tbl>
          <w:p w14:paraId="48C0B0FF" w14:textId="77777777" w:rsidR="00241F34" w:rsidRPr="00FC6861" w:rsidRDefault="00241F34" w:rsidP="002B0DAF">
            <w:pPr>
              <w:rPr>
                <w:rStyle w:val="Emphasis"/>
                <w:sz w:val="18"/>
                <w:szCs w:val="18"/>
              </w:rPr>
            </w:pPr>
          </w:p>
        </w:tc>
        <w:tc>
          <w:tcPr>
            <w:tcW w:w="21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tblGrid>
            <w:tr w:rsidR="00241F34" w:rsidRPr="00FC6861" w14:paraId="431510AE" w14:textId="77777777" w:rsidTr="002B0DAF">
              <w:trPr>
                <w:tblCellSpacing w:w="15" w:type="dxa"/>
              </w:trPr>
              <w:tc>
                <w:tcPr>
                  <w:tcW w:w="0" w:type="auto"/>
                  <w:vAlign w:val="center"/>
                  <w:hideMark/>
                </w:tcPr>
                <w:p w14:paraId="235305DF" w14:textId="77777777" w:rsidR="00241F34" w:rsidRPr="00FC6861" w:rsidRDefault="00241F34" w:rsidP="002B0DAF">
                  <w:pPr>
                    <w:spacing w:after="0" w:line="240" w:lineRule="auto"/>
                    <w:rPr>
                      <w:rStyle w:val="Emphasis"/>
                      <w:sz w:val="18"/>
                      <w:szCs w:val="18"/>
                    </w:rPr>
                  </w:pPr>
                  <w:proofErr w:type="spellStart"/>
                  <w:r w:rsidRPr="00FC6861">
                    <w:rPr>
                      <w:rStyle w:val="Emphasis"/>
                      <w:sz w:val="18"/>
                      <w:szCs w:val="18"/>
                    </w:rPr>
                    <w:t>SignSpeak</w:t>
                  </w:r>
                  <w:proofErr w:type="spellEnd"/>
                  <w:r w:rsidRPr="00FC6861">
                    <w:rPr>
                      <w:rStyle w:val="Emphasis"/>
                      <w:sz w:val="18"/>
                      <w:szCs w:val="18"/>
                    </w:rPr>
                    <w:t>: Indian Sign Language Recognition with ML Precision</w:t>
                  </w:r>
                </w:p>
              </w:tc>
            </w:tr>
          </w:tbl>
          <w:p w14:paraId="1A2DC6CB" w14:textId="77777777" w:rsidR="00241F34" w:rsidRPr="00FC6861" w:rsidRDefault="00241F34" w:rsidP="002B0DAF">
            <w:pPr>
              <w:rPr>
                <w:rStyle w:val="Emphasis"/>
                <w:sz w:val="18"/>
                <w:szCs w:val="18"/>
              </w:rPr>
            </w:pPr>
          </w:p>
        </w:tc>
      </w:tr>
      <w:tr w:rsidR="00241F34" w14:paraId="71A8D17A" w14:textId="77777777" w:rsidTr="002B0DAF">
        <w:tc>
          <w:tcPr>
            <w:tcW w:w="817" w:type="dxa"/>
          </w:tcPr>
          <w:p w14:paraId="75C55ADD" w14:textId="77777777" w:rsidR="00241F34" w:rsidRDefault="00241F34" w:rsidP="002B0DAF">
            <w:r>
              <w:t>5</w:t>
            </w:r>
          </w:p>
        </w:tc>
        <w:tc>
          <w:tcPr>
            <w:tcW w:w="24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tblGrid>
            <w:tr w:rsidR="00241F34" w:rsidRPr="005851F4" w14:paraId="24893F6F" w14:textId="77777777" w:rsidTr="002B0DAF">
              <w:trPr>
                <w:tblCellSpacing w:w="15" w:type="dxa"/>
              </w:trPr>
              <w:tc>
                <w:tcPr>
                  <w:tcW w:w="0" w:type="auto"/>
                  <w:vAlign w:val="center"/>
                  <w:hideMark/>
                </w:tcPr>
                <w:p w14:paraId="2F3BCF37" w14:textId="77777777" w:rsidR="00241F34" w:rsidRPr="005851F4" w:rsidRDefault="00241F34" w:rsidP="002B0DAF">
                  <w:pPr>
                    <w:spacing w:after="0" w:line="240" w:lineRule="auto"/>
                    <w:rPr>
                      <w:i/>
                      <w:iCs/>
                      <w:sz w:val="18"/>
                      <w:szCs w:val="18"/>
                    </w:rPr>
                  </w:pPr>
                  <w:r w:rsidRPr="005851F4">
                    <w:rPr>
                      <w:sz w:val="18"/>
                      <w:szCs w:val="18"/>
                    </w:rPr>
                    <w:t>Recognition of Indian Sign Language Using Deep Learning Models</w:t>
                  </w:r>
                </w:p>
              </w:tc>
            </w:tr>
          </w:tbl>
          <w:p w14:paraId="40533F9E" w14:textId="77777777" w:rsidR="00241F34" w:rsidRPr="005851F4" w:rsidRDefault="00241F34" w:rsidP="002B0DAF">
            <w:pPr>
              <w:rPr>
                <w:i/>
                <w:iCs/>
                <w:sz w:val="18"/>
                <w:szCs w:val="18"/>
              </w:rPr>
            </w:pPr>
          </w:p>
        </w:tc>
        <w:tc>
          <w:tcPr>
            <w:tcW w:w="20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tblGrid>
            <w:tr w:rsidR="00241F34" w:rsidRPr="005851F4" w14:paraId="5D1622E1" w14:textId="77777777" w:rsidTr="002B0DAF">
              <w:trPr>
                <w:tblCellSpacing w:w="15" w:type="dxa"/>
              </w:trPr>
              <w:tc>
                <w:tcPr>
                  <w:tcW w:w="0" w:type="auto"/>
                  <w:vAlign w:val="center"/>
                  <w:hideMark/>
                </w:tcPr>
                <w:p w14:paraId="54BC7660" w14:textId="77777777" w:rsidR="00241F34" w:rsidRPr="005851F4" w:rsidRDefault="00241F34" w:rsidP="002B0DAF">
                  <w:pPr>
                    <w:spacing w:after="0" w:line="240" w:lineRule="auto"/>
                    <w:rPr>
                      <w:i/>
                      <w:iCs/>
                      <w:sz w:val="18"/>
                      <w:szCs w:val="18"/>
                    </w:rPr>
                  </w:pPr>
                  <w:r w:rsidRPr="005851F4">
                    <w:rPr>
                      <w:sz w:val="18"/>
                      <w:szCs w:val="18"/>
                    </w:rPr>
                    <w:t>Recognition of Indian Sign Language Using Deep Learning Models</w:t>
                  </w:r>
                </w:p>
              </w:tc>
            </w:tr>
          </w:tbl>
          <w:p w14:paraId="3545020F" w14:textId="77777777" w:rsidR="00241F34" w:rsidRPr="005851F4" w:rsidRDefault="00241F34" w:rsidP="002B0DAF">
            <w:pPr>
              <w:rPr>
                <w:i/>
                <w:iCs/>
                <w:sz w:val="18"/>
                <w:szCs w:val="18"/>
              </w:rPr>
            </w:pPr>
          </w:p>
        </w:tc>
        <w:tc>
          <w:tcPr>
            <w:tcW w:w="21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tblGrid>
            <w:tr w:rsidR="00241F34" w:rsidRPr="005851F4" w14:paraId="6CCDDF46" w14:textId="77777777" w:rsidTr="002B0DAF">
              <w:trPr>
                <w:tblCellSpacing w:w="15" w:type="dxa"/>
              </w:trPr>
              <w:tc>
                <w:tcPr>
                  <w:tcW w:w="0" w:type="auto"/>
                  <w:vAlign w:val="center"/>
                  <w:hideMark/>
                </w:tcPr>
                <w:p w14:paraId="336CB7A4" w14:textId="77777777" w:rsidR="00241F34" w:rsidRPr="005851F4" w:rsidRDefault="00241F34" w:rsidP="002B0DAF">
                  <w:pPr>
                    <w:spacing w:after="0" w:line="240" w:lineRule="auto"/>
                    <w:rPr>
                      <w:i/>
                      <w:iCs/>
                      <w:sz w:val="18"/>
                      <w:szCs w:val="18"/>
                    </w:rPr>
                  </w:pPr>
                  <w:r w:rsidRPr="005851F4">
                    <w:rPr>
                      <w:sz w:val="18"/>
                      <w:szCs w:val="18"/>
                    </w:rPr>
                    <w:t>Recognition of Indian Sign Language Using Deep Learning Models</w:t>
                  </w:r>
                </w:p>
              </w:tc>
            </w:tr>
          </w:tbl>
          <w:p w14:paraId="30FB7252" w14:textId="77777777" w:rsidR="00241F34" w:rsidRPr="005851F4" w:rsidRDefault="00241F34" w:rsidP="002B0DAF">
            <w:pPr>
              <w:rPr>
                <w:i/>
                <w:iCs/>
                <w:sz w:val="18"/>
                <w:szCs w:val="18"/>
              </w:rPr>
            </w:pPr>
          </w:p>
        </w:tc>
        <w:tc>
          <w:tcPr>
            <w:tcW w:w="21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tblGrid>
            <w:tr w:rsidR="00241F34" w:rsidRPr="005851F4" w14:paraId="559924F4" w14:textId="77777777" w:rsidTr="002B0DAF">
              <w:trPr>
                <w:tblCellSpacing w:w="15" w:type="dxa"/>
              </w:trPr>
              <w:tc>
                <w:tcPr>
                  <w:tcW w:w="0" w:type="auto"/>
                  <w:vAlign w:val="center"/>
                  <w:hideMark/>
                </w:tcPr>
                <w:p w14:paraId="395D913A" w14:textId="77777777" w:rsidR="00241F34" w:rsidRPr="005851F4" w:rsidRDefault="00241F34" w:rsidP="002B0DAF">
                  <w:pPr>
                    <w:spacing w:after="0" w:line="240" w:lineRule="auto"/>
                    <w:rPr>
                      <w:i/>
                      <w:iCs/>
                      <w:sz w:val="18"/>
                      <w:szCs w:val="18"/>
                    </w:rPr>
                  </w:pPr>
                  <w:r w:rsidRPr="005851F4">
                    <w:rPr>
                      <w:sz w:val="18"/>
                      <w:szCs w:val="18"/>
                    </w:rPr>
                    <w:t>Recognition of Indian Sign Language Using Deep Learning Models</w:t>
                  </w:r>
                </w:p>
              </w:tc>
            </w:tr>
          </w:tbl>
          <w:p w14:paraId="6F2B7809" w14:textId="77777777" w:rsidR="00241F34" w:rsidRPr="005851F4" w:rsidRDefault="00241F34" w:rsidP="002B0DAF">
            <w:pPr>
              <w:rPr>
                <w:i/>
                <w:iCs/>
                <w:sz w:val="18"/>
                <w:szCs w:val="18"/>
              </w:rPr>
            </w:pPr>
          </w:p>
        </w:tc>
      </w:tr>
      <w:tr w:rsidR="00241F34" w14:paraId="6E221BDC" w14:textId="77777777" w:rsidTr="002B0DAF">
        <w:tc>
          <w:tcPr>
            <w:tcW w:w="817" w:type="dxa"/>
          </w:tcPr>
          <w:p w14:paraId="747917D9" w14:textId="77777777" w:rsidR="00241F34" w:rsidRDefault="00241F34" w:rsidP="002B0DAF">
            <w:r>
              <w:t>6</w:t>
            </w:r>
          </w:p>
        </w:tc>
        <w:tc>
          <w:tcPr>
            <w:tcW w:w="24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tblGrid>
            <w:tr w:rsidR="00241F34" w:rsidRPr="00314EB8" w14:paraId="3D949454" w14:textId="77777777" w:rsidTr="002B0DAF">
              <w:trPr>
                <w:tblCellSpacing w:w="15" w:type="dxa"/>
              </w:trPr>
              <w:tc>
                <w:tcPr>
                  <w:tcW w:w="0" w:type="auto"/>
                  <w:vAlign w:val="center"/>
                  <w:hideMark/>
                </w:tcPr>
                <w:p w14:paraId="6494DAA3" w14:textId="77777777" w:rsidR="00241F34" w:rsidRPr="00314EB8" w:rsidRDefault="00241F34" w:rsidP="002B0DAF">
                  <w:pPr>
                    <w:spacing w:after="0" w:line="240" w:lineRule="auto"/>
                    <w:rPr>
                      <w:sz w:val="18"/>
                      <w:szCs w:val="18"/>
                    </w:rPr>
                  </w:pPr>
                  <w:r w:rsidRPr="00314EB8">
                    <w:rPr>
                      <w:i/>
                      <w:iCs/>
                      <w:sz w:val="18"/>
                      <w:szCs w:val="18"/>
                    </w:rPr>
                    <w:t xml:space="preserve">Vision-Based Gesture Recognition using </w:t>
                  </w:r>
                  <w:proofErr w:type="spellStart"/>
                  <w:r w:rsidRPr="00314EB8">
                    <w:rPr>
                      <w:i/>
                      <w:iCs/>
                      <w:sz w:val="18"/>
                      <w:szCs w:val="18"/>
                    </w:rPr>
                    <w:t>MediaPipe</w:t>
                  </w:r>
                  <w:proofErr w:type="spellEnd"/>
                  <w:r w:rsidRPr="00314EB8">
                    <w:rPr>
                      <w:i/>
                      <w:iCs/>
                      <w:sz w:val="18"/>
                      <w:szCs w:val="18"/>
                    </w:rPr>
                    <w:t xml:space="preserve"> and Random Forest</w:t>
                  </w:r>
                </w:p>
              </w:tc>
            </w:tr>
          </w:tbl>
          <w:p w14:paraId="080B30B0" w14:textId="77777777" w:rsidR="00241F34" w:rsidRPr="005851F4" w:rsidRDefault="00241F34" w:rsidP="002B0DAF">
            <w:pPr>
              <w:rPr>
                <w:sz w:val="18"/>
                <w:szCs w:val="18"/>
              </w:rPr>
            </w:pPr>
          </w:p>
        </w:tc>
        <w:tc>
          <w:tcPr>
            <w:tcW w:w="20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tblGrid>
            <w:tr w:rsidR="00241F34" w:rsidRPr="00314EB8" w14:paraId="27B292AF" w14:textId="77777777" w:rsidTr="002B0DAF">
              <w:trPr>
                <w:tblCellSpacing w:w="15" w:type="dxa"/>
              </w:trPr>
              <w:tc>
                <w:tcPr>
                  <w:tcW w:w="0" w:type="auto"/>
                  <w:vAlign w:val="center"/>
                  <w:hideMark/>
                </w:tcPr>
                <w:p w14:paraId="30577F12" w14:textId="77777777" w:rsidR="00241F34" w:rsidRPr="00314EB8" w:rsidRDefault="00241F34" w:rsidP="002B0DAF">
                  <w:pPr>
                    <w:spacing w:after="0" w:line="240" w:lineRule="auto"/>
                    <w:rPr>
                      <w:sz w:val="18"/>
                      <w:szCs w:val="18"/>
                    </w:rPr>
                  </w:pPr>
                  <w:r w:rsidRPr="00314EB8">
                    <w:rPr>
                      <w:i/>
                      <w:iCs/>
                      <w:sz w:val="18"/>
                      <w:szCs w:val="18"/>
                    </w:rPr>
                    <w:t xml:space="preserve">Vision-Based Gesture Recognition using </w:t>
                  </w:r>
                  <w:proofErr w:type="spellStart"/>
                  <w:r w:rsidRPr="00314EB8">
                    <w:rPr>
                      <w:i/>
                      <w:iCs/>
                      <w:sz w:val="18"/>
                      <w:szCs w:val="18"/>
                    </w:rPr>
                    <w:t>MediaPipe</w:t>
                  </w:r>
                  <w:proofErr w:type="spellEnd"/>
                  <w:r w:rsidRPr="00314EB8">
                    <w:rPr>
                      <w:i/>
                      <w:iCs/>
                      <w:sz w:val="18"/>
                      <w:szCs w:val="18"/>
                    </w:rPr>
                    <w:t xml:space="preserve"> and Random Forest</w:t>
                  </w:r>
                </w:p>
              </w:tc>
            </w:tr>
          </w:tbl>
          <w:p w14:paraId="08B1FF72" w14:textId="77777777" w:rsidR="00241F34" w:rsidRPr="005851F4" w:rsidRDefault="00241F34" w:rsidP="002B0DAF">
            <w:pPr>
              <w:rPr>
                <w:sz w:val="18"/>
                <w:szCs w:val="18"/>
              </w:rPr>
            </w:pPr>
          </w:p>
        </w:tc>
        <w:tc>
          <w:tcPr>
            <w:tcW w:w="21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tblGrid>
            <w:tr w:rsidR="00241F34" w:rsidRPr="00314EB8" w14:paraId="5F7572D5" w14:textId="77777777" w:rsidTr="002B0DAF">
              <w:trPr>
                <w:tblCellSpacing w:w="15" w:type="dxa"/>
              </w:trPr>
              <w:tc>
                <w:tcPr>
                  <w:tcW w:w="0" w:type="auto"/>
                  <w:vAlign w:val="center"/>
                  <w:hideMark/>
                </w:tcPr>
                <w:p w14:paraId="2FA170E9" w14:textId="77777777" w:rsidR="00241F34" w:rsidRPr="00314EB8" w:rsidRDefault="00241F34" w:rsidP="002B0DAF">
                  <w:pPr>
                    <w:spacing w:after="0" w:line="240" w:lineRule="auto"/>
                    <w:rPr>
                      <w:sz w:val="18"/>
                      <w:szCs w:val="18"/>
                    </w:rPr>
                  </w:pPr>
                  <w:r w:rsidRPr="00314EB8">
                    <w:rPr>
                      <w:i/>
                      <w:iCs/>
                      <w:sz w:val="18"/>
                      <w:szCs w:val="18"/>
                    </w:rPr>
                    <w:t xml:space="preserve">Vision-Based Gesture Recognition using </w:t>
                  </w:r>
                  <w:proofErr w:type="spellStart"/>
                  <w:r w:rsidRPr="00314EB8">
                    <w:rPr>
                      <w:i/>
                      <w:iCs/>
                      <w:sz w:val="18"/>
                      <w:szCs w:val="18"/>
                    </w:rPr>
                    <w:t>MediaPipe</w:t>
                  </w:r>
                  <w:proofErr w:type="spellEnd"/>
                  <w:r w:rsidRPr="00314EB8">
                    <w:rPr>
                      <w:i/>
                      <w:iCs/>
                      <w:sz w:val="18"/>
                      <w:szCs w:val="18"/>
                    </w:rPr>
                    <w:t xml:space="preserve"> and Random Forest</w:t>
                  </w:r>
                </w:p>
              </w:tc>
            </w:tr>
          </w:tbl>
          <w:p w14:paraId="37C34D91" w14:textId="77777777" w:rsidR="00241F34" w:rsidRPr="005851F4" w:rsidRDefault="00241F34" w:rsidP="002B0DAF">
            <w:pPr>
              <w:rPr>
                <w:sz w:val="18"/>
                <w:szCs w:val="18"/>
              </w:rPr>
            </w:pPr>
          </w:p>
        </w:tc>
        <w:tc>
          <w:tcPr>
            <w:tcW w:w="21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tblGrid>
            <w:tr w:rsidR="00241F34" w:rsidRPr="00314EB8" w14:paraId="001E7D91" w14:textId="77777777" w:rsidTr="002B0DAF">
              <w:trPr>
                <w:tblCellSpacing w:w="15" w:type="dxa"/>
              </w:trPr>
              <w:tc>
                <w:tcPr>
                  <w:tcW w:w="0" w:type="auto"/>
                  <w:vAlign w:val="center"/>
                  <w:hideMark/>
                </w:tcPr>
                <w:p w14:paraId="5A8374A3" w14:textId="77777777" w:rsidR="00241F34" w:rsidRPr="00314EB8" w:rsidRDefault="00241F34" w:rsidP="002B0DAF">
                  <w:pPr>
                    <w:spacing w:after="0" w:line="240" w:lineRule="auto"/>
                    <w:rPr>
                      <w:sz w:val="18"/>
                      <w:szCs w:val="18"/>
                    </w:rPr>
                  </w:pPr>
                  <w:r w:rsidRPr="00314EB8">
                    <w:rPr>
                      <w:i/>
                      <w:iCs/>
                      <w:sz w:val="18"/>
                      <w:szCs w:val="18"/>
                    </w:rPr>
                    <w:t xml:space="preserve">Vision-Based Gesture Recognition using </w:t>
                  </w:r>
                  <w:proofErr w:type="spellStart"/>
                  <w:r w:rsidRPr="00314EB8">
                    <w:rPr>
                      <w:i/>
                      <w:iCs/>
                      <w:sz w:val="18"/>
                      <w:szCs w:val="18"/>
                    </w:rPr>
                    <w:t>MediaPipe</w:t>
                  </w:r>
                  <w:proofErr w:type="spellEnd"/>
                  <w:r w:rsidRPr="00314EB8">
                    <w:rPr>
                      <w:i/>
                      <w:iCs/>
                      <w:sz w:val="18"/>
                      <w:szCs w:val="18"/>
                    </w:rPr>
                    <w:t xml:space="preserve"> and Random Forest</w:t>
                  </w:r>
                </w:p>
              </w:tc>
            </w:tr>
          </w:tbl>
          <w:p w14:paraId="2CC3C9D1" w14:textId="77777777" w:rsidR="00241F34" w:rsidRPr="005851F4" w:rsidRDefault="00241F34" w:rsidP="002B0DAF">
            <w:pPr>
              <w:rPr>
                <w:sz w:val="18"/>
                <w:szCs w:val="18"/>
              </w:rPr>
            </w:pPr>
          </w:p>
        </w:tc>
      </w:tr>
      <w:tr w:rsidR="00241F34" w14:paraId="04DD8D8A" w14:textId="77777777" w:rsidTr="002B0DAF">
        <w:tc>
          <w:tcPr>
            <w:tcW w:w="817" w:type="dxa"/>
          </w:tcPr>
          <w:p w14:paraId="2D93B358" w14:textId="77777777" w:rsidR="00241F34" w:rsidRDefault="00241F34" w:rsidP="002B0DAF">
            <w:r>
              <w:t>7</w:t>
            </w:r>
          </w:p>
        </w:tc>
        <w:tc>
          <w:tcPr>
            <w:tcW w:w="24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tblGrid>
            <w:tr w:rsidR="00241F34" w:rsidRPr="00314EB8" w14:paraId="312431BC" w14:textId="77777777" w:rsidTr="002B0DAF">
              <w:trPr>
                <w:tblCellSpacing w:w="15" w:type="dxa"/>
              </w:trPr>
              <w:tc>
                <w:tcPr>
                  <w:tcW w:w="0" w:type="auto"/>
                  <w:vAlign w:val="center"/>
                  <w:hideMark/>
                </w:tcPr>
                <w:p w14:paraId="16540A84" w14:textId="77777777" w:rsidR="00241F34" w:rsidRPr="00314EB8" w:rsidRDefault="00241F34" w:rsidP="002B0DAF">
                  <w:pPr>
                    <w:spacing w:after="0" w:line="240" w:lineRule="auto"/>
                    <w:rPr>
                      <w:sz w:val="18"/>
                      <w:szCs w:val="18"/>
                    </w:rPr>
                  </w:pPr>
                  <w:r w:rsidRPr="00314EB8">
                    <w:rPr>
                      <w:i/>
                      <w:iCs/>
                      <w:sz w:val="18"/>
                      <w:szCs w:val="18"/>
                    </w:rPr>
                    <w:t>A Hybrid CNN-HMM Model for Sign Gesture Recognition</w:t>
                  </w:r>
                </w:p>
              </w:tc>
            </w:tr>
          </w:tbl>
          <w:p w14:paraId="5494D396" w14:textId="77777777" w:rsidR="00241F34" w:rsidRPr="005851F4" w:rsidRDefault="00241F34" w:rsidP="002B0DAF">
            <w:pPr>
              <w:rPr>
                <w:sz w:val="18"/>
                <w:szCs w:val="18"/>
              </w:rPr>
            </w:pPr>
          </w:p>
        </w:tc>
        <w:tc>
          <w:tcPr>
            <w:tcW w:w="20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tblGrid>
            <w:tr w:rsidR="00241F34" w:rsidRPr="00314EB8" w14:paraId="6A52A5B2" w14:textId="77777777" w:rsidTr="002B0DAF">
              <w:trPr>
                <w:tblCellSpacing w:w="15" w:type="dxa"/>
              </w:trPr>
              <w:tc>
                <w:tcPr>
                  <w:tcW w:w="0" w:type="auto"/>
                  <w:vAlign w:val="center"/>
                  <w:hideMark/>
                </w:tcPr>
                <w:p w14:paraId="6C85F69C" w14:textId="77777777" w:rsidR="00241F34" w:rsidRPr="00314EB8" w:rsidRDefault="00241F34" w:rsidP="002B0DAF">
                  <w:pPr>
                    <w:spacing w:after="0" w:line="240" w:lineRule="auto"/>
                    <w:rPr>
                      <w:sz w:val="18"/>
                      <w:szCs w:val="18"/>
                    </w:rPr>
                  </w:pPr>
                  <w:r w:rsidRPr="00314EB8">
                    <w:rPr>
                      <w:i/>
                      <w:iCs/>
                      <w:sz w:val="18"/>
                      <w:szCs w:val="18"/>
                    </w:rPr>
                    <w:t>A Hybrid CNN-HMM Model for Sign Gesture Recognition</w:t>
                  </w:r>
                </w:p>
              </w:tc>
            </w:tr>
          </w:tbl>
          <w:p w14:paraId="7FAB9492" w14:textId="77777777" w:rsidR="00241F34" w:rsidRPr="005851F4" w:rsidRDefault="00241F34" w:rsidP="002B0DAF">
            <w:pPr>
              <w:rPr>
                <w:sz w:val="18"/>
                <w:szCs w:val="18"/>
              </w:rPr>
            </w:pPr>
          </w:p>
        </w:tc>
        <w:tc>
          <w:tcPr>
            <w:tcW w:w="21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tblGrid>
            <w:tr w:rsidR="00241F34" w:rsidRPr="00314EB8" w14:paraId="7BA71BE2" w14:textId="77777777" w:rsidTr="002B0DAF">
              <w:trPr>
                <w:tblCellSpacing w:w="15" w:type="dxa"/>
              </w:trPr>
              <w:tc>
                <w:tcPr>
                  <w:tcW w:w="0" w:type="auto"/>
                  <w:vAlign w:val="center"/>
                  <w:hideMark/>
                </w:tcPr>
                <w:p w14:paraId="746FAF5B" w14:textId="77777777" w:rsidR="00241F34" w:rsidRPr="00314EB8" w:rsidRDefault="00241F34" w:rsidP="002B0DAF">
                  <w:pPr>
                    <w:spacing w:after="0" w:line="240" w:lineRule="auto"/>
                    <w:rPr>
                      <w:sz w:val="18"/>
                      <w:szCs w:val="18"/>
                    </w:rPr>
                  </w:pPr>
                  <w:r w:rsidRPr="00314EB8">
                    <w:rPr>
                      <w:i/>
                      <w:iCs/>
                      <w:sz w:val="18"/>
                      <w:szCs w:val="18"/>
                    </w:rPr>
                    <w:t>A Hybrid CNN-HMM Model for Sign Gesture Recognition</w:t>
                  </w:r>
                </w:p>
              </w:tc>
            </w:tr>
          </w:tbl>
          <w:p w14:paraId="54E5A79C" w14:textId="77777777" w:rsidR="00241F34" w:rsidRPr="005851F4" w:rsidRDefault="00241F34" w:rsidP="002B0DAF">
            <w:pPr>
              <w:rPr>
                <w:sz w:val="18"/>
                <w:szCs w:val="18"/>
              </w:rPr>
            </w:pPr>
          </w:p>
        </w:tc>
        <w:tc>
          <w:tcPr>
            <w:tcW w:w="21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tblGrid>
            <w:tr w:rsidR="00241F34" w:rsidRPr="00314EB8" w14:paraId="2569A54C" w14:textId="77777777" w:rsidTr="002B0DAF">
              <w:trPr>
                <w:tblCellSpacing w:w="15" w:type="dxa"/>
              </w:trPr>
              <w:tc>
                <w:tcPr>
                  <w:tcW w:w="0" w:type="auto"/>
                  <w:vAlign w:val="center"/>
                  <w:hideMark/>
                </w:tcPr>
                <w:p w14:paraId="095BE4EA" w14:textId="77777777" w:rsidR="00241F34" w:rsidRPr="00314EB8" w:rsidRDefault="00241F34" w:rsidP="002B0DAF">
                  <w:pPr>
                    <w:spacing w:after="0" w:line="240" w:lineRule="auto"/>
                    <w:rPr>
                      <w:sz w:val="18"/>
                      <w:szCs w:val="18"/>
                    </w:rPr>
                  </w:pPr>
                  <w:r w:rsidRPr="00314EB8">
                    <w:rPr>
                      <w:i/>
                      <w:iCs/>
                      <w:sz w:val="18"/>
                      <w:szCs w:val="18"/>
                    </w:rPr>
                    <w:t>A Hybrid CNN-HMM Model for Sign Gesture Recognition</w:t>
                  </w:r>
                </w:p>
              </w:tc>
            </w:tr>
          </w:tbl>
          <w:p w14:paraId="60F7289A" w14:textId="77777777" w:rsidR="00241F34" w:rsidRPr="005851F4" w:rsidRDefault="00241F34" w:rsidP="002B0DAF">
            <w:pPr>
              <w:rPr>
                <w:sz w:val="18"/>
                <w:szCs w:val="18"/>
              </w:rPr>
            </w:pPr>
          </w:p>
        </w:tc>
      </w:tr>
      <w:tr w:rsidR="00241F34" w14:paraId="6EA96E8A" w14:textId="77777777" w:rsidTr="002B0DAF">
        <w:tc>
          <w:tcPr>
            <w:tcW w:w="817" w:type="dxa"/>
          </w:tcPr>
          <w:p w14:paraId="428BA8B2" w14:textId="77777777" w:rsidR="00241F34" w:rsidRDefault="00241F34" w:rsidP="002B0DAF">
            <w:r>
              <w:t>8</w:t>
            </w:r>
          </w:p>
        </w:tc>
        <w:tc>
          <w:tcPr>
            <w:tcW w:w="24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tblGrid>
            <w:tr w:rsidR="00241F34" w:rsidRPr="00314EB8" w14:paraId="08AFE0CE" w14:textId="77777777" w:rsidTr="002B0DAF">
              <w:trPr>
                <w:tblCellSpacing w:w="15" w:type="dxa"/>
              </w:trPr>
              <w:tc>
                <w:tcPr>
                  <w:tcW w:w="0" w:type="auto"/>
                  <w:vAlign w:val="center"/>
                  <w:hideMark/>
                </w:tcPr>
                <w:p w14:paraId="02D38C09" w14:textId="77777777" w:rsidR="00241F34" w:rsidRPr="00314EB8" w:rsidRDefault="00241F34" w:rsidP="002B0DAF">
                  <w:pPr>
                    <w:spacing w:after="0" w:line="240" w:lineRule="auto"/>
                    <w:rPr>
                      <w:sz w:val="18"/>
                      <w:szCs w:val="18"/>
                    </w:rPr>
                  </w:pPr>
                  <w:r w:rsidRPr="00314EB8">
                    <w:rPr>
                      <w:i/>
                      <w:iCs/>
                      <w:sz w:val="18"/>
                      <w:szCs w:val="18"/>
                    </w:rPr>
                    <w:t xml:space="preserve">Dynamic Hand Gesture Recognition using OpenCV and </w:t>
                  </w:r>
                  <w:proofErr w:type="spellStart"/>
                  <w:r w:rsidRPr="00314EB8">
                    <w:rPr>
                      <w:i/>
                      <w:iCs/>
                      <w:sz w:val="18"/>
                      <w:szCs w:val="18"/>
                    </w:rPr>
                    <w:t>Mediapipe</w:t>
                  </w:r>
                  <w:proofErr w:type="spellEnd"/>
                </w:p>
              </w:tc>
            </w:tr>
          </w:tbl>
          <w:p w14:paraId="5E5006C5" w14:textId="77777777" w:rsidR="00241F34" w:rsidRPr="005851F4" w:rsidRDefault="00241F34" w:rsidP="002B0DAF">
            <w:pPr>
              <w:rPr>
                <w:sz w:val="18"/>
                <w:szCs w:val="18"/>
              </w:rPr>
            </w:pPr>
          </w:p>
        </w:tc>
        <w:tc>
          <w:tcPr>
            <w:tcW w:w="20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tblGrid>
            <w:tr w:rsidR="00241F34" w:rsidRPr="00314EB8" w14:paraId="5EB7E61F" w14:textId="77777777" w:rsidTr="002B0DAF">
              <w:trPr>
                <w:tblCellSpacing w:w="15" w:type="dxa"/>
              </w:trPr>
              <w:tc>
                <w:tcPr>
                  <w:tcW w:w="0" w:type="auto"/>
                  <w:vAlign w:val="center"/>
                  <w:hideMark/>
                </w:tcPr>
                <w:p w14:paraId="3F208C6C" w14:textId="77777777" w:rsidR="00241F34" w:rsidRPr="00314EB8" w:rsidRDefault="00241F34" w:rsidP="002B0DAF">
                  <w:pPr>
                    <w:spacing w:after="0" w:line="240" w:lineRule="auto"/>
                    <w:rPr>
                      <w:sz w:val="18"/>
                      <w:szCs w:val="18"/>
                    </w:rPr>
                  </w:pPr>
                  <w:r w:rsidRPr="00314EB8">
                    <w:rPr>
                      <w:i/>
                      <w:iCs/>
                      <w:sz w:val="18"/>
                      <w:szCs w:val="18"/>
                    </w:rPr>
                    <w:t xml:space="preserve">Dynamic Hand Gesture Recognition using OpenCV and </w:t>
                  </w:r>
                  <w:proofErr w:type="spellStart"/>
                  <w:r w:rsidRPr="00314EB8">
                    <w:rPr>
                      <w:i/>
                      <w:iCs/>
                      <w:sz w:val="18"/>
                      <w:szCs w:val="18"/>
                    </w:rPr>
                    <w:t>Mediapipe</w:t>
                  </w:r>
                  <w:proofErr w:type="spellEnd"/>
                </w:p>
              </w:tc>
            </w:tr>
          </w:tbl>
          <w:p w14:paraId="500419C3" w14:textId="77777777" w:rsidR="00241F34" w:rsidRPr="005851F4" w:rsidRDefault="00241F34" w:rsidP="002B0DAF">
            <w:pPr>
              <w:rPr>
                <w:sz w:val="18"/>
                <w:szCs w:val="18"/>
              </w:rPr>
            </w:pPr>
          </w:p>
        </w:tc>
        <w:tc>
          <w:tcPr>
            <w:tcW w:w="21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tblGrid>
            <w:tr w:rsidR="00241F34" w:rsidRPr="00314EB8" w14:paraId="3B90EFD0" w14:textId="77777777" w:rsidTr="002B0DAF">
              <w:trPr>
                <w:tblCellSpacing w:w="15" w:type="dxa"/>
              </w:trPr>
              <w:tc>
                <w:tcPr>
                  <w:tcW w:w="0" w:type="auto"/>
                  <w:vAlign w:val="center"/>
                  <w:hideMark/>
                </w:tcPr>
                <w:p w14:paraId="485D3A43" w14:textId="77777777" w:rsidR="00241F34" w:rsidRPr="00314EB8" w:rsidRDefault="00241F34" w:rsidP="002B0DAF">
                  <w:pPr>
                    <w:spacing w:after="0" w:line="240" w:lineRule="auto"/>
                    <w:rPr>
                      <w:sz w:val="18"/>
                      <w:szCs w:val="18"/>
                    </w:rPr>
                  </w:pPr>
                  <w:r w:rsidRPr="00314EB8">
                    <w:rPr>
                      <w:i/>
                      <w:iCs/>
                      <w:sz w:val="18"/>
                      <w:szCs w:val="18"/>
                    </w:rPr>
                    <w:t xml:space="preserve">Dynamic Hand Gesture Recognition using OpenCV and </w:t>
                  </w:r>
                  <w:proofErr w:type="spellStart"/>
                  <w:r w:rsidRPr="00314EB8">
                    <w:rPr>
                      <w:i/>
                      <w:iCs/>
                      <w:sz w:val="18"/>
                      <w:szCs w:val="18"/>
                    </w:rPr>
                    <w:t>Mediapipe</w:t>
                  </w:r>
                  <w:proofErr w:type="spellEnd"/>
                </w:p>
              </w:tc>
            </w:tr>
          </w:tbl>
          <w:p w14:paraId="424CBF60" w14:textId="77777777" w:rsidR="00241F34" w:rsidRPr="005851F4" w:rsidRDefault="00241F34" w:rsidP="002B0DAF">
            <w:pPr>
              <w:rPr>
                <w:sz w:val="18"/>
                <w:szCs w:val="18"/>
              </w:rPr>
            </w:pPr>
          </w:p>
        </w:tc>
        <w:tc>
          <w:tcPr>
            <w:tcW w:w="21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tblGrid>
            <w:tr w:rsidR="00241F34" w:rsidRPr="00314EB8" w14:paraId="37E95944" w14:textId="77777777" w:rsidTr="002B0DAF">
              <w:trPr>
                <w:tblCellSpacing w:w="15" w:type="dxa"/>
              </w:trPr>
              <w:tc>
                <w:tcPr>
                  <w:tcW w:w="0" w:type="auto"/>
                  <w:vAlign w:val="center"/>
                  <w:hideMark/>
                </w:tcPr>
                <w:p w14:paraId="1556A44A" w14:textId="77777777" w:rsidR="00241F34" w:rsidRPr="00314EB8" w:rsidRDefault="00241F34" w:rsidP="002B0DAF">
                  <w:pPr>
                    <w:spacing w:after="0" w:line="240" w:lineRule="auto"/>
                    <w:rPr>
                      <w:sz w:val="18"/>
                      <w:szCs w:val="18"/>
                    </w:rPr>
                  </w:pPr>
                  <w:r w:rsidRPr="00314EB8">
                    <w:rPr>
                      <w:i/>
                      <w:iCs/>
                      <w:sz w:val="18"/>
                      <w:szCs w:val="18"/>
                    </w:rPr>
                    <w:t xml:space="preserve">Dynamic Hand Gesture Recognition using OpenCV and </w:t>
                  </w:r>
                  <w:proofErr w:type="spellStart"/>
                  <w:r w:rsidRPr="00314EB8">
                    <w:rPr>
                      <w:i/>
                      <w:iCs/>
                      <w:sz w:val="18"/>
                      <w:szCs w:val="18"/>
                    </w:rPr>
                    <w:t>Mediapipe</w:t>
                  </w:r>
                  <w:proofErr w:type="spellEnd"/>
                </w:p>
              </w:tc>
            </w:tr>
          </w:tbl>
          <w:p w14:paraId="0E1249E4" w14:textId="77777777" w:rsidR="00241F34" w:rsidRPr="005851F4" w:rsidRDefault="00241F34" w:rsidP="002B0DAF">
            <w:pPr>
              <w:rPr>
                <w:sz w:val="18"/>
                <w:szCs w:val="18"/>
              </w:rPr>
            </w:pPr>
          </w:p>
        </w:tc>
      </w:tr>
    </w:tbl>
    <w:p w14:paraId="26A8A4B9" w14:textId="77777777" w:rsidR="00241F34" w:rsidRDefault="00241F34" w:rsidP="00241F34"/>
    <w:p w14:paraId="4741ECB4" w14:textId="2EE1CD71" w:rsidR="009C516F" w:rsidRDefault="009C516F" w:rsidP="009C516F">
      <w:pPr>
        <w:pStyle w:val="Heading2"/>
      </w:pPr>
      <w:r w:rsidRPr="009C516F">
        <w:t>2.1 Problem Statement and Proposed Solution</w:t>
      </w:r>
    </w:p>
    <w:p w14:paraId="7D97BB12" w14:textId="0D2CAC5F" w:rsidR="00191D52" w:rsidRPr="00191D52" w:rsidRDefault="00191D52" w:rsidP="00191D52">
      <w:pPr>
        <w:rPr>
          <w:lang w:val="en-IN"/>
        </w:rPr>
      </w:pPr>
      <w:r>
        <w:rPr>
          <w:lang w:val="en-IN"/>
        </w:rPr>
        <w:t>C</w:t>
      </w:r>
      <w:r w:rsidRPr="00191D52">
        <w:rPr>
          <w:lang w:val="en-IN"/>
        </w:rPr>
        <w:t>ommunication barriers between hearing and non-hearing individuals remain a critical social and technological challenge worldwide. Although sign language is an established linguistic system, its adoption among the general population is limited, resulting in significant accessibility gaps in education, healthcare, and daily communication for the deaf and hard-of-hearing (DHH) community.</w:t>
      </w:r>
    </w:p>
    <w:p w14:paraId="40F096F4" w14:textId="77777777" w:rsidR="00191D52" w:rsidRPr="00191D52" w:rsidRDefault="00191D52" w:rsidP="00191D52">
      <w:pPr>
        <w:rPr>
          <w:lang w:val="en-IN"/>
        </w:rPr>
      </w:pPr>
      <w:r w:rsidRPr="00191D52">
        <w:rPr>
          <w:lang w:val="en-IN"/>
        </w:rPr>
        <w:t>Existing Sign Language Recognition (SLR) systems attempt to bridge this gap but face several limitations:</w:t>
      </w:r>
    </w:p>
    <w:p w14:paraId="68DBDA64" w14:textId="77777777" w:rsidR="00191D52" w:rsidRPr="00191D52" w:rsidRDefault="00191D52" w:rsidP="00191D52">
      <w:pPr>
        <w:numPr>
          <w:ilvl w:val="0"/>
          <w:numId w:val="10"/>
        </w:numPr>
        <w:rPr>
          <w:lang w:val="en-IN"/>
        </w:rPr>
      </w:pPr>
      <w:r w:rsidRPr="00191D52">
        <w:rPr>
          <w:b/>
          <w:bCs/>
          <w:lang w:val="en-IN"/>
        </w:rPr>
        <w:t>High computational cost:</w:t>
      </w:r>
      <w:r w:rsidRPr="00191D52">
        <w:rPr>
          <w:lang w:val="en-IN"/>
        </w:rPr>
        <w:t xml:space="preserve"> Deep learning architectures such as CNNs and LSTMs require large </w:t>
      </w:r>
      <w:proofErr w:type="spellStart"/>
      <w:r w:rsidRPr="00191D52">
        <w:rPr>
          <w:lang w:val="en-IN"/>
        </w:rPr>
        <w:t>labeled</w:t>
      </w:r>
      <w:proofErr w:type="spellEnd"/>
      <w:r w:rsidRPr="00191D52">
        <w:rPr>
          <w:lang w:val="en-IN"/>
        </w:rPr>
        <w:t xml:space="preserve"> datasets and GPU resources, making them unsuitable for low-cost, real-time deployment.</w:t>
      </w:r>
    </w:p>
    <w:p w14:paraId="555620AB" w14:textId="77777777" w:rsidR="00191D52" w:rsidRPr="00191D52" w:rsidRDefault="00191D52" w:rsidP="00191D52">
      <w:pPr>
        <w:numPr>
          <w:ilvl w:val="0"/>
          <w:numId w:val="10"/>
        </w:numPr>
        <w:rPr>
          <w:lang w:val="en-IN"/>
        </w:rPr>
      </w:pPr>
      <w:r w:rsidRPr="00191D52">
        <w:rPr>
          <w:b/>
          <w:bCs/>
          <w:lang w:val="en-IN"/>
        </w:rPr>
        <w:t>Limited adaptability:</w:t>
      </w:r>
      <w:r w:rsidRPr="00191D52">
        <w:rPr>
          <w:lang w:val="en-IN"/>
        </w:rPr>
        <w:t xml:space="preserve"> Many models are trained exclusively on American Sign Language (ASL) datasets, which cannot be directly applied to Indian Sign Language (ISL) due to structural and semantic differences.</w:t>
      </w:r>
    </w:p>
    <w:p w14:paraId="256EF7E2" w14:textId="77777777" w:rsidR="00191D52" w:rsidRPr="00191D52" w:rsidRDefault="00191D52" w:rsidP="00191D52">
      <w:pPr>
        <w:numPr>
          <w:ilvl w:val="0"/>
          <w:numId w:val="10"/>
        </w:numPr>
        <w:rPr>
          <w:lang w:val="en-IN"/>
        </w:rPr>
      </w:pPr>
      <w:r w:rsidRPr="00191D52">
        <w:rPr>
          <w:b/>
          <w:bCs/>
          <w:lang w:val="en-IN"/>
        </w:rPr>
        <w:lastRenderedPageBreak/>
        <w:t>Hardware dependency:</w:t>
      </w:r>
      <w:r w:rsidRPr="00191D52">
        <w:rPr>
          <w:lang w:val="en-IN"/>
        </w:rPr>
        <w:t xml:space="preserve"> Sensor-based or glove-based systems, while accurate, are expensive and inconvenient for daily use.</w:t>
      </w:r>
    </w:p>
    <w:p w14:paraId="032D6078" w14:textId="2CE4E720" w:rsidR="00191D52" w:rsidRPr="00191D52" w:rsidRDefault="00191D52" w:rsidP="00191D52">
      <w:pPr>
        <w:rPr>
          <w:lang w:val="en-IN"/>
        </w:rPr>
      </w:pPr>
      <w:r w:rsidRPr="00191D52">
        <w:rPr>
          <w:lang w:val="en-IN"/>
        </w:rPr>
        <w:t xml:space="preserve">These issues highlight the need for a </w:t>
      </w:r>
      <w:r w:rsidRPr="00191D52">
        <w:rPr>
          <w:b/>
          <w:bCs/>
          <w:lang w:val="en-IN"/>
        </w:rPr>
        <w:t>lightweight, real-time, and cost-effective system</w:t>
      </w:r>
      <w:r w:rsidRPr="00191D52">
        <w:rPr>
          <w:lang w:val="en-IN"/>
        </w:rPr>
        <w:t xml:space="preserve"> that performs efficiently on standard consumer hardware without compromising accuracy or usability.</w:t>
      </w:r>
    </w:p>
    <w:p w14:paraId="7EDA8F37" w14:textId="77777777" w:rsidR="00191D52" w:rsidRPr="00191D52" w:rsidRDefault="00191D52" w:rsidP="00191D52">
      <w:pPr>
        <w:rPr>
          <w:b/>
          <w:bCs/>
          <w:lang w:val="en-IN"/>
        </w:rPr>
      </w:pPr>
      <w:r w:rsidRPr="00191D52">
        <w:rPr>
          <w:b/>
          <w:bCs/>
          <w:lang w:val="en-IN"/>
        </w:rPr>
        <w:t>Proposed Solution</w:t>
      </w:r>
    </w:p>
    <w:p w14:paraId="21B536F5" w14:textId="77777777" w:rsidR="00191D52" w:rsidRPr="00191D52" w:rsidRDefault="00191D52" w:rsidP="00191D52">
      <w:pPr>
        <w:rPr>
          <w:lang w:val="en-IN"/>
        </w:rPr>
      </w:pPr>
      <w:r w:rsidRPr="00191D52">
        <w:rPr>
          <w:lang w:val="en-IN"/>
        </w:rPr>
        <w:t xml:space="preserve">To overcome the limitations of existing systems, this research proposes a </w:t>
      </w:r>
      <w:r w:rsidRPr="00191D52">
        <w:rPr>
          <w:b/>
          <w:bCs/>
          <w:lang w:val="en-IN"/>
        </w:rPr>
        <w:t>vision-based real-time Sign Language Recognition System (SLRS)</w:t>
      </w:r>
      <w:r w:rsidRPr="00191D52">
        <w:rPr>
          <w:lang w:val="en-IN"/>
        </w:rPr>
        <w:t xml:space="preserve"> integrating </w:t>
      </w:r>
      <w:proofErr w:type="spellStart"/>
      <w:r w:rsidRPr="00191D52">
        <w:rPr>
          <w:b/>
          <w:bCs/>
          <w:lang w:val="en-IN"/>
        </w:rPr>
        <w:t>MediaPipe</w:t>
      </w:r>
      <w:proofErr w:type="spellEnd"/>
      <w:r w:rsidRPr="00191D52">
        <w:rPr>
          <w:lang w:val="en-IN"/>
        </w:rPr>
        <w:t xml:space="preserve"> for feature extraction and </w:t>
      </w:r>
      <w:r w:rsidRPr="00191D52">
        <w:rPr>
          <w:b/>
          <w:bCs/>
          <w:lang w:val="en-IN"/>
        </w:rPr>
        <w:t>Random Forest</w:t>
      </w:r>
      <w:r w:rsidRPr="00191D52">
        <w:rPr>
          <w:lang w:val="en-IN"/>
        </w:rPr>
        <w:t xml:space="preserve"> for gesture classification. The design emphasizes </w:t>
      </w:r>
      <w:r w:rsidRPr="00191D52">
        <w:rPr>
          <w:b/>
          <w:bCs/>
          <w:lang w:val="en-IN"/>
        </w:rPr>
        <w:t>computational efficiency</w:t>
      </w:r>
      <w:r w:rsidRPr="00191D52">
        <w:rPr>
          <w:lang w:val="en-IN"/>
        </w:rPr>
        <w:t xml:space="preserve">, </w:t>
      </w:r>
      <w:r w:rsidRPr="00191D52">
        <w:rPr>
          <w:b/>
          <w:bCs/>
          <w:lang w:val="en-IN"/>
        </w:rPr>
        <w:t>accuracy</w:t>
      </w:r>
      <w:r w:rsidRPr="00191D52">
        <w:rPr>
          <w:lang w:val="en-IN"/>
        </w:rPr>
        <w:t xml:space="preserve">, and </w:t>
      </w:r>
      <w:r w:rsidRPr="00191D52">
        <w:rPr>
          <w:b/>
          <w:bCs/>
          <w:lang w:val="en-IN"/>
        </w:rPr>
        <w:t>accessibility</w:t>
      </w:r>
      <w:r w:rsidRPr="00191D52">
        <w:rPr>
          <w:lang w:val="en-IN"/>
        </w:rPr>
        <w:t>, allowing it to run smoothly on standard CPUs without the need for dedicated GPUs.</w:t>
      </w:r>
    </w:p>
    <w:p w14:paraId="219958C9" w14:textId="77777777" w:rsidR="009C516F" w:rsidRPr="009C516F" w:rsidRDefault="009C516F" w:rsidP="009C516F"/>
    <w:p w14:paraId="69A0687A" w14:textId="77777777" w:rsidR="005817FC" w:rsidRDefault="00000000">
      <w:pPr>
        <w:pStyle w:val="Heading2"/>
      </w:pPr>
      <w:r>
        <w:t>3. Methodology</w:t>
      </w:r>
    </w:p>
    <w:p w14:paraId="49D4FFE3" w14:textId="77777777" w:rsidR="005817FC" w:rsidRDefault="00000000">
      <w:r>
        <w:t>The system architecture consists of multiple stages: (1) Data collection and preprocessing, (2) Feature extraction via MediaPipe, (3) Classification using Random Forest, and (4) Gesture-to-speech translation. Each component plays a crucial role in ensuring reliable gesture recognition in real time.</w:t>
      </w:r>
    </w:p>
    <w:p w14:paraId="0B699311" w14:textId="77777777" w:rsidR="005817FC" w:rsidRDefault="00000000">
      <w:pPr>
        <w:pStyle w:val="Heading3"/>
      </w:pPr>
      <w:r>
        <w:t>3.1 Data Preparation</w:t>
      </w:r>
    </w:p>
    <w:p w14:paraId="6C3BA05B" w14:textId="72863AF7" w:rsidR="005817FC" w:rsidRDefault="00000000">
      <w:r>
        <w:t>Two datasets were used: the publicly available ASL Alphabet dataset from Kaggle (containing approximately 50,000 images) and a custom dataset recorded via webcam. Data augmentation techniques, including rotation, brightness variation, and flipping, were applied to improve generalization. Each image was resized to 128x128 pixels and normalized for uniform processing.</w:t>
      </w:r>
    </w:p>
    <w:p w14:paraId="4683B134" w14:textId="77777777" w:rsidR="005817FC" w:rsidRDefault="00000000">
      <w:pPr>
        <w:pStyle w:val="Heading3"/>
      </w:pPr>
      <w:r>
        <w:t>3.2 Feature Extraction using MediaPipe</w:t>
      </w:r>
    </w:p>
    <w:p w14:paraId="4531F254" w14:textId="77777777" w:rsidR="005817FC" w:rsidRDefault="00000000">
      <w:r>
        <w:t>MediaPipe Hands provides 21 key landmark coordinates per hand, including finger joints and palm positions. These (x, y, z) coordinates were flattened into numerical vectors to serve as model input features. This representation captures the spatial configuration of the hand effectively while minimizing computational overhead.</w:t>
      </w:r>
    </w:p>
    <w:p w14:paraId="47ECC18C" w14:textId="048ED195" w:rsidR="007E4D5A" w:rsidRDefault="002171D7">
      <w:r>
        <w:rPr>
          <w:noProof/>
        </w:rPr>
        <w:drawing>
          <wp:inline distT="0" distB="0" distL="0" distR="0" wp14:anchorId="0E9AF099" wp14:editId="7C8B1D4B">
            <wp:extent cx="2178050" cy="1411605"/>
            <wp:effectExtent l="0" t="0" r="0" b="0"/>
            <wp:docPr id="654505134" name="Picture 1" descr="Visualization of Mediapipe hand landmark locations based 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ualization of Mediapipe hand landmark locations based on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36852" cy="1449715"/>
                    </a:xfrm>
                    <a:prstGeom prst="rect">
                      <a:avLst/>
                    </a:prstGeom>
                    <a:noFill/>
                    <a:ln>
                      <a:noFill/>
                    </a:ln>
                  </pic:spPr>
                </pic:pic>
              </a:graphicData>
            </a:graphic>
          </wp:inline>
        </w:drawing>
      </w:r>
      <w:r w:rsidRPr="007E4D5A">
        <w:drawing>
          <wp:inline distT="0" distB="0" distL="0" distR="0" wp14:anchorId="760B0696" wp14:editId="200890F2">
            <wp:extent cx="2063750" cy="1405691"/>
            <wp:effectExtent l="0" t="0" r="0" b="4445"/>
            <wp:docPr id="16724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3940" name=""/>
                    <pic:cNvPicPr/>
                  </pic:nvPicPr>
                  <pic:blipFill>
                    <a:blip r:embed="rId8"/>
                    <a:stretch>
                      <a:fillRect/>
                    </a:stretch>
                  </pic:blipFill>
                  <pic:spPr>
                    <a:xfrm>
                      <a:off x="0" y="0"/>
                      <a:ext cx="2082407" cy="1418399"/>
                    </a:xfrm>
                    <a:prstGeom prst="rect">
                      <a:avLst/>
                    </a:prstGeom>
                  </pic:spPr>
                </pic:pic>
              </a:graphicData>
            </a:graphic>
          </wp:inline>
        </w:drawing>
      </w:r>
    </w:p>
    <w:p w14:paraId="7006F007" w14:textId="086DE508" w:rsidR="002171D7" w:rsidRDefault="002171D7">
      <w:r>
        <w:t xml:space="preserve">Fig 2 </w:t>
      </w:r>
      <w:r w:rsidR="005C5537">
        <w:t xml:space="preserve">landmark coordinates using </w:t>
      </w:r>
      <w:proofErr w:type="spellStart"/>
      <w:r w:rsidR="005C5537">
        <w:t>mediapipe</w:t>
      </w:r>
      <w:proofErr w:type="spellEnd"/>
    </w:p>
    <w:p w14:paraId="282A6393" w14:textId="77777777" w:rsidR="005817FC" w:rsidRDefault="00000000">
      <w:pPr>
        <w:pStyle w:val="Heading3"/>
      </w:pPr>
      <w:r>
        <w:lastRenderedPageBreak/>
        <w:t>3.3 Random Forest Classifier</w:t>
      </w:r>
    </w:p>
    <w:p w14:paraId="7D3AB6D2" w14:textId="77777777" w:rsidR="005817FC" w:rsidRDefault="00000000">
      <w:r>
        <w:t>The Random Forest Classifier is an ensemble method composed of multiple decision trees. Each tree votes for a class, and the majority decision determines the output. Hyperparameters such as the number of estimators (n_estimators=200), maximum depth, and bootstrap sampling were tuned using cross-validation. The model was trained on 70% of the dataset and tested on the remaining 30%, achieving strong generalization across lighting and background variations.</w:t>
      </w:r>
    </w:p>
    <w:p w14:paraId="38C0A520" w14:textId="7073C7E5" w:rsidR="00254FF3" w:rsidRDefault="008F11D3">
      <w:r w:rsidRPr="008F11D3">
        <w:rPr>
          <w:noProof/>
        </w:rPr>
        <w:drawing>
          <wp:inline distT="0" distB="0" distL="0" distR="0" wp14:anchorId="24C8882A" wp14:editId="0731F04F">
            <wp:extent cx="5486400" cy="2181885"/>
            <wp:effectExtent l="0" t="0" r="0" b="8890"/>
            <wp:docPr id="1971524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24244" name=""/>
                    <pic:cNvPicPr/>
                  </pic:nvPicPr>
                  <pic:blipFill>
                    <a:blip r:embed="rId9"/>
                    <a:stretch>
                      <a:fillRect/>
                    </a:stretch>
                  </pic:blipFill>
                  <pic:spPr>
                    <a:xfrm>
                      <a:off x="0" y="0"/>
                      <a:ext cx="5493139" cy="2184565"/>
                    </a:xfrm>
                    <a:prstGeom prst="rect">
                      <a:avLst/>
                    </a:prstGeom>
                  </pic:spPr>
                </pic:pic>
              </a:graphicData>
            </a:graphic>
          </wp:inline>
        </w:drawing>
      </w:r>
    </w:p>
    <w:p w14:paraId="48863018" w14:textId="58A85ADA" w:rsidR="00F369C2" w:rsidRDefault="00F369C2">
      <w:r>
        <w:t>Fig 3. Data Flow Diagram of the proposed Sign Language Recognition System</w:t>
      </w:r>
    </w:p>
    <w:p w14:paraId="2120AB40" w14:textId="77777777" w:rsidR="001248C8" w:rsidRDefault="001248C8">
      <w:pPr>
        <w:pStyle w:val="Heading2"/>
      </w:pPr>
    </w:p>
    <w:p w14:paraId="3DE55FD0" w14:textId="09379B17" w:rsidR="00697849" w:rsidRDefault="00697849" w:rsidP="00697849">
      <w:r>
        <w:rPr>
          <w:noProof/>
        </w:rPr>
        <w:drawing>
          <wp:inline distT="0" distB="0" distL="0" distR="0" wp14:anchorId="329029CC" wp14:editId="098663A9">
            <wp:extent cx="5486400" cy="3114392"/>
            <wp:effectExtent l="0" t="0" r="0" b="0"/>
            <wp:docPr id="16444359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93548" cy="3118449"/>
                    </a:xfrm>
                    <a:prstGeom prst="rect">
                      <a:avLst/>
                    </a:prstGeom>
                    <a:noFill/>
                    <a:ln>
                      <a:noFill/>
                    </a:ln>
                  </pic:spPr>
                </pic:pic>
              </a:graphicData>
            </a:graphic>
          </wp:inline>
        </w:drawing>
      </w:r>
    </w:p>
    <w:p w14:paraId="4B6A3DBD" w14:textId="66BDAB0E" w:rsidR="002171D7" w:rsidRPr="002171D7" w:rsidRDefault="004E573E" w:rsidP="002171D7">
      <w:r>
        <w:t xml:space="preserve">Fig 4, </w:t>
      </w:r>
      <w:r w:rsidR="005D26A8">
        <w:t>Workflow for the model</w:t>
      </w:r>
    </w:p>
    <w:p w14:paraId="256A2A61" w14:textId="595EB3B2" w:rsidR="005817FC" w:rsidRDefault="00000000">
      <w:pPr>
        <w:pStyle w:val="Heading2"/>
      </w:pPr>
      <w:r>
        <w:lastRenderedPageBreak/>
        <w:t>4. Results and Performance Analysis</w:t>
      </w:r>
    </w:p>
    <w:p w14:paraId="68A5B945" w14:textId="39D66B0B" w:rsidR="008A3BD2" w:rsidRDefault="00000000">
      <w:r>
        <w:t xml:space="preserve">The performance of the system was evaluated using accuracy, precision, recall, and F1-score metrics. Quantitative results are shown in Table </w:t>
      </w:r>
      <w:r w:rsidR="0005208F">
        <w:t>2</w:t>
      </w:r>
      <w:r>
        <w:t>, illustrating the recognition rates for both alphabetic and numeric gesture sets.</w:t>
      </w:r>
    </w:p>
    <w:p w14:paraId="5EEA13C7" w14:textId="1E49064E" w:rsidR="00850F35" w:rsidRDefault="00850F35">
      <w:r>
        <w:t>Table 2</w:t>
      </w:r>
      <w:r w:rsidR="00C20A21">
        <w:t xml:space="preserve">. Depicting recognition rates for alphabets and numbers </w:t>
      </w:r>
    </w:p>
    <w:tbl>
      <w:tblPr>
        <w:tblW w:w="0" w:type="auto"/>
        <w:tblLook w:val="04A0" w:firstRow="1" w:lastRow="0" w:firstColumn="1" w:lastColumn="0" w:noHBand="0" w:noVBand="1"/>
      </w:tblPr>
      <w:tblGrid>
        <w:gridCol w:w="2880"/>
        <w:gridCol w:w="2880"/>
        <w:gridCol w:w="2880"/>
      </w:tblGrid>
      <w:tr w:rsidR="00850F35" w14:paraId="5D2B025B" w14:textId="77777777" w:rsidTr="002B0DAF">
        <w:tc>
          <w:tcPr>
            <w:tcW w:w="2880" w:type="dxa"/>
          </w:tcPr>
          <w:p w14:paraId="66AFD388" w14:textId="77777777" w:rsidR="00850F35" w:rsidRDefault="00850F35" w:rsidP="002B0DAF">
            <w:r>
              <w:t>Metric</w:t>
            </w:r>
          </w:p>
        </w:tc>
        <w:tc>
          <w:tcPr>
            <w:tcW w:w="2880" w:type="dxa"/>
          </w:tcPr>
          <w:p w14:paraId="025303D1" w14:textId="77777777" w:rsidR="00850F35" w:rsidRDefault="00850F35" w:rsidP="002B0DAF">
            <w:r>
              <w:t>Alphabet Set</w:t>
            </w:r>
          </w:p>
        </w:tc>
        <w:tc>
          <w:tcPr>
            <w:tcW w:w="2880" w:type="dxa"/>
          </w:tcPr>
          <w:p w14:paraId="45C6229F" w14:textId="77777777" w:rsidR="00850F35" w:rsidRDefault="00850F35" w:rsidP="002B0DAF">
            <w:r>
              <w:t>Digit Set</w:t>
            </w:r>
          </w:p>
        </w:tc>
      </w:tr>
      <w:tr w:rsidR="00850F35" w14:paraId="554DC3D8" w14:textId="77777777" w:rsidTr="002B0DAF">
        <w:tc>
          <w:tcPr>
            <w:tcW w:w="2880" w:type="dxa"/>
          </w:tcPr>
          <w:p w14:paraId="560650AC" w14:textId="77777777" w:rsidR="00850F35" w:rsidRDefault="00850F35" w:rsidP="002B0DAF">
            <w:r>
              <w:t>Accuracy (%)</w:t>
            </w:r>
          </w:p>
        </w:tc>
        <w:tc>
          <w:tcPr>
            <w:tcW w:w="2880" w:type="dxa"/>
          </w:tcPr>
          <w:p w14:paraId="4B51BABD" w14:textId="77777777" w:rsidR="00850F35" w:rsidRDefault="00850F35" w:rsidP="002B0DAF">
            <w:r>
              <w:t>93.4</w:t>
            </w:r>
          </w:p>
        </w:tc>
        <w:tc>
          <w:tcPr>
            <w:tcW w:w="2880" w:type="dxa"/>
          </w:tcPr>
          <w:p w14:paraId="1975BFDA" w14:textId="77777777" w:rsidR="00850F35" w:rsidRDefault="00850F35" w:rsidP="002B0DAF">
            <w:r>
              <w:t>95.1</w:t>
            </w:r>
          </w:p>
        </w:tc>
      </w:tr>
      <w:tr w:rsidR="00850F35" w14:paraId="797405D1" w14:textId="77777777" w:rsidTr="002B0DAF">
        <w:tc>
          <w:tcPr>
            <w:tcW w:w="2880" w:type="dxa"/>
          </w:tcPr>
          <w:p w14:paraId="235F1168" w14:textId="77777777" w:rsidR="00850F35" w:rsidRDefault="00850F35" w:rsidP="002B0DAF">
            <w:r>
              <w:t>Precision (%)</w:t>
            </w:r>
          </w:p>
        </w:tc>
        <w:tc>
          <w:tcPr>
            <w:tcW w:w="2880" w:type="dxa"/>
          </w:tcPr>
          <w:p w14:paraId="112B97C1" w14:textId="77777777" w:rsidR="00850F35" w:rsidRDefault="00850F35" w:rsidP="002B0DAF">
            <w:r>
              <w:t>92.8</w:t>
            </w:r>
          </w:p>
        </w:tc>
        <w:tc>
          <w:tcPr>
            <w:tcW w:w="2880" w:type="dxa"/>
          </w:tcPr>
          <w:p w14:paraId="506979D7" w14:textId="77777777" w:rsidR="00850F35" w:rsidRDefault="00850F35" w:rsidP="002B0DAF">
            <w:r>
              <w:t>94.7</w:t>
            </w:r>
          </w:p>
        </w:tc>
      </w:tr>
      <w:tr w:rsidR="00850F35" w14:paraId="08F60380" w14:textId="77777777" w:rsidTr="002B0DAF">
        <w:tc>
          <w:tcPr>
            <w:tcW w:w="2880" w:type="dxa"/>
          </w:tcPr>
          <w:p w14:paraId="73102586" w14:textId="77777777" w:rsidR="00850F35" w:rsidRDefault="00850F35" w:rsidP="002B0DAF">
            <w:r>
              <w:t>Recall (%)</w:t>
            </w:r>
          </w:p>
        </w:tc>
        <w:tc>
          <w:tcPr>
            <w:tcW w:w="2880" w:type="dxa"/>
          </w:tcPr>
          <w:p w14:paraId="4D7C7699" w14:textId="77777777" w:rsidR="00850F35" w:rsidRDefault="00850F35" w:rsidP="002B0DAF">
            <w:r>
              <w:t>93.2</w:t>
            </w:r>
          </w:p>
        </w:tc>
        <w:tc>
          <w:tcPr>
            <w:tcW w:w="2880" w:type="dxa"/>
          </w:tcPr>
          <w:p w14:paraId="3ADE9B3B" w14:textId="77777777" w:rsidR="00850F35" w:rsidRDefault="00850F35" w:rsidP="002B0DAF">
            <w:r>
              <w:t>94.5</w:t>
            </w:r>
          </w:p>
        </w:tc>
      </w:tr>
      <w:tr w:rsidR="00850F35" w14:paraId="440ADEB7" w14:textId="77777777" w:rsidTr="002B0DAF">
        <w:tc>
          <w:tcPr>
            <w:tcW w:w="2880" w:type="dxa"/>
          </w:tcPr>
          <w:p w14:paraId="60F0E98A" w14:textId="77777777" w:rsidR="00850F35" w:rsidRDefault="00850F35" w:rsidP="002B0DAF">
            <w:r>
              <w:t>F1-Score</w:t>
            </w:r>
          </w:p>
        </w:tc>
        <w:tc>
          <w:tcPr>
            <w:tcW w:w="2880" w:type="dxa"/>
          </w:tcPr>
          <w:p w14:paraId="153C3B23" w14:textId="77777777" w:rsidR="00850F35" w:rsidRDefault="00850F35" w:rsidP="002B0DAF">
            <w:r>
              <w:t>0.93</w:t>
            </w:r>
          </w:p>
        </w:tc>
        <w:tc>
          <w:tcPr>
            <w:tcW w:w="2880" w:type="dxa"/>
          </w:tcPr>
          <w:p w14:paraId="42B565B0" w14:textId="77777777" w:rsidR="00850F35" w:rsidRDefault="00850F35" w:rsidP="002B0DAF">
            <w:r>
              <w:t>0.95</w:t>
            </w:r>
          </w:p>
        </w:tc>
      </w:tr>
    </w:tbl>
    <w:p w14:paraId="7502FE10" w14:textId="77777777" w:rsidR="00C20A21" w:rsidRDefault="00C20A21"/>
    <w:p w14:paraId="740FD3C1" w14:textId="46130CAF" w:rsidR="00D225C2" w:rsidRDefault="00D225C2" w:rsidP="00D225C2">
      <w:r>
        <w:t>Accuracy: Accuracy measures the overall correctness of the model by calculating the proportion of true results (both true</w:t>
      </w:r>
      <w:r w:rsidR="00105A1A">
        <w:t xml:space="preserve"> </w:t>
      </w:r>
      <w:r>
        <w:t>positives and true negatives) among the total number of cases. Equation (1) depicts the accuracy measure.</w:t>
      </w:r>
    </w:p>
    <w:p w14:paraId="606815E2" w14:textId="7E73DC00" w:rsidR="000127F9" w:rsidRDefault="00A52131" w:rsidP="00D225C2">
      <w:r w:rsidRPr="00A52131">
        <w:rPr>
          <w:noProof/>
        </w:rPr>
        <w:drawing>
          <wp:inline distT="0" distB="0" distL="0" distR="0" wp14:anchorId="3DCBF5CB" wp14:editId="06FFE3A7">
            <wp:extent cx="3333509" cy="819059"/>
            <wp:effectExtent l="0" t="0" r="635" b="635"/>
            <wp:docPr id="116194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47627" name=""/>
                    <pic:cNvPicPr/>
                  </pic:nvPicPr>
                  <pic:blipFill>
                    <a:blip r:embed="rId11"/>
                    <a:stretch>
                      <a:fillRect/>
                    </a:stretch>
                  </pic:blipFill>
                  <pic:spPr>
                    <a:xfrm>
                      <a:off x="0" y="0"/>
                      <a:ext cx="3392599" cy="833578"/>
                    </a:xfrm>
                    <a:prstGeom prst="rect">
                      <a:avLst/>
                    </a:prstGeom>
                  </pic:spPr>
                </pic:pic>
              </a:graphicData>
            </a:graphic>
          </wp:inline>
        </w:drawing>
      </w:r>
    </w:p>
    <w:p w14:paraId="563C7BB4" w14:textId="4E65C7F5" w:rsidR="00D225C2" w:rsidRDefault="00D225C2" w:rsidP="00D225C2">
      <w:r>
        <w:t>Precision: Precision evaluates the accuracy of positive predictions, focusing on the proportion of true positives among all predicted positives. Equation 2 shows the precision formula.</w:t>
      </w:r>
    </w:p>
    <w:p w14:paraId="67DE2786" w14:textId="31CF0154" w:rsidR="009F78BC" w:rsidRDefault="009F78BC" w:rsidP="00D225C2">
      <w:r w:rsidRPr="009F78BC">
        <w:rPr>
          <w:noProof/>
        </w:rPr>
        <w:drawing>
          <wp:inline distT="0" distB="0" distL="0" distR="0" wp14:anchorId="6D72C5DC" wp14:editId="69B16A06">
            <wp:extent cx="3315163" cy="704948"/>
            <wp:effectExtent l="0" t="0" r="0" b="0"/>
            <wp:docPr id="91847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75743" name=""/>
                    <pic:cNvPicPr/>
                  </pic:nvPicPr>
                  <pic:blipFill>
                    <a:blip r:embed="rId12"/>
                    <a:stretch>
                      <a:fillRect/>
                    </a:stretch>
                  </pic:blipFill>
                  <pic:spPr>
                    <a:xfrm>
                      <a:off x="0" y="0"/>
                      <a:ext cx="3315163" cy="704948"/>
                    </a:xfrm>
                    <a:prstGeom prst="rect">
                      <a:avLst/>
                    </a:prstGeom>
                  </pic:spPr>
                </pic:pic>
              </a:graphicData>
            </a:graphic>
          </wp:inline>
        </w:drawing>
      </w:r>
    </w:p>
    <w:p w14:paraId="1E3D64CE" w14:textId="7559E513" w:rsidR="00D225C2" w:rsidRDefault="00D225C2" w:rsidP="00D225C2">
      <w:r>
        <w:t>Recall: Recall or sensitivity indicates the model’s ability to identify all relevant instances by calculating the proportion of true positives among all actual positives. Equation 3 depicts the recall measure.</w:t>
      </w:r>
    </w:p>
    <w:p w14:paraId="556AC690" w14:textId="6823145A" w:rsidR="009F78BC" w:rsidRDefault="00902043" w:rsidP="00D225C2">
      <w:r w:rsidRPr="00902043">
        <w:rPr>
          <w:noProof/>
        </w:rPr>
        <w:drawing>
          <wp:inline distT="0" distB="0" distL="0" distR="0" wp14:anchorId="24D0AAD5" wp14:editId="563D5533">
            <wp:extent cx="3246698" cy="723900"/>
            <wp:effectExtent l="0" t="0" r="0" b="0"/>
            <wp:docPr id="14093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7325" name=""/>
                    <pic:cNvPicPr/>
                  </pic:nvPicPr>
                  <pic:blipFill>
                    <a:blip r:embed="rId13"/>
                    <a:stretch>
                      <a:fillRect/>
                    </a:stretch>
                  </pic:blipFill>
                  <pic:spPr>
                    <a:xfrm>
                      <a:off x="0" y="0"/>
                      <a:ext cx="3251787" cy="725035"/>
                    </a:xfrm>
                    <a:prstGeom prst="rect">
                      <a:avLst/>
                    </a:prstGeom>
                  </pic:spPr>
                </pic:pic>
              </a:graphicData>
            </a:graphic>
          </wp:inline>
        </w:drawing>
      </w:r>
    </w:p>
    <w:p w14:paraId="530D0DD1" w14:textId="3AFDD5AA" w:rsidR="00D225C2" w:rsidRDefault="00D225C2" w:rsidP="00D225C2">
      <w:r>
        <w:tab/>
      </w:r>
      <w:r>
        <w:tab/>
      </w:r>
      <w:r>
        <w:tab/>
      </w:r>
      <w:r>
        <w:tab/>
      </w:r>
      <w:r>
        <w:tab/>
      </w:r>
      <w:r>
        <w:tab/>
      </w:r>
      <w:r>
        <w:tab/>
      </w:r>
      <w:r>
        <w:tab/>
      </w:r>
    </w:p>
    <w:p w14:paraId="1483F876" w14:textId="6856E8A1" w:rsidR="00D225C2" w:rsidRDefault="00D225C2" w:rsidP="00D225C2">
      <w:r>
        <w:lastRenderedPageBreak/>
        <w:t xml:space="preserve"> F1-Score: F1-Score provides a balanced measure of precision and recall by computing their harmonic mean, which is useful when both metrics need to be considered simultaneously. Equation (4) shows the harmonic mean of precision and recall.</w:t>
      </w:r>
    </w:p>
    <w:p w14:paraId="5CBB2550" w14:textId="33830F22" w:rsidR="000145F2" w:rsidRDefault="00902043" w:rsidP="00D225C2">
      <w:r w:rsidRPr="00902043">
        <w:rPr>
          <w:noProof/>
        </w:rPr>
        <w:drawing>
          <wp:inline distT="0" distB="0" distL="0" distR="0" wp14:anchorId="45E84DD0" wp14:editId="17C84E85">
            <wp:extent cx="3304572" cy="910158"/>
            <wp:effectExtent l="0" t="0" r="0" b="4445"/>
            <wp:docPr id="5079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9369" name=""/>
                    <pic:cNvPicPr/>
                  </pic:nvPicPr>
                  <pic:blipFill>
                    <a:blip r:embed="rId14"/>
                    <a:stretch>
                      <a:fillRect/>
                    </a:stretch>
                  </pic:blipFill>
                  <pic:spPr>
                    <a:xfrm>
                      <a:off x="0" y="0"/>
                      <a:ext cx="3353035" cy="923506"/>
                    </a:xfrm>
                    <a:prstGeom prst="rect">
                      <a:avLst/>
                    </a:prstGeom>
                  </pic:spPr>
                </pic:pic>
              </a:graphicData>
            </a:graphic>
          </wp:inline>
        </w:drawing>
      </w:r>
    </w:p>
    <w:p w14:paraId="48ACD2E9" w14:textId="77777777" w:rsidR="005817FC" w:rsidRDefault="00000000">
      <w:r>
        <w:t>The model achieves an overall accuracy of 93.4% for alphabet recognition and 95.1% for digits. The average processing latency was measured at 0.08 seconds per frame, corresponding to approximately 20 frames per second on a mid-range CPU. These results confirm the feasibility of real-time performance without the need for specialized hardware.</w:t>
      </w:r>
    </w:p>
    <w:p w14:paraId="2924093E" w14:textId="77777777" w:rsidR="005817FC" w:rsidRDefault="00000000">
      <w:pPr>
        <w:pStyle w:val="Heading3"/>
      </w:pPr>
      <w:r>
        <w:t>4.1 Comparative Analysis</w:t>
      </w:r>
    </w:p>
    <w:p w14:paraId="668345C5" w14:textId="11FFC7CB" w:rsidR="005817FC" w:rsidRDefault="00000000">
      <w:r>
        <w:t xml:space="preserve">Table </w:t>
      </w:r>
      <w:r w:rsidR="00902043">
        <w:t>3</w:t>
      </w:r>
      <w:r>
        <w:t xml:space="preserve"> compares the proposed method with existing models reported in literature. While deep neural networks achieve higher theoretical accuracy, they require GPU support. The proposed approach achieves competitive results while being computationally efficient.</w:t>
      </w:r>
    </w:p>
    <w:p w14:paraId="0FE404E5" w14:textId="0CB4A5B8" w:rsidR="002D4251" w:rsidRDefault="002D4251">
      <w:r>
        <w:t xml:space="preserve">Table 3 </w:t>
      </w:r>
      <w:r w:rsidR="00F752A9">
        <w:t>Accuracy comparison of different methods</w:t>
      </w:r>
    </w:p>
    <w:tbl>
      <w:tblPr>
        <w:tblW w:w="0" w:type="auto"/>
        <w:tblLook w:val="04A0" w:firstRow="1" w:lastRow="0" w:firstColumn="1" w:lastColumn="0" w:noHBand="0" w:noVBand="1"/>
      </w:tblPr>
      <w:tblGrid>
        <w:gridCol w:w="2880"/>
        <w:gridCol w:w="2880"/>
        <w:gridCol w:w="2880"/>
      </w:tblGrid>
      <w:tr w:rsidR="005817FC" w14:paraId="76B22259" w14:textId="77777777">
        <w:tc>
          <w:tcPr>
            <w:tcW w:w="2880" w:type="dxa"/>
          </w:tcPr>
          <w:p w14:paraId="551883E3" w14:textId="77777777" w:rsidR="005817FC" w:rsidRDefault="00000000">
            <w:r>
              <w:t>Model</w:t>
            </w:r>
          </w:p>
        </w:tc>
        <w:tc>
          <w:tcPr>
            <w:tcW w:w="2880" w:type="dxa"/>
          </w:tcPr>
          <w:p w14:paraId="288875D5" w14:textId="77777777" w:rsidR="005817FC" w:rsidRDefault="00000000">
            <w:r>
              <w:t>Accuracy (%)</w:t>
            </w:r>
          </w:p>
        </w:tc>
        <w:tc>
          <w:tcPr>
            <w:tcW w:w="2880" w:type="dxa"/>
          </w:tcPr>
          <w:p w14:paraId="161D221B" w14:textId="77777777" w:rsidR="005817FC" w:rsidRDefault="00000000">
            <w:r>
              <w:t>Hardware Requirement</w:t>
            </w:r>
          </w:p>
        </w:tc>
      </w:tr>
      <w:tr w:rsidR="005817FC" w14:paraId="65D387FC" w14:textId="77777777">
        <w:tc>
          <w:tcPr>
            <w:tcW w:w="2880" w:type="dxa"/>
          </w:tcPr>
          <w:p w14:paraId="2ADCA78B" w14:textId="77777777" w:rsidR="005817FC" w:rsidRDefault="00000000">
            <w:r>
              <w:t>YOLOv11 + MediaPipe [1]</w:t>
            </w:r>
          </w:p>
        </w:tc>
        <w:tc>
          <w:tcPr>
            <w:tcW w:w="2880" w:type="dxa"/>
          </w:tcPr>
          <w:p w14:paraId="6E145908" w14:textId="77777777" w:rsidR="005817FC" w:rsidRDefault="00000000">
            <w:r>
              <w:t>98.2</w:t>
            </w:r>
          </w:p>
        </w:tc>
        <w:tc>
          <w:tcPr>
            <w:tcW w:w="2880" w:type="dxa"/>
          </w:tcPr>
          <w:p w14:paraId="1DA88A6F" w14:textId="77777777" w:rsidR="005817FC" w:rsidRDefault="00000000">
            <w:r>
              <w:t>GPU</w:t>
            </w:r>
          </w:p>
        </w:tc>
      </w:tr>
      <w:tr w:rsidR="005817FC" w14:paraId="07052FA3" w14:textId="77777777">
        <w:tc>
          <w:tcPr>
            <w:tcW w:w="2880" w:type="dxa"/>
          </w:tcPr>
          <w:p w14:paraId="7F14A935" w14:textId="77777777" w:rsidR="005817FC" w:rsidRDefault="00000000">
            <w:r>
              <w:t>CNN-LSTM [2]</w:t>
            </w:r>
          </w:p>
        </w:tc>
        <w:tc>
          <w:tcPr>
            <w:tcW w:w="2880" w:type="dxa"/>
          </w:tcPr>
          <w:p w14:paraId="56AC4E37" w14:textId="77777777" w:rsidR="005817FC" w:rsidRDefault="00000000">
            <w:r>
              <w:t>97.0</w:t>
            </w:r>
          </w:p>
        </w:tc>
        <w:tc>
          <w:tcPr>
            <w:tcW w:w="2880" w:type="dxa"/>
          </w:tcPr>
          <w:p w14:paraId="2B41667A" w14:textId="77777777" w:rsidR="005817FC" w:rsidRDefault="00000000">
            <w:r>
              <w:t>GPU</w:t>
            </w:r>
          </w:p>
        </w:tc>
      </w:tr>
      <w:tr w:rsidR="005817FC" w14:paraId="3530FB54" w14:textId="77777777">
        <w:tc>
          <w:tcPr>
            <w:tcW w:w="2880" w:type="dxa"/>
          </w:tcPr>
          <w:p w14:paraId="6D014778" w14:textId="77777777" w:rsidR="005817FC" w:rsidRDefault="00000000">
            <w:r>
              <w:t>Proposed (RF + MediaPipe)</w:t>
            </w:r>
          </w:p>
        </w:tc>
        <w:tc>
          <w:tcPr>
            <w:tcW w:w="2880" w:type="dxa"/>
          </w:tcPr>
          <w:p w14:paraId="651FBCD4" w14:textId="77777777" w:rsidR="005817FC" w:rsidRDefault="00000000">
            <w:r>
              <w:t>93.4</w:t>
            </w:r>
          </w:p>
        </w:tc>
        <w:tc>
          <w:tcPr>
            <w:tcW w:w="2880" w:type="dxa"/>
          </w:tcPr>
          <w:p w14:paraId="0D9C0323" w14:textId="77777777" w:rsidR="005817FC" w:rsidRDefault="00000000">
            <w:r>
              <w:t>CPU</w:t>
            </w:r>
          </w:p>
        </w:tc>
      </w:tr>
    </w:tbl>
    <w:p w14:paraId="45477390" w14:textId="4DF1CF14" w:rsidR="00D32D52" w:rsidRDefault="003B0C10" w:rsidP="008020E1">
      <w:pPr>
        <w:pStyle w:val="Heading2"/>
        <w:rPr>
          <w:lang w:val="en-IN"/>
        </w:rPr>
      </w:pPr>
      <w:r w:rsidRPr="003B0C10">
        <w:rPr>
          <w:lang w:val="en-IN"/>
        </w:rPr>
        <w:drawing>
          <wp:inline distT="0" distB="0" distL="0" distR="0" wp14:anchorId="50A22342" wp14:editId="7C00B3AE">
            <wp:extent cx="5313680" cy="2622550"/>
            <wp:effectExtent l="0" t="0" r="1270" b="6350"/>
            <wp:docPr id="148779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90011" name=""/>
                    <pic:cNvPicPr/>
                  </pic:nvPicPr>
                  <pic:blipFill>
                    <a:blip r:embed="rId15"/>
                    <a:stretch>
                      <a:fillRect/>
                    </a:stretch>
                  </pic:blipFill>
                  <pic:spPr>
                    <a:xfrm>
                      <a:off x="0" y="0"/>
                      <a:ext cx="5372303" cy="2651483"/>
                    </a:xfrm>
                    <a:prstGeom prst="rect">
                      <a:avLst/>
                    </a:prstGeom>
                  </pic:spPr>
                </pic:pic>
              </a:graphicData>
            </a:graphic>
          </wp:inline>
        </w:drawing>
      </w:r>
    </w:p>
    <w:p w14:paraId="4EA96B33" w14:textId="28A777F3" w:rsidR="003B0C10" w:rsidRPr="003B0C10" w:rsidRDefault="003B0C10" w:rsidP="003B0C10">
      <w:pPr>
        <w:rPr>
          <w:lang w:val="en-IN"/>
        </w:rPr>
      </w:pPr>
      <w:r>
        <w:rPr>
          <w:lang w:val="en-IN"/>
        </w:rPr>
        <w:t xml:space="preserve">Fig </w:t>
      </w:r>
      <w:r w:rsidR="005D26A8">
        <w:rPr>
          <w:lang w:val="en-IN"/>
        </w:rPr>
        <w:t>5</w:t>
      </w:r>
      <w:r>
        <w:rPr>
          <w:lang w:val="en-IN"/>
        </w:rPr>
        <w:t xml:space="preserve"> Performance comparison graph</w:t>
      </w:r>
    </w:p>
    <w:p w14:paraId="32A26F32" w14:textId="29769539" w:rsidR="008020E1" w:rsidRPr="008020E1" w:rsidRDefault="008020E1" w:rsidP="008020E1">
      <w:pPr>
        <w:pStyle w:val="Heading2"/>
        <w:rPr>
          <w:lang w:val="en-IN"/>
        </w:rPr>
      </w:pPr>
      <w:r>
        <w:rPr>
          <w:lang w:val="en-IN"/>
        </w:rPr>
        <w:lastRenderedPageBreak/>
        <w:t xml:space="preserve">4.2 </w:t>
      </w:r>
      <w:r w:rsidRPr="008020E1">
        <w:rPr>
          <w:lang w:val="en-IN"/>
        </w:rPr>
        <w:t>Performance Evaluation</w:t>
      </w:r>
    </w:p>
    <w:p w14:paraId="1C90A83C" w14:textId="77777777" w:rsidR="008020E1" w:rsidRPr="008020E1" w:rsidRDefault="008020E1" w:rsidP="008020E1">
      <w:r w:rsidRPr="008020E1">
        <w:t>The performance of the proposed Sign Language Recognition System (SLRS) was evaluated using a combination of quantitative metrics and qualitative assessments to verify accuracy, speed, and real-time efficiency. The evaluation focused on three main aspects: classification accuracy, latency performance, and comparative analysis with existing models.</w:t>
      </w:r>
    </w:p>
    <w:p w14:paraId="3C3C3FB4" w14:textId="2B3DA081" w:rsidR="008020E1" w:rsidRPr="008020E1" w:rsidRDefault="008020E1" w:rsidP="008020E1">
      <w:pPr>
        <w:pStyle w:val="Heading2"/>
        <w:rPr>
          <w:lang w:val="en-IN"/>
        </w:rPr>
      </w:pPr>
      <w:r w:rsidRPr="008020E1">
        <w:rPr>
          <w:lang w:val="en-IN"/>
        </w:rPr>
        <w:t>4.2.1</w:t>
      </w:r>
      <w:r w:rsidRPr="008020E1">
        <w:rPr>
          <w:lang w:val="en-IN"/>
        </w:rPr>
        <w:t xml:space="preserve"> Quantitative Evaluation</w:t>
      </w:r>
    </w:p>
    <w:p w14:paraId="41235C3B" w14:textId="16FE584B" w:rsidR="008020E1" w:rsidRPr="008020E1" w:rsidRDefault="008020E1" w:rsidP="008020E1">
      <w:r w:rsidRPr="008020E1">
        <w:t>The Random Forest classifier was trained and tested on a dataset comprising 50,000 ASL alphabet images and custom-captured ISL numeric gestures. The dataset was split in a 70:30 ratio for training and testing.</w:t>
      </w:r>
    </w:p>
    <w:p w14:paraId="2A9E30DD" w14:textId="77777777" w:rsidR="008020E1" w:rsidRDefault="008020E1" w:rsidP="008020E1">
      <w:r w:rsidRPr="008020E1">
        <w:t>The following key performance metrics were computed:</w:t>
      </w:r>
    </w:p>
    <w:p w14:paraId="24E40CA3" w14:textId="77777777" w:rsidR="00944D05" w:rsidRDefault="00944D05" w:rsidP="008020E1"/>
    <w:p w14:paraId="0D24A128" w14:textId="03CDD609" w:rsidR="008020E1" w:rsidRPr="008020E1" w:rsidRDefault="008020E1" w:rsidP="008020E1">
      <w:r>
        <w:t>Table 4</w:t>
      </w:r>
      <w:r w:rsidR="00944D05">
        <w:t xml:space="preserve"> key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4"/>
        <w:gridCol w:w="30"/>
        <w:gridCol w:w="5387"/>
        <w:gridCol w:w="691"/>
      </w:tblGrid>
      <w:tr w:rsidR="008020E1" w:rsidRPr="008020E1" w14:paraId="08D391F1" w14:textId="77777777" w:rsidTr="00944D05">
        <w:trPr>
          <w:tblHeader/>
          <w:tblCellSpacing w:w="15" w:type="dxa"/>
        </w:trPr>
        <w:tc>
          <w:tcPr>
            <w:tcW w:w="1089" w:type="dxa"/>
            <w:gridSpan w:val="2"/>
            <w:vAlign w:val="center"/>
            <w:hideMark/>
          </w:tcPr>
          <w:p w14:paraId="11C5558C" w14:textId="77777777" w:rsidR="008020E1" w:rsidRPr="008020E1" w:rsidRDefault="008020E1" w:rsidP="008020E1">
            <w:r w:rsidRPr="008020E1">
              <w:t>Metric</w:t>
            </w:r>
          </w:p>
        </w:tc>
        <w:tc>
          <w:tcPr>
            <w:tcW w:w="5357" w:type="dxa"/>
            <w:vAlign w:val="center"/>
            <w:hideMark/>
          </w:tcPr>
          <w:p w14:paraId="5A6F855E" w14:textId="77777777" w:rsidR="008020E1" w:rsidRPr="008020E1" w:rsidRDefault="008020E1" w:rsidP="008020E1">
            <w:r w:rsidRPr="008020E1">
              <w:t>Description</w:t>
            </w:r>
          </w:p>
        </w:tc>
        <w:tc>
          <w:tcPr>
            <w:tcW w:w="646" w:type="dxa"/>
            <w:vAlign w:val="center"/>
            <w:hideMark/>
          </w:tcPr>
          <w:p w14:paraId="035C591E" w14:textId="77777777" w:rsidR="008020E1" w:rsidRPr="008020E1" w:rsidRDefault="008020E1" w:rsidP="008020E1">
            <w:r w:rsidRPr="008020E1">
              <w:t>Value (%)</w:t>
            </w:r>
          </w:p>
        </w:tc>
      </w:tr>
      <w:tr w:rsidR="008020E1" w:rsidRPr="008020E1" w14:paraId="3314131A" w14:textId="77777777" w:rsidTr="00944D05">
        <w:trPr>
          <w:tblCellSpacing w:w="15" w:type="dxa"/>
        </w:trPr>
        <w:tc>
          <w:tcPr>
            <w:tcW w:w="0" w:type="auto"/>
            <w:vAlign w:val="center"/>
            <w:hideMark/>
          </w:tcPr>
          <w:p w14:paraId="37928D50" w14:textId="77777777" w:rsidR="008020E1" w:rsidRPr="008020E1" w:rsidRDefault="008020E1" w:rsidP="008020E1">
            <w:r w:rsidRPr="008020E1">
              <w:t>Accuracy</w:t>
            </w:r>
          </w:p>
        </w:tc>
        <w:tc>
          <w:tcPr>
            <w:tcW w:w="5387" w:type="dxa"/>
            <w:gridSpan w:val="2"/>
            <w:vAlign w:val="center"/>
            <w:hideMark/>
          </w:tcPr>
          <w:p w14:paraId="0C4409D6" w14:textId="77777777" w:rsidR="008020E1" w:rsidRPr="008020E1" w:rsidRDefault="008020E1" w:rsidP="008020E1">
            <w:r w:rsidRPr="008020E1">
              <w:t>Ratio of correctly predicted gestures to total gestures</w:t>
            </w:r>
          </w:p>
        </w:tc>
        <w:tc>
          <w:tcPr>
            <w:tcW w:w="646" w:type="dxa"/>
            <w:vAlign w:val="center"/>
            <w:hideMark/>
          </w:tcPr>
          <w:p w14:paraId="293A0D11" w14:textId="77777777" w:rsidR="008020E1" w:rsidRPr="008020E1" w:rsidRDefault="008020E1" w:rsidP="008020E1">
            <w:r w:rsidRPr="008020E1">
              <w:t>93.4</w:t>
            </w:r>
          </w:p>
        </w:tc>
      </w:tr>
      <w:tr w:rsidR="008020E1" w:rsidRPr="008020E1" w14:paraId="10D6794C" w14:textId="77777777" w:rsidTr="00944D05">
        <w:trPr>
          <w:tblCellSpacing w:w="15" w:type="dxa"/>
        </w:trPr>
        <w:tc>
          <w:tcPr>
            <w:tcW w:w="0" w:type="auto"/>
            <w:vAlign w:val="center"/>
            <w:hideMark/>
          </w:tcPr>
          <w:p w14:paraId="242DA2B1" w14:textId="77777777" w:rsidR="008020E1" w:rsidRPr="008020E1" w:rsidRDefault="008020E1" w:rsidP="008020E1">
            <w:r w:rsidRPr="008020E1">
              <w:t>Precision</w:t>
            </w:r>
          </w:p>
        </w:tc>
        <w:tc>
          <w:tcPr>
            <w:tcW w:w="5387" w:type="dxa"/>
            <w:gridSpan w:val="2"/>
            <w:vAlign w:val="center"/>
            <w:hideMark/>
          </w:tcPr>
          <w:p w14:paraId="05C71667" w14:textId="77777777" w:rsidR="008020E1" w:rsidRPr="008020E1" w:rsidRDefault="008020E1" w:rsidP="008020E1">
            <w:r w:rsidRPr="008020E1">
              <w:t>True positive rate of correctly classified gestures</w:t>
            </w:r>
          </w:p>
        </w:tc>
        <w:tc>
          <w:tcPr>
            <w:tcW w:w="646" w:type="dxa"/>
            <w:vAlign w:val="center"/>
            <w:hideMark/>
          </w:tcPr>
          <w:p w14:paraId="41B32670" w14:textId="77777777" w:rsidR="008020E1" w:rsidRPr="008020E1" w:rsidRDefault="008020E1" w:rsidP="008020E1">
            <w:r w:rsidRPr="008020E1">
              <w:t>92.7</w:t>
            </w:r>
          </w:p>
        </w:tc>
      </w:tr>
      <w:tr w:rsidR="008020E1" w:rsidRPr="008020E1" w14:paraId="2A8EEC16" w14:textId="77777777" w:rsidTr="00944D05">
        <w:trPr>
          <w:tblCellSpacing w:w="15" w:type="dxa"/>
        </w:trPr>
        <w:tc>
          <w:tcPr>
            <w:tcW w:w="0" w:type="auto"/>
            <w:vAlign w:val="center"/>
            <w:hideMark/>
          </w:tcPr>
          <w:p w14:paraId="0EF80D96" w14:textId="77777777" w:rsidR="008020E1" w:rsidRPr="008020E1" w:rsidRDefault="008020E1" w:rsidP="008020E1">
            <w:r w:rsidRPr="008020E1">
              <w:t>Recall</w:t>
            </w:r>
          </w:p>
        </w:tc>
        <w:tc>
          <w:tcPr>
            <w:tcW w:w="5387" w:type="dxa"/>
            <w:gridSpan w:val="2"/>
            <w:vAlign w:val="center"/>
            <w:hideMark/>
          </w:tcPr>
          <w:p w14:paraId="5D2DF713" w14:textId="77777777" w:rsidR="008020E1" w:rsidRPr="008020E1" w:rsidRDefault="008020E1" w:rsidP="008020E1">
            <w:r w:rsidRPr="008020E1">
              <w:t>Sensitivity of the model to detect all relevant gestures</w:t>
            </w:r>
          </w:p>
        </w:tc>
        <w:tc>
          <w:tcPr>
            <w:tcW w:w="646" w:type="dxa"/>
            <w:vAlign w:val="center"/>
            <w:hideMark/>
          </w:tcPr>
          <w:p w14:paraId="476C8DF6" w14:textId="77777777" w:rsidR="008020E1" w:rsidRPr="008020E1" w:rsidRDefault="008020E1" w:rsidP="008020E1">
            <w:r w:rsidRPr="008020E1">
              <w:t>91.8</w:t>
            </w:r>
          </w:p>
        </w:tc>
      </w:tr>
      <w:tr w:rsidR="008020E1" w:rsidRPr="008020E1" w14:paraId="0E3D77AD" w14:textId="77777777" w:rsidTr="00944D05">
        <w:trPr>
          <w:tblCellSpacing w:w="15" w:type="dxa"/>
        </w:trPr>
        <w:tc>
          <w:tcPr>
            <w:tcW w:w="0" w:type="auto"/>
            <w:vAlign w:val="center"/>
            <w:hideMark/>
          </w:tcPr>
          <w:p w14:paraId="4803DA0A" w14:textId="77777777" w:rsidR="008020E1" w:rsidRPr="008020E1" w:rsidRDefault="008020E1" w:rsidP="008020E1">
            <w:r w:rsidRPr="008020E1">
              <w:t>F1-Score</w:t>
            </w:r>
          </w:p>
        </w:tc>
        <w:tc>
          <w:tcPr>
            <w:tcW w:w="5387" w:type="dxa"/>
            <w:gridSpan w:val="2"/>
            <w:vAlign w:val="center"/>
            <w:hideMark/>
          </w:tcPr>
          <w:p w14:paraId="56D08780" w14:textId="77777777" w:rsidR="008020E1" w:rsidRPr="008020E1" w:rsidRDefault="008020E1" w:rsidP="008020E1">
            <w:r w:rsidRPr="008020E1">
              <w:t>Harmonic mean of precision and recall</w:t>
            </w:r>
          </w:p>
        </w:tc>
        <w:tc>
          <w:tcPr>
            <w:tcW w:w="646" w:type="dxa"/>
            <w:vAlign w:val="center"/>
            <w:hideMark/>
          </w:tcPr>
          <w:p w14:paraId="18EB197C" w14:textId="77777777" w:rsidR="008020E1" w:rsidRPr="008020E1" w:rsidRDefault="008020E1" w:rsidP="008020E1">
            <w:r w:rsidRPr="008020E1">
              <w:t>92.2</w:t>
            </w:r>
          </w:p>
        </w:tc>
      </w:tr>
    </w:tbl>
    <w:p w14:paraId="6724E237" w14:textId="77777777" w:rsidR="008020E1" w:rsidRPr="008020E1" w:rsidRDefault="008020E1" w:rsidP="008020E1">
      <w:r w:rsidRPr="008020E1">
        <w:t>These results indicate that the model performs consistently across all classes with minimal bias or overfitting.</w:t>
      </w:r>
    </w:p>
    <w:p w14:paraId="0D0744EE" w14:textId="3F913BDF" w:rsidR="008020E1" w:rsidRDefault="00004EE2" w:rsidP="008020E1">
      <w:pPr>
        <w:pStyle w:val="Heading2"/>
        <w:rPr>
          <w:lang w:val="en-IN"/>
        </w:rPr>
      </w:pPr>
      <w:r>
        <w:rPr>
          <w:noProof/>
          <w:lang w:val="en-IN"/>
        </w:rPr>
        <w:drawing>
          <wp:inline distT="0" distB="0" distL="0" distR="0" wp14:anchorId="4D9E5527" wp14:editId="788C7621">
            <wp:extent cx="5486008" cy="2209045"/>
            <wp:effectExtent l="0" t="0" r="635" b="1270"/>
            <wp:docPr id="16632798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50344" cy="2234951"/>
                    </a:xfrm>
                    <a:prstGeom prst="rect">
                      <a:avLst/>
                    </a:prstGeom>
                    <a:noFill/>
                    <a:ln>
                      <a:noFill/>
                    </a:ln>
                  </pic:spPr>
                </pic:pic>
              </a:graphicData>
            </a:graphic>
          </wp:inline>
        </w:drawing>
      </w:r>
    </w:p>
    <w:p w14:paraId="0F12491F" w14:textId="1ED76814" w:rsidR="00EA6E47" w:rsidRPr="008020E1" w:rsidRDefault="00E30F6F" w:rsidP="00EA6E47">
      <w:pPr>
        <w:rPr>
          <w:lang w:val="en-IN"/>
        </w:rPr>
      </w:pPr>
      <w:r>
        <w:rPr>
          <w:lang w:val="en-IN"/>
        </w:rPr>
        <w:t xml:space="preserve">Fig </w:t>
      </w:r>
      <w:r w:rsidR="005D26A8">
        <w:rPr>
          <w:lang w:val="en-IN"/>
        </w:rPr>
        <w:t>6</w:t>
      </w:r>
      <w:r w:rsidR="00EA42AD">
        <w:rPr>
          <w:lang w:val="en-IN"/>
        </w:rPr>
        <w:t>. model</w:t>
      </w:r>
      <w:r>
        <w:rPr>
          <w:lang w:val="en-IN"/>
        </w:rPr>
        <w:t xml:space="preserve"> performance metrics</w:t>
      </w:r>
    </w:p>
    <w:p w14:paraId="6AEC15FB" w14:textId="708A1C94" w:rsidR="008020E1" w:rsidRPr="008020E1" w:rsidRDefault="008020E1" w:rsidP="008020E1">
      <w:pPr>
        <w:pStyle w:val="Heading2"/>
        <w:rPr>
          <w:lang w:val="en-IN"/>
        </w:rPr>
      </w:pPr>
      <w:r w:rsidRPr="008020E1">
        <w:rPr>
          <w:lang w:val="en-IN"/>
        </w:rPr>
        <w:lastRenderedPageBreak/>
        <w:t>4.2.</w:t>
      </w:r>
      <w:r w:rsidRPr="008020E1">
        <w:rPr>
          <w:lang w:val="en-IN"/>
        </w:rPr>
        <w:t>2 Latency and Real-Time Testing</w:t>
      </w:r>
    </w:p>
    <w:p w14:paraId="7E142EDF" w14:textId="77777777" w:rsidR="008020E1" w:rsidRDefault="008020E1" w:rsidP="008020E1">
      <w:r w:rsidRPr="008020E1">
        <w:t>To ensure suitability for real-world deployment, the system’s performance was tested on standard hardware (Intel i5 CPU, 8 GB RAM, 720p webcam).</w:t>
      </w:r>
    </w:p>
    <w:p w14:paraId="589B98F7" w14:textId="77777777" w:rsidR="00944D05" w:rsidRDefault="00944D05" w:rsidP="008020E1"/>
    <w:p w14:paraId="402AA8C6" w14:textId="7D845A87" w:rsidR="00944D05" w:rsidRPr="008020E1" w:rsidRDefault="00944D05" w:rsidP="008020E1">
      <w:r>
        <w:t xml:space="preserve">Table 5 </w:t>
      </w:r>
      <w:r w:rsidR="00661F39">
        <w:t>System performance</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02"/>
        <w:gridCol w:w="1437"/>
      </w:tblGrid>
      <w:tr w:rsidR="008020E1" w:rsidRPr="008020E1" w14:paraId="0236D170" w14:textId="77777777" w:rsidTr="00661F39">
        <w:trPr>
          <w:tblHeader/>
          <w:tblCellSpacing w:w="15" w:type="dxa"/>
        </w:trPr>
        <w:tc>
          <w:tcPr>
            <w:tcW w:w="3357" w:type="dxa"/>
            <w:vAlign w:val="center"/>
            <w:hideMark/>
          </w:tcPr>
          <w:p w14:paraId="67572868" w14:textId="77777777" w:rsidR="008020E1" w:rsidRPr="008020E1" w:rsidRDefault="008020E1" w:rsidP="008020E1">
            <w:r w:rsidRPr="008020E1">
              <w:t>Parameter</w:t>
            </w:r>
          </w:p>
        </w:tc>
        <w:tc>
          <w:tcPr>
            <w:tcW w:w="1392" w:type="dxa"/>
            <w:vAlign w:val="center"/>
            <w:hideMark/>
          </w:tcPr>
          <w:p w14:paraId="15B60051" w14:textId="3D0E1FAB" w:rsidR="008020E1" w:rsidRPr="008020E1" w:rsidRDefault="00661F39" w:rsidP="008020E1">
            <w:r>
              <w:t>Measurement</w:t>
            </w:r>
          </w:p>
        </w:tc>
      </w:tr>
      <w:tr w:rsidR="008020E1" w:rsidRPr="008020E1" w14:paraId="3CC61E4E" w14:textId="77777777" w:rsidTr="00661F39">
        <w:trPr>
          <w:tblCellSpacing w:w="15" w:type="dxa"/>
        </w:trPr>
        <w:tc>
          <w:tcPr>
            <w:tcW w:w="3357" w:type="dxa"/>
            <w:vAlign w:val="center"/>
            <w:hideMark/>
          </w:tcPr>
          <w:p w14:paraId="0C0D5709" w14:textId="77777777" w:rsidR="008020E1" w:rsidRPr="008020E1" w:rsidRDefault="008020E1" w:rsidP="008020E1">
            <w:r w:rsidRPr="008020E1">
              <w:t>Average Processing Time per Frame</w:t>
            </w:r>
          </w:p>
        </w:tc>
        <w:tc>
          <w:tcPr>
            <w:tcW w:w="1392" w:type="dxa"/>
            <w:vAlign w:val="center"/>
            <w:hideMark/>
          </w:tcPr>
          <w:p w14:paraId="76D0A13A" w14:textId="77777777" w:rsidR="008020E1" w:rsidRPr="008020E1" w:rsidRDefault="008020E1" w:rsidP="008020E1">
            <w:r w:rsidRPr="008020E1">
              <w:t>0.08 seconds</w:t>
            </w:r>
          </w:p>
        </w:tc>
      </w:tr>
      <w:tr w:rsidR="008020E1" w:rsidRPr="008020E1" w14:paraId="6A2EF9D3" w14:textId="77777777" w:rsidTr="00661F39">
        <w:trPr>
          <w:tblCellSpacing w:w="15" w:type="dxa"/>
        </w:trPr>
        <w:tc>
          <w:tcPr>
            <w:tcW w:w="3357" w:type="dxa"/>
            <w:vAlign w:val="center"/>
            <w:hideMark/>
          </w:tcPr>
          <w:p w14:paraId="178564CA" w14:textId="77777777" w:rsidR="008020E1" w:rsidRPr="008020E1" w:rsidRDefault="008020E1" w:rsidP="008020E1">
            <w:r w:rsidRPr="008020E1">
              <w:t>Frame Rate (FPS)</w:t>
            </w:r>
          </w:p>
        </w:tc>
        <w:tc>
          <w:tcPr>
            <w:tcW w:w="1392" w:type="dxa"/>
            <w:vAlign w:val="center"/>
            <w:hideMark/>
          </w:tcPr>
          <w:p w14:paraId="737853AD" w14:textId="77777777" w:rsidR="008020E1" w:rsidRPr="008020E1" w:rsidRDefault="008020E1" w:rsidP="008020E1">
            <w:r w:rsidRPr="008020E1">
              <w:t>~20</w:t>
            </w:r>
          </w:p>
        </w:tc>
      </w:tr>
      <w:tr w:rsidR="008020E1" w:rsidRPr="008020E1" w14:paraId="3F6A8AC7" w14:textId="77777777" w:rsidTr="00661F39">
        <w:trPr>
          <w:tblCellSpacing w:w="15" w:type="dxa"/>
        </w:trPr>
        <w:tc>
          <w:tcPr>
            <w:tcW w:w="3357" w:type="dxa"/>
            <w:vAlign w:val="center"/>
            <w:hideMark/>
          </w:tcPr>
          <w:p w14:paraId="2732F5BC" w14:textId="77777777" w:rsidR="008020E1" w:rsidRPr="008020E1" w:rsidRDefault="008020E1" w:rsidP="008020E1">
            <w:r w:rsidRPr="008020E1">
              <w:t>Average CPU Utilization</w:t>
            </w:r>
          </w:p>
        </w:tc>
        <w:tc>
          <w:tcPr>
            <w:tcW w:w="1392" w:type="dxa"/>
            <w:vAlign w:val="center"/>
            <w:hideMark/>
          </w:tcPr>
          <w:p w14:paraId="6909FE38" w14:textId="77777777" w:rsidR="008020E1" w:rsidRPr="008020E1" w:rsidRDefault="008020E1" w:rsidP="008020E1">
            <w:r w:rsidRPr="008020E1">
              <w:t>35–45%</w:t>
            </w:r>
          </w:p>
        </w:tc>
      </w:tr>
      <w:tr w:rsidR="008020E1" w:rsidRPr="008020E1" w14:paraId="137F1A71" w14:textId="77777777" w:rsidTr="00661F39">
        <w:trPr>
          <w:tblCellSpacing w:w="15" w:type="dxa"/>
        </w:trPr>
        <w:tc>
          <w:tcPr>
            <w:tcW w:w="3357" w:type="dxa"/>
            <w:vAlign w:val="center"/>
            <w:hideMark/>
          </w:tcPr>
          <w:p w14:paraId="755AC55D" w14:textId="77777777" w:rsidR="008020E1" w:rsidRPr="008020E1" w:rsidRDefault="008020E1" w:rsidP="008020E1">
            <w:r w:rsidRPr="008020E1">
              <w:t>Memory Consumption</w:t>
            </w:r>
          </w:p>
        </w:tc>
        <w:tc>
          <w:tcPr>
            <w:tcW w:w="1392" w:type="dxa"/>
            <w:vAlign w:val="center"/>
            <w:hideMark/>
          </w:tcPr>
          <w:p w14:paraId="36526F28" w14:textId="77777777" w:rsidR="008020E1" w:rsidRPr="008020E1" w:rsidRDefault="008020E1" w:rsidP="008020E1">
            <w:r w:rsidRPr="008020E1">
              <w:t>~500 MB</w:t>
            </w:r>
          </w:p>
        </w:tc>
      </w:tr>
    </w:tbl>
    <w:p w14:paraId="0E260A6A" w14:textId="77777777" w:rsidR="008020E1" w:rsidRPr="008020E1" w:rsidRDefault="008020E1" w:rsidP="008020E1">
      <w:r w:rsidRPr="008020E1">
        <w:t>The low computational footprint validates that the model can function efficiently in real-time environments without GPU acceleration, making it viable for embedded and mobile platforms.</w:t>
      </w:r>
    </w:p>
    <w:p w14:paraId="519F50C8" w14:textId="77777777" w:rsidR="008020E1" w:rsidRDefault="008020E1" w:rsidP="008020E1"/>
    <w:p w14:paraId="3326A666" w14:textId="4835C3A4" w:rsidR="005817FC" w:rsidRDefault="00000000">
      <w:pPr>
        <w:pStyle w:val="Heading2"/>
      </w:pPr>
      <w:r>
        <w:t>5. Discussion</w:t>
      </w:r>
    </w:p>
    <w:p w14:paraId="33391ECE" w14:textId="77777777" w:rsidR="003854C9" w:rsidRPr="003854C9" w:rsidRDefault="003854C9" w:rsidP="003854C9">
      <w:pPr>
        <w:rPr>
          <w:lang w:val="en-IN"/>
        </w:rPr>
      </w:pPr>
      <w:r w:rsidRPr="003854C9">
        <w:rPr>
          <w:lang w:val="en-IN"/>
        </w:rPr>
        <w:t xml:space="preserve">The proposed Sign Language Recognition System (SLRS) effectively combines </w:t>
      </w:r>
      <w:proofErr w:type="spellStart"/>
      <w:r w:rsidRPr="003854C9">
        <w:rPr>
          <w:b/>
          <w:bCs/>
          <w:lang w:val="en-IN"/>
        </w:rPr>
        <w:t>MediaPipe</w:t>
      </w:r>
      <w:proofErr w:type="spellEnd"/>
      <w:r w:rsidRPr="003854C9">
        <w:rPr>
          <w:lang w:val="en-IN"/>
        </w:rPr>
        <w:t xml:space="preserve"> for hand landmark extraction with a </w:t>
      </w:r>
      <w:r w:rsidRPr="003854C9">
        <w:rPr>
          <w:b/>
          <w:bCs/>
          <w:lang w:val="en-IN"/>
        </w:rPr>
        <w:t>Random Forest classifier</w:t>
      </w:r>
      <w:r w:rsidRPr="003854C9">
        <w:rPr>
          <w:lang w:val="en-IN"/>
        </w:rPr>
        <w:t xml:space="preserve"> for gesture recognition. Experimental results demonstrate an average accuracy of </w:t>
      </w:r>
      <w:r w:rsidRPr="003854C9">
        <w:rPr>
          <w:b/>
          <w:bCs/>
          <w:lang w:val="en-IN"/>
        </w:rPr>
        <w:t>93.4%</w:t>
      </w:r>
      <w:r w:rsidRPr="003854C9">
        <w:rPr>
          <w:lang w:val="en-IN"/>
        </w:rPr>
        <w:t xml:space="preserve"> for alphabetic gestures and </w:t>
      </w:r>
      <w:r w:rsidRPr="003854C9">
        <w:rPr>
          <w:b/>
          <w:bCs/>
          <w:lang w:val="en-IN"/>
        </w:rPr>
        <w:t>95.1%</w:t>
      </w:r>
      <w:r w:rsidRPr="003854C9">
        <w:rPr>
          <w:lang w:val="en-IN"/>
        </w:rPr>
        <w:t xml:space="preserve"> for numeric gestures, with an average latency of </w:t>
      </w:r>
      <w:r w:rsidRPr="003854C9">
        <w:rPr>
          <w:b/>
          <w:bCs/>
          <w:lang w:val="en-IN"/>
        </w:rPr>
        <w:t>0.08 seconds per frame</w:t>
      </w:r>
      <w:r w:rsidRPr="003854C9">
        <w:rPr>
          <w:lang w:val="en-IN"/>
        </w:rPr>
        <w:t>, confirming real-time performance on standard CPU hardware.</w:t>
      </w:r>
    </w:p>
    <w:p w14:paraId="315F868D" w14:textId="77777777" w:rsidR="003854C9" w:rsidRPr="003854C9" w:rsidRDefault="003854C9" w:rsidP="003854C9">
      <w:pPr>
        <w:rPr>
          <w:lang w:val="en-IN"/>
        </w:rPr>
      </w:pPr>
      <w:r w:rsidRPr="003854C9">
        <w:rPr>
          <w:lang w:val="en-IN"/>
        </w:rPr>
        <w:t xml:space="preserve">Compared to existing deep learning models such as CNN-LSTM and YOLO-based frameworks, the proposed system provides a balanced trade-off between accuracy and computational efficiency. While deep models often exceed 97% accuracy, they require high-end GPUs and large datasets, limiting scalability. In contrast, this system operates efficiently on consumer-grade devices without compromising usability, making it suitable for </w:t>
      </w:r>
      <w:r w:rsidRPr="003854C9">
        <w:rPr>
          <w:b/>
          <w:bCs/>
          <w:lang w:val="en-IN"/>
        </w:rPr>
        <w:t>low-resource and accessibility-focused applications</w:t>
      </w:r>
      <w:r w:rsidRPr="003854C9">
        <w:rPr>
          <w:lang w:val="en-IN"/>
        </w:rPr>
        <w:t>.</w:t>
      </w:r>
    </w:p>
    <w:p w14:paraId="38B98E2A" w14:textId="77777777" w:rsidR="003854C9" w:rsidRPr="003854C9" w:rsidRDefault="003854C9" w:rsidP="003854C9">
      <w:pPr>
        <w:rPr>
          <w:lang w:val="en-IN"/>
        </w:rPr>
      </w:pPr>
      <w:r w:rsidRPr="003854C9">
        <w:rPr>
          <w:lang w:val="en-IN"/>
        </w:rPr>
        <w:t xml:space="preserve">The main strengths of the proposed approach include its </w:t>
      </w:r>
      <w:r w:rsidRPr="003854C9">
        <w:rPr>
          <w:b/>
          <w:bCs/>
          <w:lang w:val="en-IN"/>
        </w:rPr>
        <w:t>lightweight architecture</w:t>
      </w:r>
      <w:r w:rsidRPr="003854C9">
        <w:rPr>
          <w:lang w:val="en-IN"/>
        </w:rPr>
        <w:t xml:space="preserve">, </w:t>
      </w:r>
      <w:r w:rsidRPr="003854C9">
        <w:rPr>
          <w:b/>
          <w:bCs/>
          <w:lang w:val="en-IN"/>
        </w:rPr>
        <w:t>real-time responsiveness</w:t>
      </w:r>
      <w:r w:rsidRPr="003854C9">
        <w:rPr>
          <w:lang w:val="en-IN"/>
        </w:rPr>
        <w:t xml:space="preserve">, and </w:t>
      </w:r>
      <w:r w:rsidRPr="003854C9">
        <w:rPr>
          <w:b/>
          <w:bCs/>
          <w:lang w:val="en-IN"/>
        </w:rPr>
        <w:t>ease of deployment</w:t>
      </w:r>
      <w:r w:rsidRPr="003854C9">
        <w:rPr>
          <w:lang w:val="en-IN"/>
        </w:rPr>
        <w:t xml:space="preserve">. However, it is currently limited to </w:t>
      </w:r>
      <w:r w:rsidRPr="003854C9">
        <w:rPr>
          <w:b/>
          <w:bCs/>
          <w:lang w:val="en-IN"/>
        </w:rPr>
        <w:t>static gesture recognition</w:t>
      </w:r>
      <w:r w:rsidRPr="003854C9">
        <w:rPr>
          <w:lang w:val="en-IN"/>
        </w:rPr>
        <w:t xml:space="preserve"> and exhibits minor accuracy drops under poor lighting or hand occlusion. These limitations can be addressed by incorporating </w:t>
      </w:r>
      <w:r w:rsidRPr="003854C9">
        <w:rPr>
          <w:b/>
          <w:bCs/>
          <w:lang w:val="en-IN"/>
        </w:rPr>
        <w:t xml:space="preserve">temporal </w:t>
      </w:r>
      <w:proofErr w:type="spellStart"/>
      <w:r w:rsidRPr="003854C9">
        <w:rPr>
          <w:b/>
          <w:bCs/>
          <w:lang w:val="en-IN"/>
        </w:rPr>
        <w:t>modeling</w:t>
      </w:r>
      <w:proofErr w:type="spellEnd"/>
      <w:r w:rsidRPr="003854C9">
        <w:rPr>
          <w:lang w:val="en-IN"/>
        </w:rPr>
        <w:t xml:space="preserve"> (e.g., LSTM) and </w:t>
      </w:r>
      <w:r w:rsidRPr="003854C9">
        <w:rPr>
          <w:b/>
          <w:bCs/>
          <w:lang w:val="en-IN"/>
        </w:rPr>
        <w:t>illumination normalization</w:t>
      </w:r>
      <w:r w:rsidRPr="003854C9">
        <w:rPr>
          <w:lang w:val="en-IN"/>
        </w:rPr>
        <w:t xml:space="preserve"> in future iterations.</w:t>
      </w:r>
    </w:p>
    <w:p w14:paraId="418FAAEA" w14:textId="77777777" w:rsidR="003854C9" w:rsidRPr="003854C9" w:rsidRDefault="003854C9" w:rsidP="003854C9">
      <w:pPr>
        <w:rPr>
          <w:lang w:val="en-IN"/>
        </w:rPr>
      </w:pPr>
      <w:r w:rsidRPr="003854C9">
        <w:rPr>
          <w:lang w:val="en-IN"/>
        </w:rPr>
        <w:lastRenderedPageBreak/>
        <w:t xml:space="preserve">Overall, the system demonstrates that combining efficient vision-based frameworks with ensemble learning can deliver </w:t>
      </w:r>
      <w:r w:rsidRPr="003854C9">
        <w:rPr>
          <w:b/>
          <w:bCs/>
          <w:lang w:val="en-IN"/>
        </w:rPr>
        <w:t>accurate, accessible, and cost-effective</w:t>
      </w:r>
      <w:r w:rsidRPr="003854C9">
        <w:rPr>
          <w:lang w:val="en-IN"/>
        </w:rPr>
        <w:t xml:space="preserve"> sign language recognition suitable for inclusive communication technologies.</w:t>
      </w:r>
    </w:p>
    <w:p w14:paraId="6D150F57" w14:textId="77777777" w:rsidR="003854C9" w:rsidRDefault="003854C9" w:rsidP="003854C9"/>
    <w:p w14:paraId="5473E383" w14:textId="77777777" w:rsidR="005817FC" w:rsidRDefault="00000000">
      <w:pPr>
        <w:pStyle w:val="Heading2"/>
      </w:pPr>
      <w:r>
        <w:t>6. Conclusion</w:t>
      </w:r>
    </w:p>
    <w:p w14:paraId="38AE8D5E" w14:textId="77777777" w:rsidR="00B8678D" w:rsidRPr="00B8678D" w:rsidRDefault="00B8678D" w:rsidP="00B8678D">
      <w:pPr>
        <w:rPr>
          <w:lang w:val="en-IN"/>
        </w:rPr>
      </w:pPr>
      <w:r w:rsidRPr="00B8678D">
        <w:rPr>
          <w:lang w:val="en-IN"/>
        </w:rPr>
        <w:t xml:space="preserve">This study presents a </w:t>
      </w:r>
      <w:r w:rsidRPr="00B8678D">
        <w:rPr>
          <w:b/>
          <w:bCs/>
          <w:lang w:val="en-IN"/>
        </w:rPr>
        <w:t>real-time Sign Language Recognition System (SLRS)</w:t>
      </w:r>
      <w:r w:rsidRPr="00B8678D">
        <w:rPr>
          <w:lang w:val="en-IN"/>
        </w:rPr>
        <w:t xml:space="preserve"> that integrates </w:t>
      </w:r>
      <w:proofErr w:type="spellStart"/>
      <w:r w:rsidRPr="00B8678D">
        <w:rPr>
          <w:b/>
          <w:bCs/>
          <w:lang w:val="en-IN"/>
        </w:rPr>
        <w:t>MediaPipe</w:t>
      </w:r>
      <w:proofErr w:type="spellEnd"/>
      <w:r w:rsidRPr="00B8678D">
        <w:rPr>
          <w:lang w:val="en-IN"/>
        </w:rPr>
        <w:t xml:space="preserve"> and </w:t>
      </w:r>
      <w:r w:rsidRPr="00B8678D">
        <w:rPr>
          <w:b/>
          <w:bCs/>
          <w:lang w:val="en-IN"/>
        </w:rPr>
        <w:t>Random Forest</w:t>
      </w:r>
      <w:r w:rsidRPr="00B8678D">
        <w:rPr>
          <w:lang w:val="en-IN"/>
        </w:rPr>
        <w:t xml:space="preserve"> for efficient and accurate gesture recognition. The system achieves </w:t>
      </w:r>
      <w:r w:rsidRPr="00B8678D">
        <w:rPr>
          <w:b/>
          <w:bCs/>
          <w:lang w:val="en-IN"/>
        </w:rPr>
        <w:t>over 93% accuracy</w:t>
      </w:r>
      <w:r w:rsidRPr="00B8678D">
        <w:rPr>
          <w:lang w:val="en-IN"/>
        </w:rPr>
        <w:t xml:space="preserve"> and operates smoothly on </w:t>
      </w:r>
      <w:r w:rsidRPr="00B8678D">
        <w:rPr>
          <w:b/>
          <w:bCs/>
          <w:lang w:val="en-IN"/>
        </w:rPr>
        <w:t>CPU hardware</w:t>
      </w:r>
      <w:r w:rsidRPr="00B8678D">
        <w:rPr>
          <w:lang w:val="en-IN"/>
        </w:rPr>
        <w:t xml:space="preserve"> without requiring GPUs, making it suitable for low-cost and accessible applications.</w:t>
      </w:r>
    </w:p>
    <w:p w14:paraId="1B721F66" w14:textId="77777777" w:rsidR="00B8678D" w:rsidRPr="00B8678D" w:rsidRDefault="00B8678D" w:rsidP="00B8678D">
      <w:pPr>
        <w:rPr>
          <w:lang w:val="en-IN"/>
        </w:rPr>
      </w:pPr>
      <w:r w:rsidRPr="00B8678D">
        <w:rPr>
          <w:lang w:val="en-IN"/>
        </w:rPr>
        <w:t xml:space="preserve">The proposed approach proves that lightweight machine learning methods can deliver </w:t>
      </w:r>
      <w:r w:rsidRPr="00B8678D">
        <w:rPr>
          <w:b/>
          <w:bCs/>
          <w:lang w:val="en-IN"/>
        </w:rPr>
        <w:t>real-time, high-performance recognition</w:t>
      </w:r>
      <w:r w:rsidRPr="00B8678D">
        <w:rPr>
          <w:lang w:val="en-IN"/>
        </w:rPr>
        <w:t xml:space="preserve"> comparable to deep learning models. Future work will extend this system to </w:t>
      </w:r>
      <w:r w:rsidRPr="00B8678D">
        <w:rPr>
          <w:b/>
          <w:bCs/>
          <w:lang w:val="en-IN"/>
        </w:rPr>
        <w:t>dynamic gestures</w:t>
      </w:r>
      <w:r w:rsidRPr="00B8678D">
        <w:rPr>
          <w:lang w:val="en-IN"/>
        </w:rPr>
        <w:t xml:space="preserve">, improve </w:t>
      </w:r>
      <w:r w:rsidRPr="00B8678D">
        <w:rPr>
          <w:b/>
          <w:bCs/>
          <w:lang w:val="en-IN"/>
        </w:rPr>
        <w:t>environmental robustness</w:t>
      </w:r>
      <w:r w:rsidRPr="00B8678D">
        <w:rPr>
          <w:lang w:val="en-IN"/>
        </w:rPr>
        <w:t xml:space="preserve">, and explore </w:t>
      </w:r>
      <w:r w:rsidRPr="00B8678D">
        <w:rPr>
          <w:b/>
          <w:bCs/>
          <w:lang w:val="en-IN"/>
        </w:rPr>
        <w:t>mobile deployment</w:t>
      </w:r>
      <w:r w:rsidRPr="00B8678D">
        <w:rPr>
          <w:lang w:val="en-IN"/>
        </w:rPr>
        <w:t xml:space="preserve"> to enhance usability and inclusivity.</w:t>
      </w:r>
    </w:p>
    <w:p w14:paraId="7CEBF98B" w14:textId="4FAFCB7D" w:rsidR="005817FC" w:rsidRDefault="005817FC"/>
    <w:p w14:paraId="6D06EFFE" w14:textId="77777777" w:rsidR="00CE3FBC" w:rsidRDefault="00CE3FBC"/>
    <w:p w14:paraId="17335C36" w14:textId="77777777" w:rsidR="00CE3FBC" w:rsidRDefault="00CE3FBC"/>
    <w:p w14:paraId="03D14B5A" w14:textId="77777777" w:rsidR="005817FC" w:rsidRDefault="00000000">
      <w:pPr>
        <w:pStyle w:val="Heading2"/>
      </w:pPr>
      <w:r>
        <w:t>References</w:t>
      </w:r>
    </w:p>
    <w:p w14:paraId="433C3B52" w14:textId="21427837" w:rsidR="00DC5E33" w:rsidRPr="00DC5E33" w:rsidRDefault="00DC5E33" w:rsidP="00DC5E33">
      <w:pPr>
        <w:pStyle w:val="ListNumber"/>
        <w:rPr>
          <w:lang w:val="en-IN"/>
        </w:rPr>
      </w:pPr>
      <w:r w:rsidRPr="00DC5E33">
        <w:rPr>
          <w:lang w:val="en-IN"/>
        </w:rPr>
        <w:t xml:space="preserve"> </w:t>
      </w:r>
      <w:r w:rsidRPr="00DC5E33">
        <w:rPr>
          <w:b/>
          <w:bCs/>
          <w:lang w:val="en-IN"/>
        </w:rPr>
        <w:t>Alsharif, B., Khan, A., &amp; Al-Ghamdi, A. (2025).</w:t>
      </w:r>
      <w:r w:rsidRPr="00DC5E33">
        <w:rPr>
          <w:lang w:val="en-IN"/>
        </w:rPr>
        <w:t xml:space="preserve"> “Real-Time American Sign Language Interpretation Using Deep Learning and </w:t>
      </w:r>
      <w:proofErr w:type="spellStart"/>
      <w:r w:rsidRPr="00DC5E33">
        <w:rPr>
          <w:lang w:val="en-IN"/>
        </w:rPr>
        <w:t>Keypoint</w:t>
      </w:r>
      <w:proofErr w:type="spellEnd"/>
      <w:r w:rsidRPr="00DC5E33">
        <w:rPr>
          <w:lang w:val="en-IN"/>
        </w:rPr>
        <w:t xml:space="preserve"> Tracking.” </w:t>
      </w:r>
      <w:proofErr w:type="spellStart"/>
      <w:r w:rsidRPr="00DC5E33">
        <w:rPr>
          <w:i/>
          <w:iCs/>
          <w:lang w:val="en-IN"/>
        </w:rPr>
        <w:t>PLoS</w:t>
      </w:r>
      <w:proofErr w:type="spellEnd"/>
      <w:r w:rsidRPr="00DC5E33">
        <w:rPr>
          <w:i/>
          <w:iCs/>
          <w:lang w:val="en-IN"/>
        </w:rPr>
        <w:t xml:space="preserve"> Digital Health, 4</w:t>
      </w:r>
      <w:r w:rsidRPr="00DC5E33">
        <w:rPr>
          <w:lang w:val="en-IN"/>
        </w:rPr>
        <w:t>(2), 45–58.*</w:t>
      </w:r>
    </w:p>
    <w:p w14:paraId="78BC8E81" w14:textId="1436011B" w:rsidR="00DC5E33" w:rsidRPr="00DC5E33" w:rsidRDefault="00DC5E33" w:rsidP="00DC5E33">
      <w:pPr>
        <w:pStyle w:val="ListNumber"/>
        <w:rPr>
          <w:lang w:val="en-IN"/>
        </w:rPr>
      </w:pPr>
      <w:r w:rsidRPr="00DC5E33">
        <w:rPr>
          <w:b/>
          <w:bCs/>
          <w:lang w:val="en-IN"/>
        </w:rPr>
        <w:t>Mishra, R., &amp; Patel, D. (2024).</w:t>
      </w:r>
      <w:r w:rsidRPr="00DC5E33">
        <w:rPr>
          <w:lang w:val="en-IN"/>
        </w:rPr>
        <w:t xml:space="preserve"> “</w:t>
      </w:r>
      <w:proofErr w:type="spellStart"/>
      <w:r w:rsidRPr="00DC5E33">
        <w:rPr>
          <w:lang w:val="en-IN"/>
        </w:rPr>
        <w:t>SignSpeak</w:t>
      </w:r>
      <w:proofErr w:type="spellEnd"/>
      <w:r w:rsidRPr="00DC5E33">
        <w:rPr>
          <w:lang w:val="en-IN"/>
        </w:rPr>
        <w:t xml:space="preserve">: An Efficient Machine Learning Framework for Indian Sign Language Recognition.” </w:t>
      </w:r>
      <w:r w:rsidRPr="00DC5E33">
        <w:rPr>
          <w:i/>
          <w:iCs/>
          <w:lang w:val="en-IN"/>
        </w:rPr>
        <w:t>Indian Journal of Science and Technology, 17</w:t>
      </w:r>
      <w:r w:rsidRPr="00DC5E33">
        <w:rPr>
          <w:lang w:val="en-IN"/>
        </w:rPr>
        <w:t>(4), 312–324.*</w:t>
      </w:r>
    </w:p>
    <w:p w14:paraId="74B3E345" w14:textId="6934E7FB" w:rsidR="00DC5E33" w:rsidRPr="00DC5E33" w:rsidRDefault="00DC5E33" w:rsidP="00DC5E33">
      <w:pPr>
        <w:pStyle w:val="ListNumber"/>
        <w:rPr>
          <w:lang w:val="en-IN"/>
        </w:rPr>
      </w:pPr>
      <w:r w:rsidRPr="00DC5E33">
        <w:rPr>
          <w:lang w:val="en-IN"/>
        </w:rPr>
        <w:t xml:space="preserve"> </w:t>
      </w:r>
      <w:r w:rsidRPr="00DC5E33">
        <w:rPr>
          <w:b/>
          <w:bCs/>
          <w:lang w:val="en-IN"/>
        </w:rPr>
        <w:t>Srivastava, S., Mehta, V., &amp; Tiwari, R. (2024).</w:t>
      </w:r>
      <w:r w:rsidRPr="00DC5E33">
        <w:rPr>
          <w:lang w:val="en-IN"/>
        </w:rPr>
        <w:t xml:space="preserve"> “Continuous Sign Language Recognition Using Deep Learning with </w:t>
      </w:r>
      <w:proofErr w:type="spellStart"/>
      <w:r w:rsidRPr="00DC5E33">
        <w:rPr>
          <w:lang w:val="en-IN"/>
        </w:rPr>
        <w:t>MediaPipe</w:t>
      </w:r>
      <w:proofErr w:type="spellEnd"/>
      <w:r w:rsidRPr="00DC5E33">
        <w:rPr>
          <w:lang w:val="en-IN"/>
        </w:rPr>
        <w:t xml:space="preserve"> Holistic Framework.” </w:t>
      </w:r>
      <w:r w:rsidRPr="00DC5E33">
        <w:rPr>
          <w:i/>
          <w:iCs/>
          <w:lang w:val="en-IN"/>
        </w:rPr>
        <w:t>Journal of Imaging, 10</w:t>
      </w:r>
      <w:r w:rsidRPr="00DC5E33">
        <w:rPr>
          <w:lang w:val="en-IN"/>
        </w:rPr>
        <w:t>(7), 140–153.*</w:t>
      </w:r>
    </w:p>
    <w:p w14:paraId="3422CA60" w14:textId="00EF9A81" w:rsidR="00DC5E33" w:rsidRPr="00DC5E33" w:rsidRDefault="00DC5E33" w:rsidP="00DC5E33">
      <w:pPr>
        <w:pStyle w:val="ListNumber"/>
        <w:rPr>
          <w:lang w:val="en-IN"/>
        </w:rPr>
      </w:pPr>
      <w:r w:rsidRPr="00DC5E33">
        <w:rPr>
          <w:lang w:val="en-IN"/>
        </w:rPr>
        <w:t xml:space="preserve"> </w:t>
      </w:r>
      <w:r w:rsidRPr="00DC5E33">
        <w:rPr>
          <w:b/>
          <w:bCs/>
          <w:lang w:val="en-IN"/>
        </w:rPr>
        <w:t>Katoch, S., Sharma, M., &amp; Rani, S. (2022).</w:t>
      </w:r>
      <w:r w:rsidRPr="00DC5E33">
        <w:rPr>
          <w:lang w:val="en-IN"/>
        </w:rPr>
        <w:t xml:space="preserve"> “Indian Sign Language Recognition Using SURF Features with SVM and CNN.” </w:t>
      </w:r>
      <w:r w:rsidRPr="00DC5E33">
        <w:rPr>
          <w:i/>
          <w:iCs/>
          <w:lang w:val="en-IN"/>
        </w:rPr>
        <w:t>Procedia Computer Science, 218</w:t>
      </w:r>
      <w:r w:rsidRPr="00DC5E33">
        <w:rPr>
          <w:lang w:val="en-IN"/>
        </w:rPr>
        <w:t>, 1495–1504.*</w:t>
      </w:r>
    </w:p>
    <w:p w14:paraId="35BA858A" w14:textId="6CB0DD06" w:rsidR="00DC5E33" w:rsidRPr="00DC5E33" w:rsidRDefault="00DC5E33" w:rsidP="00DC5E33">
      <w:pPr>
        <w:pStyle w:val="ListNumber"/>
        <w:rPr>
          <w:lang w:val="en-IN"/>
        </w:rPr>
      </w:pPr>
      <w:r w:rsidRPr="00DC5E33">
        <w:rPr>
          <w:b/>
          <w:bCs/>
          <w:lang w:val="en-IN"/>
        </w:rPr>
        <w:t>Sharma, S., &amp; Gupta, P. (2023).</w:t>
      </w:r>
      <w:r w:rsidRPr="00DC5E33">
        <w:rPr>
          <w:lang w:val="en-IN"/>
        </w:rPr>
        <w:t xml:space="preserve"> “Recognition of Indian Sign Language Using Deep Learning Models.” </w:t>
      </w:r>
      <w:r w:rsidRPr="00DC5E33">
        <w:rPr>
          <w:i/>
          <w:iCs/>
          <w:lang w:val="en-IN"/>
        </w:rPr>
        <w:t>International Journal of Computer Vision and Signal Processing, 13</w:t>
      </w:r>
      <w:r w:rsidRPr="00DC5E33">
        <w:rPr>
          <w:lang w:val="en-IN"/>
        </w:rPr>
        <w:t>(1), 27–36.*</w:t>
      </w:r>
    </w:p>
    <w:p w14:paraId="4FA1CF9B" w14:textId="6E285C7E" w:rsidR="00DC5E33" w:rsidRPr="00DC5E33" w:rsidRDefault="00DC5E33" w:rsidP="00DC5E33">
      <w:pPr>
        <w:pStyle w:val="ListNumber"/>
        <w:rPr>
          <w:lang w:val="en-IN"/>
        </w:rPr>
      </w:pPr>
      <w:r w:rsidRPr="00DC5E33">
        <w:rPr>
          <w:b/>
          <w:bCs/>
          <w:lang w:val="en-IN"/>
        </w:rPr>
        <w:t>Tomar, P., &amp; Aggarwal, A. (2021).</w:t>
      </w:r>
      <w:r w:rsidRPr="00DC5E33">
        <w:rPr>
          <w:lang w:val="en-IN"/>
        </w:rPr>
        <w:t xml:space="preserve"> “A Hybrid CNN-HMM Model for Dynamic Sign Language Gesture Recognition.” </w:t>
      </w:r>
      <w:r w:rsidRPr="00DC5E33">
        <w:rPr>
          <w:i/>
          <w:iCs/>
          <w:lang w:val="en-IN"/>
        </w:rPr>
        <w:t>Proceedings of the IEEE International Conference on Computational Intelligence and Communication Networks (CICN)</w:t>
      </w:r>
      <w:r w:rsidRPr="00DC5E33">
        <w:rPr>
          <w:lang w:val="en-IN"/>
        </w:rPr>
        <w:t>, 205–210.*</w:t>
      </w:r>
    </w:p>
    <w:p w14:paraId="0DA64A4C" w14:textId="61D5B8AF" w:rsidR="00DC5E33" w:rsidRPr="00DC5E33" w:rsidRDefault="00DC5E33" w:rsidP="00DC5E33">
      <w:pPr>
        <w:pStyle w:val="ListNumber"/>
        <w:rPr>
          <w:lang w:val="en-IN"/>
        </w:rPr>
      </w:pPr>
      <w:r w:rsidRPr="00DC5E33">
        <w:rPr>
          <w:lang w:val="en-IN"/>
        </w:rPr>
        <w:t xml:space="preserve"> </w:t>
      </w:r>
      <w:r w:rsidRPr="00DC5E33">
        <w:rPr>
          <w:b/>
          <w:bCs/>
          <w:lang w:val="en-IN"/>
        </w:rPr>
        <w:t>Kumar, A., Singh, R., &amp; Verma, A. (2025).</w:t>
      </w:r>
      <w:r w:rsidRPr="00DC5E33">
        <w:rPr>
          <w:lang w:val="en-IN"/>
        </w:rPr>
        <w:t xml:space="preserve"> “A Machine Learning Approach for Indian Sign Language Recognition Utilizing BERT and LSTM Models.” </w:t>
      </w:r>
      <w:r w:rsidRPr="00DC5E33">
        <w:rPr>
          <w:i/>
          <w:iCs/>
          <w:lang w:val="en-IN"/>
        </w:rPr>
        <w:t>International Journal of Computer Engineering Science and Emerging Networks (IJCESEN), 11</w:t>
      </w:r>
      <w:r w:rsidRPr="00DC5E33">
        <w:rPr>
          <w:lang w:val="en-IN"/>
        </w:rPr>
        <w:t>(1), 44–52.*</w:t>
      </w:r>
    </w:p>
    <w:p w14:paraId="3F7D090C" w14:textId="4E71D710" w:rsidR="00DC5E33" w:rsidRPr="00DC5E33" w:rsidRDefault="00DC5E33" w:rsidP="00DC5E33">
      <w:pPr>
        <w:pStyle w:val="ListNumber"/>
        <w:rPr>
          <w:lang w:val="en-IN"/>
        </w:rPr>
      </w:pPr>
      <w:r w:rsidRPr="00DC5E33">
        <w:rPr>
          <w:b/>
          <w:bCs/>
          <w:lang w:val="en-IN"/>
        </w:rPr>
        <w:lastRenderedPageBreak/>
        <w:t>Patel, H., &amp; Joshi, N. (2024).</w:t>
      </w:r>
      <w:r w:rsidRPr="00DC5E33">
        <w:rPr>
          <w:lang w:val="en-IN"/>
        </w:rPr>
        <w:t xml:space="preserve"> “Vision-Based Hand Gesture Recognition Using </w:t>
      </w:r>
      <w:proofErr w:type="spellStart"/>
      <w:r w:rsidRPr="00DC5E33">
        <w:rPr>
          <w:lang w:val="en-IN"/>
        </w:rPr>
        <w:t>MediaPipe</w:t>
      </w:r>
      <w:proofErr w:type="spellEnd"/>
      <w:r w:rsidRPr="00DC5E33">
        <w:rPr>
          <w:lang w:val="en-IN"/>
        </w:rPr>
        <w:t xml:space="preserve"> and Random Forest.” </w:t>
      </w:r>
      <w:r w:rsidRPr="00DC5E33">
        <w:rPr>
          <w:i/>
          <w:iCs/>
          <w:lang w:val="en-IN"/>
        </w:rPr>
        <w:t>IEEE International Conference on Intelligent Systems and Human-Computer Interaction (ISHCI)</w:t>
      </w:r>
      <w:r w:rsidRPr="00DC5E33">
        <w:rPr>
          <w:lang w:val="en-IN"/>
        </w:rPr>
        <w:t>, 102–108.*</w:t>
      </w:r>
    </w:p>
    <w:p w14:paraId="3AD0D71E" w14:textId="00547016" w:rsidR="00DC5E33" w:rsidRPr="00DC5E33" w:rsidRDefault="00DC5E33" w:rsidP="00DC5E33">
      <w:pPr>
        <w:pStyle w:val="ListNumber"/>
        <w:rPr>
          <w:lang w:val="en-IN"/>
        </w:rPr>
      </w:pPr>
      <w:r w:rsidRPr="00DC5E33">
        <w:rPr>
          <w:lang w:val="en-IN"/>
        </w:rPr>
        <w:t xml:space="preserve">  </w:t>
      </w:r>
      <w:r w:rsidRPr="00DC5E33">
        <w:rPr>
          <w:b/>
          <w:bCs/>
          <w:lang w:val="en-IN"/>
        </w:rPr>
        <w:t>Kumar, S., &amp; Reddy, B. (2023).</w:t>
      </w:r>
      <w:r w:rsidRPr="00DC5E33">
        <w:rPr>
          <w:lang w:val="en-IN"/>
        </w:rPr>
        <w:t xml:space="preserve"> “Lightweight Deep Learning Models for Gesture Recognition in Assistive Technologies.” </w:t>
      </w:r>
      <w:r w:rsidRPr="00DC5E33">
        <w:rPr>
          <w:i/>
          <w:iCs/>
          <w:lang w:val="en-IN"/>
        </w:rPr>
        <w:t>ACM Transactions on Accessible Computing, 16</w:t>
      </w:r>
      <w:r w:rsidRPr="00DC5E33">
        <w:rPr>
          <w:lang w:val="en-IN"/>
        </w:rPr>
        <w:t>(3), 22–33.*</w:t>
      </w:r>
    </w:p>
    <w:p w14:paraId="78D977DB" w14:textId="774051B9" w:rsidR="00DC5E33" w:rsidRPr="00DC5E33" w:rsidRDefault="00DC5E33" w:rsidP="00DC5E33">
      <w:pPr>
        <w:pStyle w:val="ListNumber"/>
        <w:rPr>
          <w:lang w:val="en-IN"/>
        </w:rPr>
      </w:pPr>
      <w:r w:rsidRPr="00DC5E33">
        <w:rPr>
          <w:lang w:val="en-IN"/>
        </w:rPr>
        <w:t xml:space="preserve"> </w:t>
      </w:r>
      <w:r w:rsidRPr="00DC5E33">
        <w:rPr>
          <w:b/>
          <w:bCs/>
          <w:lang w:val="en-IN"/>
        </w:rPr>
        <w:t>Zhao, Y., &amp; Lin, J. (2022).</w:t>
      </w:r>
      <w:r w:rsidRPr="00DC5E33">
        <w:rPr>
          <w:lang w:val="en-IN"/>
        </w:rPr>
        <w:t xml:space="preserve"> “Real-Time Sign Language Detection Using </w:t>
      </w:r>
      <w:proofErr w:type="spellStart"/>
      <w:r w:rsidRPr="00DC5E33">
        <w:rPr>
          <w:lang w:val="en-IN"/>
        </w:rPr>
        <w:t>Keypoint</w:t>
      </w:r>
      <w:proofErr w:type="spellEnd"/>
      <w:r w:rsidRPr="00DC5E33">
        <w:rPr>
          <w:lang w:val="en-IN"/>
        </w:rPr>
        <w:t xml:space="preserve"> Tracking and Ensemble Learning.” </w:t>
      </w:r>
      <w:r w:rsidRPr="00DC5E33">
        <w:rPr>
          <w:i/>
          <w:iCs/>
          <w:lang w:val="en-IN"/>
        </w:rPr>
        <w:t>Sensors, 22</w:t>
      </w:r>
      <w:r w:rsidRPr="00DC5E33">
        <w:rPr>
          <w:lang w:val="en-IN"/>
        </w:rPr>
        <w:t>(19), 7453–7468.*</w:t>
      </w:r>
    </w:p>
    <w:p w14:paraId="49D7D295" w14:textId="6363F575" w:rsidR="003A0549" w:rsidRPr="003A0549" w:rsidRDefault="003A0549" w:rsidP="002D4251">
      <w:pPr>
        <w:pStyle w:val="ListNumber"/>
        <w:numPr>
          <w:ilvl w:val="0"/>
          <w:numId w:val="0"/>
        </w:numPr>
        <w:rPr>
          <w:lang w:val="en-IN"/>
        </w:rPr>
      </w:pPr>
    </w:p>
    <w:sectPr w:rsidR="003A0549" w:rsidRPr="003A05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974D5"/>
    <w:multiLevelType w:val="multilevel"/>
    <w:tmpl w:val="A3601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7025828">
    <w:abstractNumId w:val="8"/>
  </w:num>
  <w:num w:numId="2" w16cid:durableId="495262966">
    <w:abstractNumId w:val="6"/>
  </w:num>
  <w:num w:numId="3" w16cid:durableId="2045400312">
    <w:abstractNumId w:val="5"/>
  </w:num>
  <w:num w:numId="4" w16cid:durableId="827093447">
    <w:abstractNumId w:val="4"/>
  </w:num>
  <w:num w:numId="5" w16cid:durableId="1210265854">
    <w:abstractNumId w:val="7"/>
  </w:num>
  <w:num w:numId="6" w16cid:durableId="948120803">
    <w:abstractNumId w:val="3"/>
  </w:num>
  <w:num w:numId="7" w16cid:durableId="270285617">
    <w:abstractNumId w:val="2"/>
  </w:num>
  <w:num w:numId="8" w16cid:durableId="1211041576">
    <w:abstractNumId w:val="1"/>
  </w:num>
  <w:num w:numId="9" w16cid:durableId="1696419426">
    <w:abstractNumId w:val="0"/>
  </w:num>
  <w:num w:numId="10" w16cid:durableId="19571321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EE2"/>
    <w:rsid w:val="000127F9"/>
    <w:rsid w:val="000145F2"/>
    <w:rsid w:val="00034616"/>
    <w:rsid w:val="0005208F"/>
    <w:rsid w:val="0006063C"/>
    <w:rsid w:val="000865C7"/>
    <w:rsid w:val="00105A1A"/>
    <w:rsid w:val="001248C8"/>
    <w:rsid w:val="0015074B"/>
    <w:rsid w:val="00191D52"/>
    <w:rsid w:val="002171D7"/>
    <w:rsid w:val="00241F34"/>
    <w:rsid w:val="00254FF3"/>
    <w:rsid w:val="00280995"/>
    <w:rsid w:val="0029639D"/>
    <w:rsid w:val="002D4251"/>
    <w:rsid w:val="00314B67"/>
    <w:rsid w:val="00314EB8"/>
    <w:rsid w:val="00326F90"/>
    <w:rsid w:val="003854C9"/>
    <w:rsid w:val="003A0549"/>
    <w:rsid w:val="003B0C10"/>
    <w:rsid w:val="00424DA8"/>
    <w:rsid w:val="00425978"/>
    <w:rsid w:val="00443808"/>
    <w:rsid w:val="0049266F"/>
    <w:rsid w:val="004C70F2"/>
    <w:rsid w:val="004E573E"/>
    <w:rsid w:val="005132C6"/>
    <w:rsid w:val="005817FC"/>
    <w:rsid w:val="005851F4"/>
    <w:rsid w:val="005A3BC4"/>
    <w:rsid w:val="005C5537"/>
    <w:rsid w:val="005D26A8"/>
    <w:rsid w:val="005E6C03"/>
    <w:rsid w:val="00606E57"/>
    <w:rsid w:val="00661F39"/>
    <w:rsid w:val="006676D8"/>
    <w:rsid w:val="00697849"/>
    <w:rsid w:val="007518D8"/>
    <w:rsid w:val="007E4D5A"/>
    <w:rsid w:val="008020E1"/>
    <w:rsid w:val="00836FB5"/>
    <w:rsid w:val="00850F35"/>
    <w:rsid w:val="0085264E"/>
    <w:rsid w:val="00865AF5"/>
    <w:rsid w:val="008A3BD2"/>
    <w:rsid w:val="008C48CF"/>
    <w:rsid w:val="008C5EB2"/>
    <w:rsid w:val="008F11D3"/>
    <w:rsid w:val="00902043"/>
    <w:rsid w:val="00937AD9"/>
    <w:rsid w:val="00944D05"/>
    <w:rsid w:val="00956FFB"/>
    <w:rsid w:val="00982025"/>
    <w:rsid w:val="009B0BDC"/>
    <w:rsid w:val="009C516F"/>
    <w:rsid w:val="009F78BC"/>
    <w:rsid w:val="00A449A2"/>
    <w:rsid w:val="00A52131"/>
    <w:rsid w:val="00A90BFC"/>
    <w:rsid w:val="00AA1D8D"/>
    <w:rsid w:val="00AA1EEF"/>
    <w:rsid w:val="00B47730"/>
    <w:rsid w:val="00B6202D"/>
    <w:rsid w:val="00B8678D"/>
    <w:rsid w:val="00BF2355"/>
    <w:rsid w:val="00C00BAB"/>
    <w:rsid w:val="00C067E9"/>
    <w:rsid w:val="00C20A21"/>
    <w:rsid w:val="00CA74C3"/>
    <w:rsid w:val="00CB0664"/>
    <w:rsid w:val="00CE3FBC"/>
    <w:rsid w:val="00CF76F7"/>
    <w:rsid w:val="00D225C2"/>
    <w:rsid w:val="00D32D52"/>
    <w:rsid w:val="00DC5E33"/>
    <w:rsid w:val="00E24ADB"/>
    <w:rsid w:val="00E30F6F"/>
    <w:rsid w:val="00E359C5"/>
    <w:rsid w:val="00EA42AD"/>
    <w:rsid w:val="00EA6E47"/>
    <w:rsid w:val="00F369C2"/>
    <w:rsid w:val="00F752A9"/>
    <w:rsid w:val="00FA45C8"/>
    <w:rsid w:val="00FB76B7"/>
    <w:rsid w:val="00FC5BF2"/>
    <w:rsid w:val="00FC6861"/>
    <w:rsid w:val="00FC693F"/>
    <w:rsid w:val="00FF10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06C57B-0469-4C4C-8035-E000E1612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44380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11</Pages>
  <Words>2604</Words>
  <Characters>14847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AKSHIT GUPTA</cp:lastModifiedBy>
  <cp:revision>30</cp:revision>
  <dcterms:created xsi:type="dcterms:W3CDTF">2025-11-08T09:31:00Z</dcterms:created>
  <dcterms:modified xsi:type="dcterms:W3CDTF">2025-11-08T10:21:00Z</dcterms:modified>
  <cp:category/>
</cp:coreProperties>
</file>