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E787F">
      <w:pPr>
        <w:jc w:val="center"/>
        <w:rPr>
          <w:rFonts w:hint="default" w:ascii="Times New Roman" w:hAnsi="Times New Roman" w:cs="Times New Roman"/>
          <w:b/>
          <w:bCs/>
          <w:color w:val="385724" w:themeColor="accent6" w:themeShade="8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color w:val="385724" w:themeColor="accent6" w:themeShade="80"/>
          <w:sz w:val="44"/>
          <w:szCs w:val="44"/>
          <w:lang w:val="en-US"/>
        </w:rPr>
        <w:t>Documentation</w:t>
      </w:r>
    </w:p>
    <w:p w14:paraId="44DFC4F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C75E22C"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Project Overview</w:t>
      </w:r>
    </w:p>
    <w:p w14:paraId="7246C060">
      <w:pPr>
        <w:rPr>
          <w:rFonts w:hint="default" w:ascii="Times New Roman" w:hAnsi="Times New Roman" w:cs="Times New Roman"/>
        </w:rPr>
      </w:pPr>
    </w:p>
    <w:p w14:paraId="2C888E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project is a simple full-stack application focused on the </w:t>
      </w:r>
      <w:r>
        <w:rPr>
          <w:rFonts w:hint="default" w:ascii="Times New Roman" w:hAnsi="Times New Roman" w:cs="Times New Roman"/>
          <w:lang w:val="en-US"/>
        </w:rPr>
        <w:t>front-end</w:t>
      </w:r>
      <w:r>
        <w:rPr>
          <w:rFonts w:hint="default" w:ascii="Times New Roman" w:hAnsi="Times New Roman" w:cs="Times New Roman"/>
        </w:rPr>
        <w:t xml:space="preserve">. It implements a drag-and-drop grid of cards using React and mocks a </w:t>
      </w:r>
      <w:r>
        <w:rPr>
          <w:rFonts w:hint="default" w:ascii="Times New Roman" w:hAnsi="Times New Roman" w:cs="Times New Roman"/>
          <w:lang w:val="en-US"/>
        </w:rPr>
        <w:t>back-end</w:t>
      </w:r>
      <w:r>
        <w:rPr>
          <w:rFonts w:hint="default" w:ascii="Times New Roman" w:hAnsi="Times New Roman" w:cs="Times New Roman"/>
        </w:rPr>
        <w:t xml:space="preserve"> API using </w:t>
      </w:r>
      <w:r>
        <w:rPr>
          <w:rFonts w:hint="default" w:ascii="Times New Roman" w:hAnsi="Times New Roman" w:cs="Times New Roman"/>
          <w:lang w:val="en-US"/>
        </w:rPr>
        <w:t>MSW</w:t>
      </w:r>
      <w:r>
        <w:rPr>
          <w:rFonts w:hint="default" w:ascii="Times New Roman" w:hAnsi="Times New Roman" w:cs="Times New Roman"/>
        </w:rPr>
        <w:t xml:space="preserve"> (Mock Service Worker). The app displays, reorders, and adds items based on user interactions, persisting data locally for development purposes.</w:t>
      </w:r>
    </w:p>
    <w:p w14:paraId="366A8D5A">
      <w:pPr>
        <w:rPr>
          <w:rFonts w:hint="default" w:ascii="Times New Roman" w:hAnsi="Times New Roman" w:cs="Times New Roman"/>
        </w:rPr>
      </w:pPr>
    </w:p>
    <w:p w14:paraId="1E8095B5"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How to Run the Application</w:t>
      </w:r>
    </w:p>
    <w:p w14:paraId="474C941C">
      <w:pP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 w14:paraId="3F46F71D">
      <w:pP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Prerequisites</w:t>
      </w:r>
      <w: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:</w:t>
      </w:r>
    </w:p>
    <w:p w14:paraId="20DB16A6">
      <w:pPr>
        <w:rPr>
          <w:rFonts w:hint="default" w:ascii="Times New Roman" w:hAnsi="Times New Roman" w:cs="Times New Roman"/>
          <w:b w:val="0"/>
          <w:bCs w:val="0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 w14:paraId="575DAE5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 Docker.</w:t>
      </w:r>
    </w:p>
    <w:p w14:paraId="27EE84B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familiarity with npm and docker-compose.</w:t>
      </w:r>
    </w:p>
    <w:p w14:paraId="4025A9E0">
      <w:pPr>
        <w:rPr>
          <w:rFonts w:hint="default" w:ascii="Times New Roman" w:hAnsi="Times New Roman" w:cs="Times New Roman"/>
        </w:rPr>
      </w:pPr>
    </w:p>
    <w:p w14:paraId="5ADBF3BE">
      <w:pPr>
        <w:rPr>
          <w:rFonts w:hint="default" w:ascii="Times New Roman" w:hAnsi="Times New Roman" w:cs="Times New Roman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Steps to Run</w:t>
      </w:r>
      <w:r>
        <w:rPr>
          <w:rFonts w:hint="default" w:ascii="Times New Roman" w:hAnsi="Times New Roman" w:cs="Times New Roman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:</w:t>
      </w:r>
    </w:p>
    <w:p w14:paraId="4A639BCA">
      <w:pPr>
        <w:rPr>
          <w:rFonts w:hint="default" w:ascii="Times New Roman" w:hAnsi="Times New Roman" w:cs="Times New Roman"/>
        </w:rPr>
      </w:pPr>
    </w:p>
    <w:p w14:paraId="0EE66F1C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Build and start the application using Docker: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docker-compose up --build</w:t>
      </w:r>
    </w:p>
    <w:p w14:paraId="5E951AD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your browser and navigate to: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http://localhost:5173</w:t>
      </w:r>
    </w:p>
    <w:p w14:paraId="47EF60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stop the application: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docker-compose down</w:t>
      </w:r>
    </w:p>
    <w:p w14:paraId="7A71BB47">
      <w:pPr>
        <w:rPr>
          <w:rFonts w:hint="default" w:ascii="Times New Roman" w:hAnsi="Times New Roman" w:cs="Times New Roman"/>
        </w:rPr>
      </w:pPr>
    </w:p>
    <w:p w14:paraId="2270B0C0">
      <w:pPr>
        <w:rPr>
          <w:rFonts w:hint="default" w:ascii="Times New Roman" w:hAnsi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Features Implemented</w:t>
      </w:r>
    </w:p>
    <w:p w14:paraId="6D8EF08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br w:type="textWrapping"/>
      </w: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Frontend</w:t>
      </w:r>
      <w:r>
        <w:rPr>
          <w:rFonts w:hint="default" w:ascii="Times New Roman" w:hAnsi="Times New Roman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:</w:t>
      </w:r>
    </w:p>
    <w:p w14:paraId="34C16393">
      <w:pPr>
        <w:rPr>
          <w:rFonts w:hint="default" w:ascii="Times New Roman" w:hAnsi="Times New Roman"/>
        </w:rPr>
      </w:pPr>
    </w:p>
    <w:p w14:paraId="2612426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Display a grid of draggable cards with thumbnails.</w:t>
      </w:r>
    </w:p>
    <w:p w14:paraId="03BCB76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Reorder cards via drag-and-drop functionality.</w:t>
      </w:r>
    </w:p>
    <w:p w14:paraId="5CDF34B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Show an image overlay when a card is clicked.</w:t>
      </w:r>
    </w:p>
    <w:p w14:paraId="6AA0403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Automatically save the updated grid every 5 seconds, avoiding unnecessary saves if no changes are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/>
        </w:rPr>
        <w:t>made.</w:t>
      </w:r>
    </w:p>
    <w:p w14:paraId="4D892F4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Show a spinner during saving and display time since the last save.</w:t>
      </w:r>
    </w:p>
    <w:p w14:paraId="7D87CBC6">
      <w:pPr>
        <w:rPr>
          <w:rFonts w:hint="default" w:ascii="Times New Roman" w:hAnsi="Times New Roman"/>
        </w:rPr>
      </w:pPr>
    </w:p>
    <w:p w14:paraId="09600275">
      <w:pPr>
        <w:rPr>
          <w:rFonts w:hint="default" w:ascii="Times New Roman" w:hAnsi="Times New Roman"/>
          <w:color w:val="ED7D31" w:themeColor="accent2"/>
          <w:sz w:val="28"/>
          <w:szCs w:val="28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Mock API</w:t>
      </w:r>
      <w: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  <w:t>;</w:t>
      </w:r>
    </w:p>
    <w:p w14:paraId="65AE026F">
      <w:pPr>
        <w:rPr>
          <w:rFonts w:hint="default" w:ascii="Times New Roman" w:hAnsi="Times New Roman"/>
        </w:rPr>
      </w:pPr>
    </w:p>
    <w:p w14:paraId="5E7D519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Intercepts and simulates API calls using 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>.</w:t>
      </w:r>
    </w:p>
    <w:p w14:paraId="3D80440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Provides endpoints for:</w:t>
      </w:r>
    </w:p>
    <w:p w14:paraId="224A72EB">
      <w:pPr>
        <w:numPr>
          <w:numId w:val="0"/>
        </w:numPr>
        <w:ind w:left="72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POST /api/data: </w:t>
      </w:r>
      <w:r>
        <w:rPr>
          <w:rFonts w:hint="default" w:ascii="Times New Roman" w:hAnsi="Times New Roman"/>
          <w:lang w:val="en-US"/>
        </w:rPr>
        <w:t xml:space="preserve">Update the </w:t>
      </w:r>
      <w:r>
        <w:rPr>
          <w:rFonts w:hint="default" w:ascii="Times New Roman" w:hAnsi="Times New Roman"/>
        </w:rPr>
        <w:t xml:space="preserve">card </w:t>
      </w:r>
      <w:r>
        <w:rPr>
          <w:rFonts w:hint="default" w:ascii="Times New Roman" w:hAnsi="Times New Roman"/>
          <w:lang w:val="en-US"/>
        </w:rPr>
        <w:t>ordering</w:t>
      </w:r>
      <w:r>
        <w:rPr>
          <w:rFonts w:hint="default" w:ascii="Times New Roman" w:hAnsi="Times New Roman"/>
        </w:rPr>
        <w:t>.</w:t>
      </w:r>
    </w:p>
    <w:p w14:paraId="4377D2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Persists data in memory for session-based consistency.</w:t>
      </w:r>
    </w:p>
    <w:p w14:paraId="67ACE65C">
      <w:pPr>
        <w:rPr>
          <w:rFonts w:hint="default" w:ascii="Times New Roman" w:hAnsi="Times New Roman"/>
        </w:rPr>
      </w:pPr>
    </w:p>
    <w:p w14:paraId="3E7F0FB7">
      <w:pP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Deployment</w:t>
      </w:r>
      <w: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  <w:t>;</w:t>
      </w:r>
    </w:p>
    <w:p w14:paraId="69227C4D">
      <w:pPr>
        <w:rPr>
          <w:rFonts w:hint="default" w:ascii="Times New Roman" w:hAnsi="Times New Roman"/>
        </w:rPr>
      </w:pPr>
    </w:p>
    <w:p w14:paraId="1D4722C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Uses Docker for easy setup and containerized development.</w:t>
      </w:r>
    </w:p>
    <w:p w14:paraId="1FFB152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Serves the app using Vite's development server.</w:t>
      </w:r>
    </w:p>
    <w:p w14:paraId="6A48977B">
      <w:pPr>
        <w:rPr>
          <w:rFonts w:hint="default" w:ascii="Times New Roman" w:hAnsi="Times New Roman" w:cs="Times New Roman"/>
        </w:rPr>
      </w:pPr>
    </w:p>
    <w:p w14:paraId="7E0564BF">
      <w:pPr>
        <w:rPr>
          <w:rFonts w:hint="default" w:ascii="Times New Roman" w:hAnsi="Times New Roman"/>
          <w:color w:val="ED7D31" w:themeColor="accent2"/>
          <w:sz w:val="28"/>
          <w:szCs w:val="28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How the Mock API Works</w:t>
      </w:r>
      <w:r>
        <w:rPr>
          <w:rFonts w:hint="default" w:ascii="Times New Roman" w:hAnsi="Times New Roman"/>
          <w:color w:val="ED7D31" w:themeColor="accent2"/>
          <w:sz w:val="28"/>
          <w:szCs w:val="28"/>
          <w:u w:val="none"/>
          <w:lang w:val="en-US"/>
          <w14:textFill>
            <w14:solidFill>
              <w14:schemeClr w14:val="accent2"/>
            </w14:solidFill>
          </w14:textFill>
        </w:rPr>
        <w:t>;</w:t>
      </w:r>
    </w:p>
    <w:p w14:paraId="79C9ACB0">
      <w:pPr>
        <w:rPr>
          <w:rFonts w:hint="default" w:ascii="Times New Roman" w:hAnsi="Times New Roman"/>
        </w:rPr>
      </w:pPr>
    </w:p>
    <w:p w14:paraId="1A5B95F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 w:val="0"/>
          <w:bCs w:val="0"/>
          <w:u w:val="single"/>
        </w:rPr>
        <w:t>Library Used</w:t>
      </w:r>
      <w:r>
        <w:rPr>
          <w:rFonts w:hint="default" w:ascii="Times New Roman" w:hAnsi="Times New Roman"/>
        </w:rPr>
        <w:t xml:space="preserve">: </w:t>
      </w:r>
    </w:p>
    <w:p w14:paraId="41E3F198">
      <w:pPr>
        <w:numPr>
          <w:numId w:val="0"/>
        </w:num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Mock Service Worker (MSW).</w:t>
      </w:r>
    </w:p>
    <w:p w14:paraId="0301FB6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 w:val="0"/>
          <w:bCs w:val="0"/>
          <w:u w:val="single"/>
        </w:rPr>
        <w:t>Endpoints</w:t>
      </w:r>
      <w:r>
        <w:rPr>
          <w:rFonts w:hint="default" w:ascii="Times New Roman" w:hAnsi="Times New Roman"/>
        </w:rPr>
        <w:t>:</w:t>
      </w:r>
    </w:p>
    <w:p w14:paraId="1FD60B9B">
      <w:pPr>
        <w:numPr>
          <w:numId w:val="0"/>
        </w:numPr>
        <w:ind w:leftChars="0"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POST /api/data: Accepts JSON data to simulate </w:t>
      </w:r>
      <w:r>
        <w:rPr>
          <w:rFonts w:hint="default" w:ascii="Times New Roman" w:hAnsi="Times New Roman"/>
          <w:lang w:val="en-US"/>
        </w:rPr>
        <w:t xml:space="preserve">reordering of </w:t>
      </w:r>
      <w:r>
        <w:rPr>
          <w:rFonts w:hint="default" w:ascii="Times New Roman" w:hAnsi="Times New Roman"/>
        </w:rPr>
        <w:t>card</w:t>
      </w:r>
      <w:r>
        <w:rPr>
          <w:rFonts w:hint="default" w:ascii="Times New Roman" w:hAnsi="Times New Roman"/>
          <w:lang w:val="en-US"/>
        </w:rPr>
        <w:t>s</w:t>
      </w:r>
      <w:r>
        <w:rPr>
          <w:rFonts w:hint="default" w:ascii="Times New Roman" w:hAnsi="Times New Roman"/>
        </w:rPr>
        <w:t>.</w:t>
      </w:r>
    </w:p>
    <w:p w14:paraId="73DDDF2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  <w:b w:val="0"/>
          <w:bCs w:val="0"/>
          <w:u w:val="single"/>
        </w:rPr>
        <w:t>Startup</w:t>
      </w:r>
      <w:r>
        <w:rPr>
          <w:rFonts w:hint="default" w:ascii="Times New Roman" w:hAnsi="Times New Roman"/>
        </w:rPr>
        <w:t>:</w:t>
      </w:r>
    </w:p>
    <w:p w14:paraId="1C872E68">
      <w:pPr>
        <w:numPr>
          <w:numId w:val="0"/>
        </w:numPr>
        <w:ind w:leftChars="0"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The mock API starts automatically during development using the 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 xml:space="preserve"> worker.</w:t>
      </w:r>
    </w:p>
    <w:p w14:paraId="3ED54C04">
      <w:pPr>
        <w:numPr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It intercepts requests in the browser to simulate server behavior.</w:t>
      </w:r>
    </w:p>
    <w:p w14:paraId="731FE555">
      <w:pPr>
        <w:rPr>
          <w:rFonts w:hint="default" w:ascii="Times New Roman" w:hAnsi="Times New Roman" w:cs="Times New Roman"/>
        </w:rPr>
      </w:pPr>
    </w:p>
    <w:p w14:paraId="38D0C4F1">
      <w:pP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Architectural Design</w:t>
      </w:r>
    </w:p>
    <w:p w14:paraId="0D8291D6">
      <w:pPr>
        <w:rPr>
          <w:rFonts w:hint="default" w:ascii="Times New Roman" w:hAnsi="Times New Roman" w:cs="Times New Roman"/>
        </w:rPr>
      </w:pPr>
    </w:p>
    <w:p w14:paraId="36F3DD92">
      <w:pP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Frontend Architecture</w:t>
      </w:r>
    </w:p>
    <w:p w14:paraId="02EBB0CB">
      <w:pPr>
        <w:rPr>
          <w:rFonts w:hint="default" w:ascii="Times New Roman" w:hAnsi="Times New Roman" w:cs="Times New Roman"/>
        </w:rPr>
      </w:pPr>
    </w:p>
    <w:p w14:paraId="0A91034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color w:val="843C0B" w:themeColor="accent2" w:themeShade="80"/>
          <w:sz w:val="24"/>
          <w:szCs w:val="24"/>
        </w:rPr>
        <w:t>React (Functional Components):</w:t>
      </w:r>
      <w:r>
        <w:rPr>
          <w:rFonts w:hint="default" w:ascii="Times New Roman" w:hAnsi="Times New Roman" w:cs="Times New Roman"/>
        </w:rPr>
        <w:t xml:space="preserve"> </w:t>
      </w:r>
    </w:p>
    <w:p w14:paraId="4B9FB7E3">
      <w:pPr>
        <w:rPr>
          <w:rFonts w:hint="default" w:ascii="Times New Roman" w:hAnsi="Times New Roman" w:cs="Times New Roman"/>
        </w:rPr>
      </w:pPr>
    </w:p>
    <w:p w14:paraId="0B4CE4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components are functional and use React Hooks (e.g., useState, useEffect) for modern, clean, and reusable logic.</w:t>
      </w:r>
    </w:p>
    <w:p w14:paraId="52F8A4C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Drag-and-drop functionality is implemented using the react-beautiful-dnd library for smooth reordering.</w:t>
      </w:r>
    </w:p>
    <w:p w14:paraId="2E860524">
      <w:pPr>
        <w:rPr>
          <w:rFonts w:hint="default" w:ascii="Times New Roman" w:hAnsi="Times New Roman" w:cs="Times New Roman"/>
        </w:rPr>
      </w:pPr>
    </w:p>
    <w:p w14:paraId="2C19CA42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  <w:t>State Management</w:t>
      </w: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lang w:val="en-US"/>
        </w:rPr>
        <w:t>:</w:t>
      </w:r>
    </w:p>
    <w:p w14:paraId="3259FC82">
      <w:pPr>
        <w:rPr>
          <w:rFonts w:hint="default" w:ascii="Times New Roman" w:hAnsi="Times New Roman" w:cs="Times New Roman"/>
          <w:lang w:val="en-US"/>
        </w:rPr>
      </w:pPr>
    </w:p>
    <w:p w14:paraId="1B42711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 for cards and their positions is managed locally within React.</w:t>
      </w:r>
    </w:p>
    <w:p w14:paraId="2B55081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persistence is achieved via browser local storage, simulating a backend database.</w:t>
      </w:r>
    </w:p>
    <w:p w14:paraId="4F1549E8">
      <w:pPr>
        <w:rPr>
          <w:rFonts w:hint="default" w:ascii="Times New Roman" w:hAnsi="Times New Roman" w:cs="Times New Roman"/>
        </w:rPr>
      </w:pPr>
    </w:p>
    <w:p w14:paraId="7414A51D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  <w:t>API Interaction:</w:t>
      </w:r>
    </w:p>
    <w:p w14:paraId="4B4D29F2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</w:p>
    <w:p w14:paraId="5CE893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simple </w:t>
      </w:r>
      <w:r>
        <w:rPr>
          <w:rFonts w:hint="default" w:ascii="Times New Roman" w:hAnsi="Times New Roman" w:cs="Times New Roman"/>
          <w:lang w:val="en-US"/>
        </w:rPr>
        <w:t xml:space="preserve">custom hook </w:t>
      </w:r>
      <w:r>
        <w:rPr>
          <w:rFonts w:hint="default" w:ascii="Times New Roman" w:hAnsi="Times New Roman" w:cs="Times New Roman"/>
        </w:rPr>
        <w:t>in the frontend (</w:t>
      </w:r>
      <w:r>
        <w:rPr>
          <w:rFonts w:hint="default" w:ascii="Times New Roman" w:hAnsi="Times New Roman" w:cs="Times New Roman"/>
          <w:lang w:val="en-US"/>
        </w:rPr>
        <w:t>hooks/useFetch.js</w:t>
      </w:r>
      <w:r>
        <w:rPr>
          <w:rFonts w:hint="default" w:ascii="Times New Roman" w:hAnsi="Times New Roman" w:cs="Times New Roman"/>
        </w:rPr>
        <w:t>) handles API interactions, decoupling API logic from components.</w:t>
      </w:r>
    </w:p>
    <w:p w14:paraId="743A4308">
      <w:pPr>
        <w:rPr>
          <w:rFonts w:hint="default" w:ascii="Times New Roman" w:hAnsi="Times New Roman" w:cs="Times New Roman"/>
        </w:rPr>
      </w:pPr>
    </w:p>
    <w:p w14:paraId="69087DB4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color w:val="ED7D31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Mock API Design</w:t>
      </w:r>
    </w:p>
    <w:p w14:paraId="6C878549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  <w:lang w:val="en-US"/>
        </w:rPr>
      </w:pPr>
    </w:p>
    <w:p w14:paraId="15BA06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API is designed to simulate a simple CRUD backend for cards:</w:t>
      </w:r>
    </w:p>
    <w:p w14:paraId="2F5ABAAB">
      <w:pPr>
        <w:rPr>
          <w:rFonts w:hint="default" w:ascii="Times New Roman" w:hAnsi="Times New Roman" w:cs="Times New Roman"/>
        </w:rPr>
      </w:pPr>
    </w:p>
    <w:p w14:paraId="55A3635F"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u w:val="single"/>
        </w:rPr>
        <w:t>Simplicity</w:t>
      </w:r>
      <w:r>
        <w:rPr>
          <w:rFonts w:hint="default" w:ascii="Times New Roman" w:hAnsi="Times New Roman" w:cs="Times New Roman"/>
        </w:rPr>
        <w:t>: Focuses only on the required endpoint (POST) for the assignment.</w:t>
      </w:r>
    </w:p>
    <w:p w14:paraId="47D5B21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auto"/>
          <w:u w:val="single"/>
        </w:rPr>
        <w:t>Scalability</w:t>
      </w:r>
      <w:r>
        <w:rPr>
          <w:rFonts w:hint="default" w:ascii="Times New Roman" w:hAnsi="Times New Roman" w:cs="Times New Roman"/>
        </w:rPr>
        <w:t>: The architecture allows easy addition of more endpoints (e.g., PUT for updates, DELETE for removals) if needed in the future.</w:t>
      </w:r>
    </w:p>
    <w:p w14:paraId="1D1904EF">
      <w:pPr>
        <w:rPr>
          <w:rFonts w:hint="default" w:ascii="Times New Roman" w:hAnsi="Times New Roman" w:cs="Times New Roman"/>
        </w:rPr>
      </w:pPr>
    </w:p>
    <w:p w14:paraId="066D37C3">
      <w:pPr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color w:val="C55A11" w:themeColor="accent2" w:themeShade="BF"/>
          <w:sz w:val="28"/>
          <w:szCs w:val="28"/>
          <w:u w:val="single"/>
        </w:rPr>
        <w:t>Why This Design?</w:t>
      </w:r>
    </w:p>
    <w:p w14:paraId="478082B3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</w:p>
    <w:p w14:paraId="6D1A6C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  <w:t>Frontend-First Focus</w:t>
      </w:r>
      <w:r>
        <w:rPr>
          <w:rFonts w:hint="default" w:ascii="Times New Roman" w:hAnsi="Times New Roman" w:cs="Times New Roman"/>
        </w:rPr>
        <w:t xml:space="preserve">: </w:t>
      </w:r>
    </w:p>
    <w:p w14:paraId="447F62E4">
      <w:pPr>
        <w:rPr>
          <w:rFonts w:hint="default" w:ascii="Times New Roman" w:hAnsi="Times New Roman" w:cs="Times New Roman"/>
        </w:rPr>
      </w:pPr>
    </w:p>
    <w:p w14:paraId="202637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 this is a frontend assignment, the architecture emphasizes simplicity and quick setup for development.</w:t>
      </w:r>
    </w:p>
    <w:p w14:paraId="016DA7CA">
      <w:pPr>
        <w:rPr>
          <w:rFonts w:hint="default" w:ascii="Times New Roman" w:hAnsi="Times New Roman" w:cs="Times New Roman"/>
        </w:rPr>
      </w:pPr>
    </w:p>
    <w:p w14:paraId="77610247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  <w:t>Future-Proof:</w:t>
      </w:r>
    </w:p>
    <w:p w14:paraId="4A4709F8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</w:p>
    <w:p w14:paraId="28CDA52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Modular components and mock API allow easy scaling.</w:t>
      </w:r>
    </w:p>
    <w:p w14:paraId="39C41F9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Transitioning to a real backend would require minimal effort.</w:t>
      </w:r>
    </w:p>
    <w:p w14:paraId="1F6D642F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531C522C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  <w:t>Performance and Usability:</w:t>
      </w:r>
    </w:p>
    <w:p w14:paraId="45022688">
      <w:pPr>
        <w:rPr>
          <w:rFonts w:hint="default" w:ascii="Times New Roman" w:hAnsi="Times New Roman" w:cs="Times New Roman"/>
          <w:color w:val="843C0B" w:themeColor="accent2" w:themeShade="80"/>
          <w:sz w:val="24"/>
          <w:szCs w:val="24"/>
        </w:rPr>
      </w:pPr>
    </w:p>
    <w:p w14:paraId="29398F4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app avoids unnecessary saves to the API, optimizing performance.</w:t>
      </w:r>
    </w:p>
    <w:p w14:paraId="50F1C76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Visual feedback (spinners) improves the user experience.</w:t>
      </w:r>
    </w:p>
    <w:p w14:paraId="0C8D1874">
      <w:pPr>
        <w:rPr>
          <w:rFonts w:hint="default" w:ascii="Times New Roman" w:hAnsi="Times New Roman" w:cs="Times New Roman"/>
        </w:rPr>
      </w:pPr>
    </w:p>
    <w:p w14:paraId="11489CDD">
      <w:pP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</w:pPr>
      <w: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  <w:t>Lessons and Challenges</w:t>
      </w:r>
      <w:bookmarkStart w:id="0" w:name="_GoBack"/>
      <w:bookmarkEnd w:id="0"/>
    </w:p>
    <w:p w14:paraId="3DA77E68">
      <w:p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</w:p>
    <w:p w14:paraId="4CFF3C49">
      <w:p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Drag-and-Drop Complexity:</w:t>
      </w:r>
    </w:p>
    <w:p w14:paraId="3F7A9BD8">
      <w:pPr>
        <w:rPr>
          <w:rFonts w:hint="default" w:ascii="Times New Roman" w:hAnsi="Times New Roman"/>
        </w:rPr>
      </w:pPr>
    </w:p>
    <w:p w14:paraId="0FAA1D9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The implementation required careful handling of card reordering to avoid breaking the state.</w:t>
      </w:r>
    </w:p>
    <w:p w14:paraId="2233B98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Used react-beautiful-dnd for its flexibility and ease of integration.</w:t>
      </w:r>
    </w:p>
    <w:p w14:paraId="11D81E2E">
      <w:pPr>
        <w:numPr>
          <w:numId w:val="0"/>
        </w:numPr>
        <w:ind w:leftChars="0"/>
        <w:rPr>
          <w:rFonts w:hint="default" w:ascii="Times New Roman" w:hAnsi="Times New Roman"/>
        </w:rPr>
      </w:pPr>
    </w:p>
    <w:p w14:paraId="03568F05">
      <w:p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Mock API Integration:</w:t>
      </w:r>
    </w:p>
    <w:p w14:paraId="2FFE0817">
      <w:pPr>
        <w:rPr>
          <w:rFonts w:hint="default" w:ascii="Times New Roman" w:hAnsi="Times New Roman"/>
        </w:rPr>
      </w:pPr>
    </w:p>
    <w:p w14:paraId="3B43977F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Ensured the mock API (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 xml:space="preserve">) is only active </w:t>
      </w:r>
      <w:r>
        <w:rPr>
          <w:rFonts w:hint="default" w:ascii="Times New Roman" w:hAnsi="Times New Roman"/>
          <w:lang w:val="en-US"/>
        </w:rPr>
        <w:t>for MSW endpoints</w:t>
      </w:r>
      <w:r>
        <w:rPr>
          <w:rFonts w:hint="default" w:ascii="Times New Roman" w:hAnsi="Times New Roman"/>
        </w:rPr>
        <w:t xml:space="preserve">, avoiding interference with </w:t>
      </w:r>
      <w:r>
        <w:rPr>
          <w:rFonts w:hint="default" w:ascii="Times New Roman" w:hAnsi="Times New Roman"/>
          <w:lang w:val="en-US"/>
        </w:rPr>
        <w:t>other endpoints</w:t>
      </w:r>
      <w:r>
        <w:rPr>
          <w:rFonts w:hint="default" w:ascii="Times New Roman" w:hAnsi="Times New Roman"/>
        </w:rPr>
        <w:t>.</w:t>
      </w:r>
    </w:p>
    <w:p w14:paraId="5C569A63">
      <w:pPr>
        <w:rPr>
          <w:rFonts w:hint="default" w:ascii="Times New Roman" w:hAnsi="Times New Roman"/>
        </w:rPr>
      </w:pPr>
    </w:p>
    <w:p w14:paraId="434FFAF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Dockerization</w:t>
      </w:r>
      <w:r>
        <w:rPr>
          <w:rFonts w:hint="default" w:ascii="Times New Roman" w:hAnsi="Times New Roman"/>
        </w:rPr>
        <w:t>:</w:t>
      </w:r>
    </w:p>
    <w:p w14:paraId="05A75191">
      <w:pPr>
        <w:rPr>
          <w:rFonts w:hint="default" w:ascii="Times New Roman" w:hAnsi="Times New Roman"/>
        </w:rPr>
      </w:pPr>
    </w:p>
    <w:p w14:paraId="06EB5AB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Simplified local development setup with a single Docker Compose configuration.</w:t>
      </w:r>
    </w:p>
    <w:p w14:paraId="19E533C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Ensured the app runs consistently across different environments.</w:t>
      </w:r>
    </w:p>
    <w:p w14:paraId="0EBCA7DB">
      <w:pPr>
        <w:numPr>
          <w:numId w:val="0"/>
        </w:numPr>
        <w:rPr>
          <w:rFonts w:hint="default" w:ascii="Times New Roman" w:hAnsi="Times New Roman"/>
        </w:rPr>
      </w:pPr>
    </w:p>
    <w:p w14:paraId="50687265">
      <w:pPr>
        <w:numPr>
          <w:numId w:val="0"/>
        </w:numP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</w:pPr>
      <w:r>
        <w:rPr>
          <w:rFonts w:hint="default" w:ascii="Times New Roman" w:hAnsi="Times New Roman"/>
          <w:color w:val="C55A11" w:themeColor="accent2" w:themeShade="BF"/>
          <w:sz w:val="28"/>
          <w:szCs w:val="28"/>
          <w:u w:val="single"/>
        </w:rPr>
        <w:t>Future Improvements</w:t>
      </w:r>
    </w:p>
    <w:p w14:paraId="557C75F8">
      <w:pPr>
        <w:numPr>
          <w:numId w:val="0"/>
        </w:numPr>
        <w:rPr>
          <w:rFonts w:hint="default" w:ascii="Times New Roman" w:hAnsi="Times New Roman"/>
          <w:color w:val="C55A11" w:themeColor="accent2" w:themeShade="BF"/>
          <w:sz w:val="28"/>
          <w:szCs w:val="28"/>
        </w:rPr>
      </w:pPr>
    </w:p>
    <w:p w14:paraId="507A68D7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  <w:color w:val="843C0B" w:themeColor="accent2" w:themeShade="80"/>
          <w:sz w:val="22"/>
          <w:szCs w:val="22"/>
        </w:rPr>
        <w:t>Real Backend Integration</w:t>
      </w:r>
      <w:r>
        <w:rPr>
          <w:rFonts w:hint="default" w:ascii="Times New Roman" w:hAnsi="Times New Roman"/>
        </w:rPr>
        <w:t>:</w:t>
      </w:r>
    </w:p>
    <w:p w14:paraId="5003FA8F">
      <w:pPr>
        <w:numPr>
          <w:numId w:val="0"/>
        </w:numPr>
        <w:rPr>
          <w:rFonts w:hint="default" w:ascii="Times New Roman" w:hAnsi="Times New Roman"/>
        </w:rPr>
      </w:pPr>
    </w:p>
    <w:p w14:paraId="703FDBA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Replace </w:t>
      </w:r>
      <w:r>
        <w:rPr>
          <w:rFonts w:hint="default" w:ascii="Times New Roman" w:hAnsi="Times New Roman"/>
          <w:lang w:val="en-US"/>
        </w:rPr>
        <w:t>MSW</w:t>
      </w:r>
      <w:r>
        <w:rPr>
          <w:rFonts w:hint="default" w:ascii="Times New Roman" w:hAnsi="Times New Roman"/>
        </w:rPr>
        <w:t xml:space="preserve"> with an actual REST API (e.g., built with FastAPI or Django).</w:t>
      </w:r>
    </w:p>
    <w:p w14:paraId="5158D6C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Migrate mock data to a database like PostgreSQL for persistence.</w:t>
      </w:r>
    </w:p>
    <w:p w14:paraId="614157F5">
      <w:pPr>
        <w:numPr>
          <w:numId w:val="0"/>
        </w:numPr>
        <w:rPr>
          <w:rFonts w:hint="default" w:ascii="Times New Roman" w:hAnsi="Times New Roman"/>
        </w:rPr>
      </w:pPr>
    </w:p>
    <w:p w14:paraId="1D925F77">
      <w:pPr>
        <w:numPr>
          <w:numId w:val="0"/>
        </w:numPr>
        <w:rPr>
          <w:rFonts w:hint="default" w:ascii="Times New Roman" w:hAnsi="Times New Roman"/>
          <w:color w:val="843C0B" w:themeColor="accent2" w:themeShade="80"/>
          <w:sz w:val="24"/>
          <w:szCs w:val="24"/>
        </w:rPr>
      </w:pPr>
      <w:r>
        <w:rPr>
          <w:rFonts w:hint="default" w:ascii="Times New Roman" w:hAnsi="Times New Roman"/>
          <w:color w:val="843C0B" w:themeColor="accent2" w:themeShade="80"/>
          <w:sz w:val="24"/>
          <w:szCs w:val="24"/>
        </w:rPr>
        <w:t>Advanced Features:</w:t>
      </w:r>
    </w:p>
    <w:p w14:paraId="7E591A5F">
      <w:pPr>
        <w:numPr>
          <w:numId w:val="0"/>
        </w:numPr>
        <w:rPr>
          <w:rFonts w:hint="default" w:ascii="Times New Roman" w:hAnsi="Times New Roman"/>
        </w:rPr>
      </w:pPr>
    </w:p>
    <w:p w14:paraId="66C3741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Add functionality to update or delete cards directly from the frontend.</w:t>
      </w:r>
    </w:p>
    <w:p w14:paraId="5060F0A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Improve drag-and-drop interactions for accessibility and responsiveness.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AF6EC0"/>
    <w:multiLevelType w:val="singleLevel"/>
    <w:tmpl w:val="EEAF6E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B9DFFE"/>
    <w:multiLevelType w:val="multilevel"/>
    <w:tmpl w:val="1FB9DF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4551E"/>
    <w:rsid w:val="5344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2024-11-25T12:00:00Z</dcterms:created>
  <dc:creator>dell</dc:creator>
  <cp:lastModifiedBy>Abhay Rathore</cp:lastModifiedBy>
  <dcterms:modified xsi:type="dcterms:W3CDTF">2024-11-25T13:45:29Z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DE1247DF224643249726342010DC2FC6_11</vt:lpwstr>
  </property>
</Properties>
</file>