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5F8C" w14:textId="77777777" w:rsidR="00083930" w:rsidRPr="00B114C4" w:rsidRDefault="00B114C4">
      <w:pPr>
        <w:rPr>
          <w:b/>
          <w:sz w:val="36"/>
          <w:szCs w:val="36"/>
          <w:lang w:val="en-US"/>
        </w:rPr>
      </w:pPr>
      <w:r w:rsidRPr="00B114C4">
        <w:rPr>
          <w:b/>
          <w:sz w:val="36"/>
          <w:szCs w:val="36"/>
          <w:lang w:val="en-US"/>
        </w:rPr>
        <w:t xml:space="preserve">Digit Recognition using CNN Model trained on </w:t>
      </w:r>
      <w:r w:rsidR="0086040E" w:rsidRPr="00B114C4">
        <w:rPr>
          <w:b/>
          <w:sz w:val="36"/>
          <w:szCs w:val="36"/>
          <w:lang w:val="en-US"/>
        </w:rPr>
        <w:t>MNIST Dataset</w:t>
      </w:r>
    </w:p>
    <w:p w14:paraId="7C54445D" w14:textId="043AA385" w:rsidR="0086040E" w:rsidRDefault="007571DC" w:rsidP="007571DC">
      <w:pPr>
        <w:ind w:left="720" w:firstLine="720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EF53FDB" wp14:editId="4657EF31">
            <wp:extent cx="3023235" cy="2301240"/>
            <wp:effectExtent l="0" t="0" r="0" b="10160"/>
            <wp:docPr id="1" name="Picture 1" descr="digit_recognizer_icon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_recognizer_icon_w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A111" w14:textId="77777777" w:rsidR="00B114C4" w:rsidRPr="00030B7E" w:rsidRDefault="00B114C4" w:rsidP="00B114C4">
      <w:pPr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</w:pPr>
      <w:r w:rsidRPr="00B114C4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The objective of this project is to build a </w:t>
      </w:r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handwritten digit</w:t>
      </w:r>
      <w:r w:rsidRPr="00B114C4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-</w:t>
      </w:r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recognizer</w:t>
      </w:r>
      <w:r w:rsidRPr="00B114C4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 using Convolutional Neural Networks to accurately categorize the handwritten digits. </w:t>
      </w:r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For this project, MNIST data is considered for training.</w:t>
      </w:r>
    </w:p>
    <w:p w14:paraId="0362D7A1" w14:textId="77777777" w:rsidR="00B114C4" w:rsidRPr="00030B7E" w:rsidRDefault="00B114C4" w:rsidP="00B114C4">
      <w:pPr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</w:pPr>
    </w:p>
    <w:p w14:paraId="01F6F5C9" w14:textId="77777777" w:rsidR="00B114C4" w:rsidRPr="00030B7E" w:rsidRDefault="00B114C4" w:rsidP="00B114C4">
      <w:pPr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</w:pPr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Project is divided into following steps for better </w:t>
      </w:r>
      <w:proofErr w:type="gramStart"/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understanding :</w:t>
      </w:r>
      <w:proofErr w:type="gramEnd"/>
    </w:p>
    <w:p w14:paraId="7A3FDFA1" w14:textId="77777777" w:rsidR="00B114C4" w:rsidRDefault="00B114C4" w:rsidP="00B114C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F732BDB" w14:textId="77777777" w:rsidR="002A43A7" w:rsidRPr="00030B7E" w:rsidRDefault="00B114C4" w:rsidP="00030B7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</w:pPr>
      <w:r w:rsidRPr="002A43A7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Do</w:t>
      </w:r>
      <w:r w:rsidR="002A43A7" w:rsidRPr="002A43A7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wnloading the MNIST</w:t>
      </w:r>
      <w:r w:rsidR="00E44329" w:rsidRPr="002A43A7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="00E44329" w:rsidRPr="002A43A7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Data</w:t>
      </w:r>
      <w:r w:rsidR="002A43A7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 xml:space="preserve"> :</w:t>
      </w:r>
      <w:proofErr w:type="gramEnd"/>
      <w:r w:rsidR="002A43A7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 xml:space="preserve"> </w:t>
      </w:r>
    </w:p>
    <w:p w14:paraId="006677F5" w14:textId="77777777" w:rsidR="004322C5" w:rsidRPr="00030B7E" w:rsidRDefault="002A43A7" w:rsidP="002A43A7">
      <w:pPr>
        <w:pStyle w:val="ListParagraph"/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</w:pPr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The MNIST dataset is one of the most common datasets used for image classification and accessible from many different sources. In fact, even </w:t>
      </w:r>
      <w:proofErr w:type="spellStart"/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Tensorflow</w:t>
      </w:r>
      <w:proofErr w:type="spellEnd"/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 and </w:t>
      </w:r>
      <w:proofErr w:type="spellStart"/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Keras</w:t>
      </w:r>
      <w:proofErr w:type="spellEnd"/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 allow us to import and download the MNIST dataset directly from their API.</w:t>
      </w:r>
    </w:p>
    <w:p w14:paraId="7614AE2B" w14:textId="77777777" w:rsidR="00951D1D" w:rsidRPr="002A43A7" w:rsidRDefault="002A43A7" w:rsidP="00951D1D">
      <w:pPr>
        <w:ind w:left="720"/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</w:pPr>
      <w:r w:rsidRPr="002A43A7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The MNIST database contains 60,000 training images and 10,000 testing images taken from American Census Bureau employees and American high school students</w:t>
      </w:r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.</w:t>
      </w:r>
    </w:p>
    <w:p w14:paraId="126AA25C" w14:textId="77777777" w:rsidR="00811929" w:rsidRPr="00811929" w:rsidRDefault="00811929" w:rsidP="00811929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X_t</w:t>
      </w:r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rain</w:t>
      </w:r>
      <w:proofErr w:type="spellEnd"/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 and </w:t>
      </w:r>
      <w:proofErr w:type="spellStart"/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x_test</w:t>
      </w:r>
      <w:proofErr w:type="spellEnd"/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 parts contain greyscale RGB codes (from 0 to 255) while </w:t>
      </w:r>
      <w:proofErr w:type="spellStart"/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y_train</w:t>
      </w:r>
      <w:proofErr w:type="spellEnd"/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 and </w:t>
      </w:r>
      <w:proofErr w:type="spellStart"/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y_test</w:t>
      </w:r>
      <w:proofErr w:type="spellEnd"/>
      <w:r w:rsidRPr="00811929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 xml:space="preserve"> parts contains labels from 0 to 9</w:t>
      </w:r>
      <w:r w:rsidR="0012438C" w:rsidRPr="00030B7E">
        <w:rPr>
          <w:rFonts w:ascii="Helvetica" w:eastAsia="Times New Roman" w:hAnsi="Helvetica" w:cs="Times New Roman"/>
          <w:color w:val="24292E"/>
          <w:sz w:val="26"/>
          <w:szCs w:val="26"/>
          <w:shd w:val="clear" w:color="auto" w:fill="FFFFFF"/>
        </w:rPr>
        <w:t>.</w:t>
      </w:r>
    </w:p>
    <w:p w14:paraId="1FE35327" w14:textId="77777777" w:rsidR="002A43A7" w:rsidRPr="002A43A7" w:rsidRDefault="002A43A7" w:rsidP="002A43A7">
      <w:pPr>
        <w:pStyle w:val="ListParagraph"/>
        <w:rPr>
          <w:rFonts w:ascii="Times New Roman" w:eastAsia="Times New Roman" w:hAnsi="Times New Roman" w:cs="Times New Roman"/>
        </w:rPr>
      </w:pPr>
    </w:p>
    <w:p w14:paraId="6EF9CDB1" w14:textId="77777777" w:rsidR="00951D1D" w:rsidRPr="00030B7E" w:rsidRDefault="00E44329" w:rsidP="00030B7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</w:pPr>
      <w:r w:rsidRPr="0042006A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Reshaping and Normalizing the Images</w:t>
      </w:r>
      <w:r w:rsidR="002A43A7" w:rsidRPr="0042006A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 xml:space="preserve"> data </w:t>
      </w:r>
      <w:proofErr w:type="gramStart"/>
      <w:r w:rsidR="002A43A7" w:rsidRPr="0042006A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downloaded :</w:t>
      </w:r>
      <w:proofErr w:type="gramEnd"/>
    </w:p>
    <w:p w14:paraId="0054E6EE" w14:textId="77777777" w:rsidR="00B82C6B" w:rsidRPr="00951D1D" w:rsidRDefault="00811929" w:rsidP="00951D1D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To check the dataset, for</w:t>
      </w:r>
      <w:r w:rsidR="00951D1D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X_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t</w:t>
      </w:r>
      <w:r w:rsidR="00951D1D">
        <w:rPr>
          <w:rFonts w:ascii="Helvetica" w:eastAsia="Times New Roman" w:hAnsi="Helvetica" w:cs="Times New Roman"/>
          <w:color w:val="24292E"/>
          <w:shd w:val="clear" w:color="auto" w:fill="FFFFFF"/>
        </w:rPr>
        <w:t>rain.Shape</w:t>
      </w:r>
      <w:proofErr w:type="spellEnd"/>
      <w:proofErr w:type="gramEnd"/>
      <w:r w:rsidR="00951D1D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, </w:t>
      </w:r>
      <w:r w:rsidR="00B82C6B" w:rsidRPr="00951D1D">
        <w:rPr>
          <w:rFonts w:ascii="Helvetica" w:eastAsia="Times New Roman" w:hAnsi="Helvetica" w:cs="Times New Roman"/>
          <w:color w:val="24292E"/>
          <w:shd w:val="clear" w:color="auto" w:fill="FFFFFF"/>
        </w:rPr>
        <w:t>We will get (60000, 28, 28)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.</w:t>
      </w:r>
      <w:r w:rsidR="00B82C6B" w:rsidRPr="00951D1D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As you might have guessed 60000 represents the number of images in the train dataset and (28, 28) represents the </w:t>
      </w:r>
      <w:r w:rsidR="007279A0" w:rsidRPr="00951D1D">
        <w:rPr>
          <w:rFonts w:ascii="Helvetica" w:eastAsia="Times New Roman" w:hAnsi="Helvetica" w:cs="Times New Roman"/>
          <w:color w:val="24292E"/>
          <w:shd w:val="clear" w:color="auto" w:fill="FFFFFF"/>
        </w:rPr>
        <w:t>size of the image.</w:t>
      </w:r>
    </w:p>
    <w:p w14:paraId="542BF407" w14:textId="77777777" w:rsidR="002A43A7" w:rsidRDefault="007279A0" w:rsidP="00FE5E1C">
      <w:pPr>
        <w:ind w:left="720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To be</w:t>
      </w:r>
      <w:r w:rsidRPr="007279A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able to use the dataset in </w:t>
      </w:r>
      <w:proofErr w:type="spellStart"/>
      <w:r w:rsidRPr="007279A0">
        <w:rPr>
          <w:rFonts w:ascii="Helvetica" w:eastAsia="Times New Roman" w:hAnsi="Helvetica" w:cs="Times New Roman"/>
          <w:color w:val="24292E"/>
          <w:shd w:val="clear" w:color="auto" w:fill="FFFFFF"/>
        </w:rPr>
        <w:t>Keras</w:t>
      </w:r>
      <w:proofErr w:type="spellEnd"/>
      <w:r w:rsidRPr="007279A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API, we need 4-dims </w:t>
      </w:r>
      <w:proofErr w:type="spellStart"/>
      <w:r w:rsidRPr="007279A0">
        <w:rPr>
          <w:rFonts w:ascii="Helvetica" w:eastAsia="Times New Roman" w:hAnsi="Helvetica" w:cs="Times New Roman"/>
          <w:color w:val="24292E"/>
          <w:shd w:val="clear" w:color="auto" w:fill="FFFFFF"/>
        </w:rPr>
        <w:t>numpy</w:t>
      </w:r>
      <w:proofErr w:type="spellEnd"/>
      <w:r w:rsidRPr="007279A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arrays. However, as we see above, our array is 3-dims. In addition, we must normalize our data as it is always required in neural network models. We can achieve this by dividing the RGB codes to 255</w:t>
      </w:r>
    </w:p>
    <w:p w14:paraId="353D99E5" w14:textId="77777777" w:rsidR="00FE5E1C" w:rsidRPr="00FE5E1C" w:rsidRDefault="00FE5E1C" w:rsidP="00FE5E1C">
      <w:pPr>
        <w:ind w:left="720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745B6E4" w14:textId="77777777" w:rsidR="00FE5E1C" w:rsidRPr="00030B7E" w:rsidRDefault="00E44329" w:rsidP="00030B7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</w:pPr>
      <w:r w:rsidRPr="00FE5E1C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Building the Convolutional Neural Network</w:t>
      </w:r>
    </w:p>
    <w:p w14:paraId="6886145B" w14:textId="77777777" w:rsidR="00FE5E1C" w:rsidRPr="00FE5E1C" w:rsidRDefault="00FE5E1C" w:rsidP="00FE5E1C">
      <w:pPr>
        <w:ind w:left="720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We</w:t>
      </w:r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build our model by using high level </w:t>
      </w:r>
      <w:proofErr w:type="spellStart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>Keras</w:t>
      </w:r>
      <w:proofErr w:type="spellEnd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API which uses either </w:t>
      </w:r>
      <w:proofErr w:type="spellStart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>TensorFlow</w:t>
      </w:r>
      <w:proofErr w:type="spellEnd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or </w:t>
      </w:r>
      <w:proofErr w:type="spellStart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>Theano</w:t>
      </w:r>
      <w:proofErr w:type="spellEnd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on the backend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.</w:t>
      </w:r>
      <w:r w:rsidRPr="00FE5E1C">
        <w:rPr>
          <w:rFonts w:ascii="Georgia" w:eastAsia="Times New Roman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We</w:t>
      </w:r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import the Sequential Model from </w:t>
      </w:r>
      <w:proofErr w:type="spellStart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>Keras</w:t>
      </w:r>
      <w:proofErr w:type="spellEnd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and add Conv2D, </w:t>
      </w:r>
      <w:proofErr w:type="spellStart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>MaxPooling</w:t>
      </w:r>
      <w:proofErr w:type="spellEnd"/>
      <w:r w:rsidRPr="00FE5E1C">
        <w:rPr>
          <w:rFonts w:ascii="Helvetica" w:eastAsia="Times New Roman" w:hAnsi="Helvetica" w:cs="Times New Roman"/>
          <w:color w:val="24292E"/>
          <w:shd w:val="clear" w:color="auto" w:fill="FFFFFF"/>
        </w:rPr>
        <w:t>, Flatten, Dropout, and Dense layers.</w:t>
      </w:r>
    </w:p>
    <w:p w14:paraId="7AC7C47E" w14:textId="77777777" w:rsidR="00FE5E1C" w:rsidRPr="00FE5E1C" w:rsidRDefault="00FE5E1C" w:rsidP="00FE5E1C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CCA0304" w14:textId="77777777" w:rsidR="00FE5E1C" w:rsidRDefault="00FE5E1C" w:rsidP="00FE5E1C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CE2AA5C" w14:textId="77777777" w:rsidR="004322C5" w:rsidRDefault="004322C5" w:rsidP="004322C5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</w:pPr>
      <w:r w:rsidRPr="00030B7E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Compiling and Fitting the Model</w:t>
      </w:r>
    </w:p>
    <w:p w14:paraId="2EAE7991" w14:textId="77777777" w:rsidR="00030B7E" w:rsidRPr="00030B7E" w:rsidRDefault="00030B7E" w:rsidP="00030B7E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No</w:t>
      </w:r>
      <w:r w:rsidRPr="00030B7E">
        <w:rPr>
          <w:rFonts w:ascii="Helvetica" w:eastAsia="Times New Roman" w:hAnsi="Helvetica" w:cs="Times New Roman"/>
          <w:color w:val="24292E"/>
          <w:shd w:val="clear" w:color="auto" w:fill="FFFFFF"/>
        </w:rPr>
        <w:t>w it is time to set an optimizer with a given loss function which uses a metric. Then, we can fit the model by using our train data.</w:t>
      </w:r>
    </w:p>
    <w:p w14:paraId="767A89F6" w14:textId="77777777" w:rsidR="00030B7E" w:rsidRPr="00030B7E" w:rsidRDefault="00030B7E" w:rsidP="00030B7E">
      <w:pPr>
        <w:pStyle w:val="ListParagraph"/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</w:pPr>
    </w:p>
    <w:p w14:paraId="560B9DD9" w14:textId="77777777" w:rsidR="004322C5" w:rsidRPr="00030B7E" w:rsidRDefault="004322C5" w:rsidP="004322C5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</w:pPr>
      <w:r w:rsidRPr="00030B7E">
        <w:rPr>
          <w:rFonts w:ascii="Helvetica" w:eastAsia="Times New Roman" w:hAnsi="Helvetica" w:cs="Times New Roman"/>
          <w:b/>
          <w:color w:val="24292E"/>
          <w:sz w:val="28"/>
          <w:szCs w:val="28"/>
          <w:shd w:val="clear" w:color="auto" w:fill="FFFFFF"/>
        </w:rPr>
        <w:t>Evaluating the Model</w:t>
      </w:r>
    </w:p>
    <w:p w14:paraId="16B374DC" w14:textId="77777777" w:rsidR="004E3147" w:rsidRPr="004E3147" w:rsidRDefault="00030B7E" w:rsidP="00F16E43">
      <w:pPr>
        <w:ind w:left="720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Th</w:t>
      </w:r>
      <w:r w:rsidRPr="00030B7E">
        <w:rPr>
          <w:rFonts w:ascii="Helvetica" w:eastAsia="Times New Roman" w:hAnsi="Helvetica" w:cs="Times New Roman"/>
          <w:color w:val="24292E"/>
          <w:shd w:val="clear" w:color="auto" w:fill="FFFFFF"/>
        </w:rPr>
        <w:t>e results are pretty good for 10 epochs and for such simple model.</w:t>
      </w:r>
      <w:r w:rsidR="004E3147" w:rsidRPr="004E3147">
        <w:rPr>
          <w:rFonts w:ascii="Georgia" w:eastAsia="Times New Roman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4E3147" w:rsidRPr="00F16E43">
        <w:rPr>
          <w:rFonts w:ascii="Helvetica" w:eastAsia="Times New Roman" w:hAnsi="Helvetica" w:cs="Times New Roman"/>
          <w:color w:val="24292E"/>
          <w:shd w:val="clear" w:color="auto" w:fill="FFFFFF"/>
        </w:rPr>
        <w:t>We achieved 98.5% accuracy with such basic model</w:t>
      </w:r>
    </w:p>
    <w:p w14:paraId="7D96EC64" w14:textId="77777777" w:rsidR="00030B7E" w:rsidRPr="00030B7E" w:rsidRDefault="00030B7E" w:rsidP="00030B7E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1F7BBAE" w14:textId="77777777" w:rsidR="00E44329" w:rsidRPr="00E44329" w:rsidRDefault="00E44329" w:rsidP="004322C5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7E7C5B9" w14:textId="77777777" w:rsidR="0086040E" w:rsidRPr="0086040E" w:rsidRDefault="0086040E">
      <w:pPr>
        <w:rPr>
          <w:lang w:val="en-US"/>
        </w:rPr>
      </w:pPr>
    </w:p>
    <w:sectPr w:rsidR="0086040E" w:rsidRPr="0086040E" w:rsidSect="001F46D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136B7"/>
    <w:multiLevelType w:val="hybridMultilevel"/>
    <w:tmpl w:val="6E202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B3BCA"/>
    <w:multiLevelType w:val="hybridMultilevel"/>
    <w:tmpl w:val="5F000E16"/>
    <w:lvl w:ilvl="0" w:tplc="3F7CCC2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4292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0E"/>
    <w:rsid w:val="00030B7E"/>
    <w:rsid w:val="0012438C"/>
    <w:rsid w:val="001F46D0"/>
    <w:rsid w:val="002A43A7"/>
    <w:rsid w:val="0042006A"/>
    <w:rsid w:val="004322C5"/>
    <w:rsid w:val="004E3147"/>
    <w:rsid w:val="007279A0"/>
    <w:rsid w:val="007571DC"/>
    <w:rsid w:val="00811929"/>
    <w:rsid w:val="0086040E"/>
    <w:rsid w:val="00951D1D"/>
    <w:rsid w:val="00AF4819"/>
    <w:rsid w:val="00B114C4"/>
    <w:rsid w:val="00B82C6B"/>
    <w:rsid w:val="00E44329"/>
    <w:rsid w:val="00F16E43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8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4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4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4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4C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Gupta</dc:creator>
  <cp:keywords/>
  <dc:description/>
  <cp:lastModifiedBy>Saurabh Gupta</cp:lastModifiedBy>
  <cp:revision>2</cp:revision>
  <dcterms:created xsi:type="dcterms:W3CDTF">2020-07-27T07:59:00Z</dcterms:created>
  <dcterms:modified xsi:type="dcterms:W3CDTF">2020-07-27T09:02:00Z</dcterms:modified>
</cp:coreProperties>
</file>