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E45853" w14:textId="77777777" w:rsidR="00CF4C00" w:rsidRPr="00A65BC5" w:rsidRDefault="00CF4C00" w:rsidP="00CF4C00">
      <w:pPr>
        <w:rPr>
          <w:rFonts w:ascii="Times New Roman" w:hAnsi="Times New Roman" w:cs="Times New Roman"/>
          <w:b/>
          <w:bCs/>
          <w:sz w:val="24"/>
          <w:szCs w:val="24"/>
          <w:u w:val="single"/>
        </w:rPr>
      </w:pPr>
      <w:r w:rsidRPr="00A65BC5">
        <w:rPr>
          <w:rFonts w:ascii="Times New Roman" w:hAnsi="Times New Roman" w:cs="Times New Roman"/>
          <w:b/>
          <w:bCs/>
          <w:sz w:val="24"/>
          <w:szCs w:val="24"/>
          <w:u w:val="single"/>
        </w:rPr>
        <w:t>6.3 Amlan Data Analysis</w:t>
      </w:r>
    </w:p>
    <w:p w14:paraId="6E1D3B2C"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sz w:val="24"/>
          <w:szCs w:val="24"/>
        </w:rPr>
        <w:t xml:space="preserve">The data analysis involved for this part included histograms, boxplots, scatterplots, density plots and few categories-based charts. Statistical methods such as correlation, a simple regression model, a t-test and a simple regression model was also applied for further assessment of relationships.  </w:t>
      </w:r>
    </w:p>
    <w:p w14:paraId="7273EAB6" w14:textId="77777777" w:rsidR="00CF4C00" w:rsidRPr="00A65BC5" w:rsidRDefault="00CF4C00" w:rsidP="00CF4C00">
      <w:pPr>
        <w:rPr>
          <w:rFonts w:ascii="Times New Roman" w:hAnsi="Times New Roman" w:cs="Times New Roman"/>
          <w:b/>
          <w:bCs/>
          <w:sz w:val="24"/>
          <w:szCs w:val="24"/>
          <w:u w:val="single"/>
        </w:rPr>
      </w:pPr>
    </w:p>
    <w:p w14:paraId="64003F54" w14:textId="77777777" w:rsidR="00CF4C00" w:rsidRPr="00A65BC5" w:rsidRDefault="00CF4C00" w:rsidP="00CF4C00">
      <w:pPr>
        <w:rPr>
          <w:rFonts w:ascii="Times New Roman" w:hAnsi="Times New Roman" w:cs="Times New Roman"/>
          <w:sz w:val="24"/>
          <w:szCs w:val="24"/>
          <w:u w:val="single"/>
        </w:rPr>
      </w:pPr>
      <w:r w:rsidRPr="00A65BC5">
        <w:rPr>
          <w:rFonts w:ascii="Times New Roman" w:hAnsi="Times New Roman" w:cs="Times New Roman"/>
          <w:sz w:val="24"/>
          <w:szCs w:val="24"/>
          <w:u w:val="single"/>
        </w:rPr>
        <w:t xml:space="preserve">Distribution of </w:t>
      </w:r>
      <w:proofErr w:type="spellStart"/>
      <w:r w:rsidRPr="00A65BC5">
        <w:rPr>
          <w:rFonts w:ascii="Times New Roman" w:hAnsi="Times New Roman" w:cs="Times New Roman"/>
          <w:sz w:val="24"/>
          <w:szCs w:val="24"/>
          <w:u w:val="single"/>
        </w:rPr>
        <w:t>sbytes</w:t>
      </w:r>
      <w:proofErr w:type="spellEnd"/>
      <w:r w:rsidRPr="00A65BC5">
        <w:rPr>
          <w:rFonts w:ascii="Times New Roman" w:hAnsi="Times New Roman" w:cs="Times New Roman"/>
          <w:sz w:val="24"/>
          <w:szCs w:val="24"/>
          <w:u w:val="single"/>
        </w:rPr>
        <w:t xml:space="preserve"> and </w:t>
      </w:r>
      <w:proofErr w:type="spellStart"/>
      <w:r w:rsidRPr="00A65BC5">
        <w:rPr>
          <w:rFonts w:ascii="Times New Roman" w:hAnsi="Times New Roman" w:cs="Times New Roman"/>
          <w:sz w:val="24"/>
          <w:szCs w:val="24"/>
          <w:u w:val="single"/>
        </w:rPr>
        <w:t>dbytes</w:t>
      </w:r>
      <w:proofErr w:type="spellEnd"/>
      <w:r w:rsidRPr="00A65BC5">
        <w:rPr>
          <w:rFonts w:ascii="Times New Roman" w:hAnsi="Times New Roman" w:cs="Times New Roman"/>
          <w:sz w:val="24"/>
          <w:szCs w:val="24"/>
          <w:u w:val="single"/>
        </w:rPr>
        <w:t>:</w:t>
      </w:r>
    </w:p>
    <w:p w14:paraId="788A530D"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sz w:val="24"/>
          <w:szCs w:val="24"/>
        </w:rPr>
        <w:t xml:space="preserve">The distribution of the cleaned byte variables </w:t>
      </w:r>
      <w:proofErr w:type="gramStart"/>
      <w:r w:rsidRPr="00A65BC5">
        <w:rPr>
          <w:rFonts w:ascii="Times New Roman" w:hAnsi="Times New Roman" w:cs="Times New Roman"/>
          <w:sz w:val="24"/>
          <w:szCs w:val="24"/>
        </w:rPr>
        <w:t>were</w:t>
      </w:r>
      <w:proofErr w:type="gramEnd"/>
      <w:r w:rsidRPr="00A65BC5">
        <w:rPr>
          <w:rFonts w:ascii="Times New Roman" w:hAnsi="Times New Roman" w:cs="Times New Roman"/>
          <w:sz w:val="24"/>
          <w:szCs w:val="24"/>
        </w:rPr>
        <w:t xml:space="preserve"> analysed with using log-scaled histograms as it provides a clear view of the spread of its values and also reduces influence of extreme observations.</w:t>
      </w:r>
    </w:p>
    <w:p w14:paraId="6DA11C3F" w14:textId="77777777" w:rsidR="00CF4C00" w:rsidRPr="00A65BC5" w:rsidRDefault="00CF4C00" w:rsidP="00CF4C00">
      <w:pPr>
        <w:rPr>
          <w:rFonts w:ascii="Times New Roman" w:hAnsi="Times New Roman" w:cs="Times New Roman"/>
          <w:sz w:val="24"/>
          <w:szCs w:val="24"/>
        </w:rPr>
      </w:pPr>
    </w:p>
    <w:p w14:paraId="58C586E9"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2CAA7E26" wp14:editId="23B631F3">
            <wp:extent cx="5731510" cy="546100"/>
            <wp:effectExtent l="0" t="0" r="2540" b="6350"/>
            <wp:docPr id="641400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400795" name=""/>
                    <pic:cNvPicPr/>
                  </pic:nvPicPr>
                  <pic:blipFill>
                    <a:blip r:embed="rId5"/>
                    <a:stretch>
                      <a:fillRect/>
                    </a:stretch>
                  </pic:blipFill>
                  <pic:spPr>
                    <a:xfrm>
                      <a:off x="0" y="0"/>
                      <a:ext cx="5731510" cy="546100"/>
                    </a:xfrm>
                    <a:prstGeom prst="rect">
                      <a:avLst/>
                    </a:prstGeom>
                  </pic:spPr>
                </pic:pic>
              </a:graphicData>
            </a:graphic>
          </wp:inline>
        </w:drawing>
      </w:r>
    </w:p>
    <w:p w14:paraId="2CD57362"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1FA70F52" wp14:editId="670380AC">
            <wp:extent cx="2220583" cy="2127576"/>
            <wp:effectExtent l="0" t="0" r="8890" b="6350"/>
            <wp:docPr id="1777907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42627" cy="2148697"/>
                    </a:xfrm>
                    <a:prstGeom prst="rect">
                      <a:avLst/>
                    </a:prstGeom>
                    <a:noFill/>
                    <a:ln>
                      <a:noFill/>
                    </a:ln>
                  </pic:spPr>
                </pic:pic>
              </a:graphicData>
            </a:graphic>
          </wp:inline>
        </w:drawing>
      </w:r>
      <w:r w:rsidRPr="00A65BC5">
        <w:rPr>
          <w:rFonts w:ascii="Times New Roman" w:hAnsi="Times New Roman" w:cs="Times New Roman"/>
          <w:sz w:val="24"/>
          <w:szCs w:val="24"/>
        </w:rPr>
        <w:t xml:space="preserve"> </w:t>
      </w:r>
      <w:r w:rsidRPr="00A65BC5">
        <w:rPr>
          <w:rFonts w:ascii="Times New Roman" w:hAnsi="Times New Roman" w:cs="Times New Roman"/>
          <w:noProof/>
          <w:sz w:val="24"/>
          <w:szCs w:val="24"/>
        </w:rPr>
        <w:drawing>
          <wp:inline distT="0" distB="0" distL="0" distR="0" wp14:anchorId="0C6C360E" wp14:editId="2E627C52">
            <wp:extent cx="2463588" cy="2152650"/>
            <wp:effectExtent l="0" t="0" r="0" b="0"/>
            <wp:docPr id="1260478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65839" cy="2154617"/>
                    </a:xfrm>
                    <a:prstGeom prst="rect">
                      <a:avLst/>
                    </a:prstGeom>
                    <a:noFill/>
                    <a:ln>
                      <a:noFill/>
                    </a:ln>
                  </pic:spPr>
                </pic:pic>
              </a:graphicData>
            </a:graphic>
          </wp:inline>
        </w:drawing>
      </w:r>
    </w:p>
    <w:p w14:paraId="4B911A74" w14:textId="44E61930" w:rsidR="00CF4C00" w:rsidRPr="00A65BC5" w:rsidRDefault="009E2105" w:rsidP="00CF4C00">
      <w:pPr>
        <w:rPr>
          <w:rFonts w:ascii="Times New Roman" w:hAnsi="Times New Roman" w:cs="Times New Roman"/>
          <w:sz w:val="24"/>
          <w:szCs w:val="24"/>
        </w:rPr>
      </w:pPr>
      <w:r w:rsidRPr="00A65BC5">
        <w:rPr>
          <w:rFonts w:ascii="Times New Roman" w:hAnsi="Times New Roman" w:cs="Times New Roman"/>
          <w:sz w:val="24"/>
          <w:szCs w:val="24"/>
        </w:rPr>
        <w:t xml:space="preserve">The histograms above shows that both of the </w:t>
      </w:r>
      <w:proofErr w:type="spellStart"/>
      <w:r w:rsidRPr="00A65BC5">
        <w:rPr>
          <w:rFonts w:ascii="Times New Roman" w:hAnsi="Times New Roman" w:cs="Times New Roman"/>
          <w:sz w:val="24"/>
          <w:szCs w:val="24"/>
        </w:rPr>
        <w:t>sbytes</w:t>
      </w:r>
      <w:proofErr w:type="spellEnd"/>
      <w:r w:rsidRPr="00A65BC5">
        <w:rPr>
          <w:rFonts w:ascii="Times New Roman" w:hAnsi="Times New Roman" w:cs="Times New Roman"/>
          <w:sz w:val="24"/>
          <w:szCs w:val="24"/>
        </w:rPr>
        <w:t xml:space="preserve"> and </w:t>
      </w:r>
      <w:proofErr w:type="spellStart"/>
      <w:r w:rsidRPr="00A65BC5">
        <w:rPr>
          <w:rFonts w:ascii="Times New Roman" w:hAnsi="Times New Roman" w:cs="Times New Roman"/>
          <w:sz w:val="24"/>
          <w:szCs w:val="24"/>
        </w:rPr>
        <w:t>dbytes</w:t>
      </w:r>
      <w:proofErr w:type="spellEnd"/>
      <w:r w:rsidRPr="00A65BC5">
        <w:rPr>
          <w:rFonts w:ascii="Times New Roman" w:hAnsi="Times New Roman" w:cs="Times New Roman"/>
          <w:sz w:val="24"/>
          <w:szCs w:val="24"/>
        </w:rPr>
        <w:t xml:space="preserve"> are highly skewed with most of their values concentrated near the lower part. This further indicates that a large portion of the traffic consists o small bye transfers and the involvement of the flow of high-</w:t>
      </w:r>
      <w:proofErr w:type="spellStart"/>
      <w:r w:rsidRPr="00A65BC5">
        <w:rPr>
          <w:rFonts w:ascii="Times New Roman" w:hAnsi="Times New Roman" w:cs="Times New Roman"/>
          <w:sz w:val="24"/>
          <w:szCs w:val="24"/>
        </w:rPr>
        <w:t>colume</w:t>
      </w:r>
      <w:proofErr w:type="spellEnd"/>
      <w:r w:rsidRPr="00A65BC5">
        <w:rPr>
          <w:rFonts w:ascii="Times New Roman" w:hAnsi="Times New Roman" w:cs="Times New Roman"/>
          <w:sz w:val="24"/>
          <w:szCs w:val="24"/>
        </w:rPr>
        <w:t xml:space="preserve"> data is on the smaller side. </w:t>
      </w:r>
    </w:p>
    <w:p w14:paraId="501D24AE" w14:textId="77777777" w:rsidR="00CF4C00" w:rsidRPr="00A65BC5" w:rsidRDefault="00CF4C00" w:rsidP="00CF4C00">
      <w:pPr>
        <w:rPr>
          <w:rFonts w:ascii="Times New Roman" w:hAnsi="Times New Roman" w:cs="Times New Roman"/>
          <w:sz w:val="24"/>
          <w:szCs w:val="24"/>
          <w:u w:val="single"/>
        </w:rPr>
      </w:pPr>
    </w:p>
    <w:p w14:paraId="0914F836" w14:textId="77777777" w:rsidR="00CF4C00" w:rsidRPr="00A65BC5" w:rsidRDefault="00CF4C00" w:rsidP="00CF4C00">
      <w:pPr>
        <w:rPr>
          <w:rFonts w:ascii="Times New Roman" w:hAnsi="Times New Roman" w:cs="Times New Roman"/>
          <w:sz w:val="24"/>
          <w:szCs w:val="24"/>
          <w:u w:val="single"/>
        </w:rPr>
      </w:pPr>
      <w:r w:rsidRPr="00A65BC5">
        <w:rPr>
          <w:rFonts w:ascii="Times New Roman" w:hAnsi="Times New Roman" w:cs="Times New Roman"/>
          <w:sz w:val="24"/>
          <w:szCs w:val="24"/>
          <w:u w:val="single"/>
        </w:rPr>
        <w:t>Source–Destination Data Imbalance Across Labels:</w:t>
      </w:r>
    </w:p>
    <w:p w14:paraId="0482F0A9"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sz w:val="24"/>
          <w:szCs w:val="24"/>
        </w:rPr>
        <w:t xml:space="preserve">The </w:t>
      </w:r>
      <w:proofErr w:type="spellStart"/>
      <w:r w:rsidRPr="00A65BC5">
        <w:rPr>
          <w:rFonts w:ascii="Times New Roman" w:hAnsi="Times New Roman" w:cs="Times New Roman"/>
          <w:sz w:val="24"/>
          <w:szCs w:val="24"/>
        </w:rPr>
        <w:t>sd_ratio</w:t>
      </w:r>
      <w:proofErr w:type="spellEnd"/>
      <w:r w:rsidRPr="00A65BC5">
        <w:rPr>
          <w:rFonts w:ascii="Times New Roman" w:hAnsi="Times New Roman" w:cs="Times New Roman"/>
          <w:sz w:val="24"/>
          <w:szCs w:val="24"/>
        </w:rPr>
        <w:t xml:space="preserve"> variable is used here to represent how much data is sent compared to the received. A density plot was generated to compare the difference between Normal and Attack Traffic. This will help identify if attacks involve unusual byte imbalances.</w:t>
      </w:r>
    </w:p>
    <w:p w14:paraId="2E5729FC" w14:textId="77777777" w:rsidR="00CF4C00" w:rsidRPr="00A65BC5" w:rsidRDefault="00CF4C00" w:rsidP="00CF4C00">
      <w:pPr>
        <w:rPr>
          <w:rFonts w:ascii="Times New Roman" w:hAnsi="Times New Roman" w:cs="Times New Roman"/>
          <w:sz w:val="24"/>
          <w:szCs w:val="24"/>
        </w:rPr>
      </w:pPr>
    </w:p>
    <w:p w14:paraId="60F270ED"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13482956" wp14:editId="52669006">
            <wp:extent cx="3594100" cy="548671"/>
            <wp:effectExtent l="0" t="0" r="6350" b="3810"/>
            <wp:docPr id="971812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1250" name=""/>
                    <pic:cNvPicPr/>
                  </pic:nvPicPr>
                  <pic:blipFill>
                    <a:blip r:embed="rId8"/>
                    <a:stretch>
                      <a:fillRect/>
                    </a:stretch>
                  </pic:blipFill>
                  <pic:spPr>
                    <a:xfrm>
                      <a:off x="0" y="0"/>
                      <a:ext cx="3795698" cy="579447"/>
                    </a:xfrm>
                    <a:prstGeom prst="rect">
                      <a:avLst/>
                    </a:prstGeom>
                  </pic:spPr>
                </pic:pic>
              </a:graphicData>
            </a:graphic>
          </wp:inline>
        </w:drawing>
      </w:r>
    </w:p>
    <w:p w14:paraId="4FE31FC5"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lastRenderedPageBreak/>
        <w:drawing>
          <wp:inline distT="0" distB="0" distL="0" distR="0" wp14:anchorId="43B01078" wp14:editId="5474A0B6">
            <wp:extent cx="3692485" cy="2921000"/>
            <wp:effectExtent l="0" t="0" r="3810" b="0"/>
            <wp:docPr id="13454119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6283" cy="2924004"/>
                    </a:xfrm>
                    <a:prstGeom prst="rect">
                      <a:avLst/>
                    </a:prstGeom>
                    <a:noFill/>
                    <a:ln>
                      <a:noFill/>
                    </a:ln>
                  </pic:spPr>
                </pic:pic>
              </a:graphicData>
            </a:graphic>
          </wp:inline>
        </w:drawing>
      </w:r>
    </w:p>
    <w:p w14:paraId="0C2E6051" w14:textId="2EAC6A12" w:rsidR="009E2105" w:rsidRPr="00A65BC5" w:rsidRDefault="009E2105" w:rsidP="00CF4C00">
      <w:pPr>
        <w:rPr>
          <w:rFonts w:ascii="Times New Roman" w:hAnsi="Times New Roman" w:cs="Times New Roman"/>
          <w:sz w:val="24"/>
          <w:szCs w:val="24"/>
        </w:rPr>
      </w:pPr>
      <w:r w:rsidRPr="00A65BC5">
        <w:rPr>
          <w:rFonts w:ascii="Times New Roman" w:hAnsi="Times New Roman" w:cs="Times New Roman"/>
          <w:sz w:val="24"/>
          <w:szCs w:val="24"/>
        </w:rPr>
        <w:t xml:space="preserve">The density plot here, suggests that there is a clear difference in the imbalance ratio between Normal and Attack. This clearly supports that the assumption that imbalanced traffic is often linked to some extent of suspicious activities. </w:t>
      </w:r>
    </w:p>
    <w:p w14:paraId="5746A314" w14:textId="77777777" w:rsidR="00CF4C00" w:rsidRPr="00A65BC5" w:rsidRDefault="00CF4C00" w:rsidP="00CF4C00">
      <w:pPr>
        <w:rPr>
          <w:rFonts w:ascii="Times New Roman" w:hAnsi="Times New Roman" w:cs="Times New Roman"/>
          <w:sz w:val="24"/>
          <w:szCs w:val="24"/>
          <w:u w:val="single"/>
        </w:rPr>
      </w:pPr>
    </w:p>
    <w:p w14:paraId="4BEB204A" w14:textId="77777777" w:rsidR="00CF4C00" w:rsidRPr="00A65BC5" w:rsidRDefault="00CF4C00" w:rsidP="00CF4C00">
      <w:pPr>
        <w:rPr>
          <w:rFonts w:ascii="Times New Roman" w:hAnsi="Times New Roman" w:cs="Times New Roman"/>
          <w:sz w:val="24"/>
          <w:szCs w:val="24"/>
          <w:u w:val="single"/>
        </w:rPr>
      </w:pPr>
      <w:r w:rsidRPr="00A65BC5">
        <w:rPr>
          <w:rFonts w:ascii="Times New Roman" w:hAnsi="Times New Roman" w:cs="Times New Roman"/>
          <w:sz w:val="24"/>
          <w:szCs w:val="24"/>
          <w:u w:val="single"/>
        </w:rPr>
        <w:t>Comparison Between Normal and Attack Traffic (Boxplots):</w:t>
      </w:r>
    </w:p>
    <w:p w14:paraId="1642918D"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sz w:val="24"/>
          <w:szCs w:val="24"/>
        </w:rPr>
        <w:t xml:space="preserve">Boxplots were used here to compare the </w:t>
      </w:r>
      <w:proofErr w:type="spellStart"/>
      <w:r w:rsidRPr="00A65BC5">
        <w:rPr>
          <w:rFonts w:ascii="Times New Roman" w:hAnsi="Times New Roman" w:cs="Times New Roman"/>
          <w:sz w:val="24"/>
          <w:szCs w:val="24"/>
        </w:rPr>
        <w:t>log_scaled</w:t>
      </w:r>
      <w:proofErr w:type="spellEnd"/>
      <w:r w:rsidRPr="00A65BC5">
        <w:rPr>
          <w:rFonts w:ascii="Times New Roman" w:hAnsi="Times New Roman" w:cs="Times New Roman"/>
          <w:sz w:val="24"/>
          <w:szCs w:val="24"/>
        </w:rPr>
        <w:t xml:space="preserve"> and destination bytes for Normal vs Attack traffic as well to highlight whether attacks typically generate higher or lower byte sizes.</w:t>
      </w:r>
    </w:p>
    <w:p w14:paraId="12D67976"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19464D25" wp14:editId="390A54EA">
            <wp:extent cx="5731510" cy="368300"/>
            <wp:effectExtent l="0" t="0" r="2540" b="0"/>
            <wp:docPr id="329298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98585" name=""/>
                    <pic:cNvPicPr/>
                  </pic:nvPicPr>
                  <pic:blipFill>
                    <a:blip r:embed="rId10"/>
                    <a:stretch>
                      <a:fillRect/>
                    </a:stretch>
                  </pic:blipFill>
                  <pic:spPr>
                    <a:xfrm>
                      <a:off x="0" y="0"/>
                      <a:ext cx="5731510" cy="368300"/>
                    </a:xfrm>
                    <a:prstGeom prst="rect">
                      <a:avLst/>
                    </a:prstGeom>
                  </pic:spPr>
                </pic:pic>
              </a:graphicData>
            </a:graphic>
          </wp:inline>
        </w:drawing>
      </w:r>
    </w:p>
    <w:p w14:paraId="48FE4FED"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5C6871FE" wp14:editId="2DEA0713">
            <wp:extent cx="2440251" cy="1930400"/>
            <wp:effectExtent l="0" t="0" r="0" b="0"/>
            <wp:docPr id="16753258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45646" cy="1934668"/>
                    </a:xfrm>
                    <a:prstGeom prst="rect">
                      <a:avLst/>
                    </a:prstGeom>
                    <a:noFill/>
                    <a:ln>
                      <a:noFill/>
                    </a:ln>
                  </pic:spPr>
                </pic:pic>
              </a:graphicData>
            </a:graphic>
          </wp:inline>
        </w:drawing>
      </w:r>
      <w:r w:rsidRPr="00A65BC5">
        <w:rPr>
          <w:rFonts w:ascii="Times New Roman" w:hAnsi="Times New Roman" w:cs="Times New Roman"/>
          <w:sz w:val="24"/>
          <w:szCs w:val="24"/>
        </w:rPr>
        <w:t xml:space="preserve"> </w:t>
      </w:r>
      <w:r w:rsidRPr="00A65BC5">
        <w:rPr>
          <w:rFonts w:ascii="Times New Roman" w:hAnsi="Times New Roman" w:cs="Times New Roman"/>
          <w:noProof/>
          <w:sz w:val="24"/>
          <w:szCs w:val="24"/>
        </w:rPr>
        <w:drawing>
          <wp:inline distT="0" distB="0" distL="0" distR="0" wp14:anchorId="061E29AA" wp14:editId="4E31165B">
            <wp:extent cx="2444750" cy="1933960"/>
            <wp:effectExtent l="0" t="0" r="0" b="9525"/>
            <wp:docPr id="16828406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60003" cy="1946026"/>
                    </a:xfrm>
                    <a:prstGeom prst="rect">
                      <a:avLst/>
                    </a:prstGeom>
                    <a:noFill/>
                    <a:ln>
                      <a:noFill/>
                    </a:ln>
                  </pic:spPr>
                </pic:pic>
              </a:graphicData>
            </a:graphic>
          </wp:inline>
        </w:drawing>
      </w:r>
    </w:p>
    <w:p w14:paraId="0DC955C2" w14:textId="7855D58A" w:rsidR="009E2105" w:rsidRPr="00A65BC5" w:rsidRDefault="009E2105" w:rsidP="00CF4C00">
      <w:pPr>
        <w:rPr>
          <w:rFonts w:ascii="Times New Roman" w:hAnsi="Times New Roman" w:cs="Times New Roman"/>
          <w:sz w:val="24"/>
          <w:szCs w:val="24"/>
        </w:rPr>
      </w:pPr>
      <w:r w:rsidRPr="00A65BC5">
        <w:rPr>
          <w:rFonts w:ascii="Times New Roman" w:hAnsi="Times New Roman" w:cs="Times New Roman"/>
          <w:sz w:val="24"/>
          <w:szCs w:val="24"/>
        </w:rPr>
        <w:t xml:space="preserve">The boxplots here, gives an indication that Attack traffic generally involves higher spread and higher median values for both </w:t>
      </w:r>
      <w:proofErr w:type="spellStart"/>
      <w:r w:rsidRPr="00A65BC5">
        <w:rPr>
          <w:rFonts w:ascii="Times New Roman" w:hAnsi="Times New Roman" w:cs="Times New Roman"/>
          <w:sz w:val="24"/>
          <w:szCs w:val="24"/>
        </w:rPr>
        <w:t>log_sbytes</w:t>
      </w:r>
      <w:proofErr w:type="spellEnd"/>
      <w:r w:rsidRPr="00A65BC5">
        <w:rPr>
          <w:rFonts w:ascii="Times New Roman" w:hAnsi="Times New Roman" w:cs="Times New Roman"/>
          <w:sz w:val="24"/>
          <w:szCs w:val="24"/>
        </w:rPr>
        <w:t xml:space="preserve"> and </w:t>
      </w:r>
      <w:proofErr w:type="spellStart"/>
      <w:r w:rsidRPr="00A65BC5">
        <w:rPr>
          <w:rFonts w:ascii="Times New Roman" w:hAnsi="Times New Roman" w:cs="Times New Roman"/>
          <w:sz w:val="24"/>
          <w:szCs w:val="24"/>
        </w:rPr>
        <w:t>log_sbytes</w:t>
      </w:r>
      <w:proofErr w:type="spellEnd"/>
      <w:r w:rsidRPr="00A65BC5">
        <w:rPr>
          <w:rFonts w:ascii="Times New Roman" w:hAnsi="Times New Roman" w:cs="Times New Roman"/>
          <w:sz w:val="24"/>
          <w:szCs w:val="24"/>
        </w:rPr>
        <w:t xml:space="preserve"> compared to the Normal traffic. This suggests that the attacks do often invol</w:t>
      </w:r>
      <w:r w:rsidR="00837944" w:rsidRPr="00A65BC5">
        <w:rPr>
          <w:rFonts w:ascii="Times New Roman" w:hAnsi="Times New Roman" w:cs="Times New Roman"/>
          <w:sz w:val="24"/>
          <w:szCs w:val="24"/>
        </w:rPr>
        <w:t>v</w:t>
      </w:r>
      <w:r w:rsidRPr="00A65BC5">
        <w:rPr>
          <w:rFonts w:ascii="Times New Roman" w:hAnsi="Times New Roman" w:cs="Times New Roman"/>
          <w:sz w:val="24"/>
          <w:szCs w:val="24"/>
        </w:rPr>
        <w:t xml:space="preserve">e some larger byte transfers or sometimes, more variable data movements. </w:t>
      </w:r>
    </w:p>
    <w:p w14:paraId="08731C7E" w14:textId="77777777" w:rsidR="009E2105" w:rsidRPr="00A65BC5" w:rsidRDefault="009E2105" w:rsidP="00CF4C00">
      <w:pPr>
        <w:rPr>
          <w:rFonts w:ascii="Times New Roman" w:hAnsi="Times New Roman" w:cs="Times New Roman"/>
          <w:sz w:val="24"/>
          <w:szCs w:val="24"/>
        </w:rPr>
      </w:pPr>
    </w:p>
    <w:p w14:paraId="2A2D29BB" w14:textId="77777777" w:rsidR="009E2105" w:rsidRPr="00A65BC5" w:rsidRDefault="009E2105" w:rsidP="00CF4C00">
      <w:pPr>
        <w:rPr>
          <w:rFonts w:ascii="Times New Roman" w:hAnsi="Times New Roman" w:cs="Times New Roman"/>
          <w:sz w:val="24"/>
          <w:szCs w:val="24"/>
        </w:rPr>
      </w:pPr>
    </w:p>
    <w:p w14:paraId="135F4E0E" w14:textId="77777777" w:rsidR="009E2105" w:rsidRPr="00A65BC5" w:rsidRDefault="009E2105" w:rsidP="00CF4C00">
      <w:pPr>
        <w:rPr>
          <w:rFonts w:ascii="Times New Roman" w:hAnsi="Times New Roman" w:cs="Times New Roman"/>
          <w:sz w:val="24"/>
          <w:szCs w:val="24"/>
        </w:rPr>
      </w:pPr>
    </w:p>
    <w:p w14:paraId="69C6D6DB" w14:textId="77777777" w:rsidR="009E2105" w:rsidRPr="00A65BC5" w:rsidRDefault="009E2105" w:rsidP="00CF4C00">
      <w:pPr>
        <w:rPr>
          <w:rFonts w:ascii="Times New Roman" w:hAnsi="Times New Roman" w:cs="Times New Roman"/>
          <w:sz w:val="24"/>
          <w:szCs w:val="24"/>
        </w:rPr>
      </w:pPr>
    </w:p>
    <w:p w14:paraId="5F4D0971" w14:textId="77777777" w:rsidR="00CF4C00" w:rsidRPr="00A65BC5" w:rsidRDefault="00CF4C00" w:rsidP="00CF4C00">
      <w:pPr>
        <w:rPr>
          <w:rFonts w:ascii="Times New Roman" w:hAnsi="Times New Roman" w:cs="Times New Roman"/>
          <w:sz w:val="24"/>
          <w:szCs w:val="24"/>
          <w:u w:val="single"/>
        </w:rPr>
      </w:pPr>
      <w:r w:rsidRPr="00A65BC5">
        <w:rPr>
          <w:rFonts w:ascii="Times New Roman" w:hAnsi="Times New Roman" w:cs="Times New Roman"/>
          <w:sz w:val="24"/>
          <w:szCs w:val="24"/>
          <w:u w:val="single"/>
        </w:rPr>
        <w:t xml:space="preserve">Relationship Between </w:t>
      </w:r>
      <w:proofErr w:type="spellStart"/>
      <w:r w:rsidRPr="00A65BC5">
        <w:rPr>
          <w:rFonts w:ascii="Times New Roman" w:hAnsi="Times New Roman" w:cs="Times New Roman"/>
          <w:sz w:val="24"/>
          <w:szCs w:val="24"/>
          <w:u w:val="single"/>
        </w:rPr>
        <w:t>sbytes</w:t>
      </w:r>
      <w:proofErr w:type="spellEnd"/>
      <w:r w:rsidRPr="00A65BC5">
        <w:rPr>
          <w:rFonts w:ascii="Times New Roman" w:hAnsi="Times New Roman" w:cs="Times New Roman"/>
          <w:sz w:val="24"/>
          <w:szCs w:val="24"/>
          <w:u w:val="single"/>
        </w:rPr>
        <w:t xml:space="preserve"> and </w:t>
      </w:r>
      <w:proofErr w:type="spellStart"/>
      <w:r w:rsidRPr="00A65BC5">
        <w:rPr>
          <w:rFonts w:ascii="Times New Roman" w:hAnsi="Times New Roman" w:cs="Times New Roman"/>
          <w:sz w:val="24"/>
          <w:szCs w:val="24"/>
          <w:u w:val="single"/>
        </w:rPr>
        <w:t>dbytes</w:t>
      </w:r>
      <w:proofErr w:type="spellEnd"/>
      <w:r w:rsidRPr="00A65BC5">
        <w:rPr>
          <w:rFonts w:ascii="Times New Roman" w:hAnsi="Times New Roman" w:cs="Times New Roman"/>
          <w:sz w:val="24"/>
          <w:szCs w:val="24"/>
          <w:u w:val="single"/>
        </w:rPr>
        <w:t>:</w:t>
      </w:r>
    </w:p>
    <w:p w14:paraId="297025CB"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sz w:val="24"/>
          <w:szCs w:val="24"/>
        </w:rPr>
        <w:t xml:space="preserve">A scatter plot was used to observe the relationship between source and the destination bytes. The Colour-coding by traffic label allows more visual comparison of patterns for Attack and Normal flows. </w:t>
      </w:r>
    </w:p>
    <w:p w14:paraId="4E66AC3F"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4C33725B" wp14:editId="6CB6E9F8">
            <wp:extent cx="5731510" cy="795020"/>
            <wp:effectExtent l="0" t="0" r="2540" b="5080"/>
            <wp:docPr id="1439471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471801" name=""/>
                    <pic:cNvPicPr/>
                  </pic:nvPicPr>
                  <pic:blipFill>
                    <a:blip r:embed="rId13"/>
                    <a:stretch>
                      <a:fillRect/>
                    </a:stretch>
                  </pic:blipFill>
                  <pic:spPr>
                    <a:xfrm>
                      <a:off x="0" y="0"/>
                      <a:ext cx="5731510" cy="795020"/>
                    </a:xfrm>
                    <a:prstGeom prst="rect">
                      <a:avLst/>
                    </a:prstGeom>
                  </pic:spPr>
                </pic:pic>
              </a:graphicData>
            </a:graphic>
          </wp:inline>
        </w:drawing>
      </w:r>
    </w:p>
    <w:p w14:paraId="53EABC03"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403AB1ED" wp14:editId="26C89B0E">
            <wp:extent cx="4324350" cy="3420847"/>
            <wp:effectExtent l="0" t="0" r="0" b="8255"/>
            <wp:docPr id="58187047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25308" cy="3421605"/>
                    </a:xfrm>
                    <a:prstGeom prst="rect">
                      <a:avLst/>
                    </a:prstGeom>
                    <a:noFill/>
                    <a:ln>
                      <a:noFill/>
                    </a:ln>
                  </pic:spPr>
                </pic:pic>
              </a:graphicData>
            </a:graphic>
          </wp:inline>
        </w:drawing>
      </w:r>
    </w:p>
    <w:p w14:paraId="073FC8DD" w14:textId="79E6EA38" w:rsidR="00837944" w:rsidRPr="00A65BC5" w:rsidRDefault="00837944" w:rsidP="00CF4C00">
      <w:pPr>
        <w:rPr>
          <w:rFonts w:ascii="Times New Roman" w:hAnsi="Times New Roman" w:cs="Times New Roman"/>
          <w:sz w:val="24"/>
          <w:szCs w:val="24"/>
        </w:rPr>
      </w:pPr>
      <w:r w:rsidRPr="00A65BC5">
        <w:rPr>
          <w:rFonts w:ascii="Times New Roman" w:hAnsi="Times New Roman" w:cs="Times New Roman"/>
          <w:sz w:val="24"/>
          <w:szCs w:val="24"/>
        </w:rPr>
        <w:t xml:space="preserve">The scatterplot shows a positive relationship between destination and source, which concludes that the flows higher incoming bytes generally have higher outgoing bytes. The attack points </w:t>
      </w:r>
      <w:proofErr w:type="gramStart"/>
      <w:r w:rsidRPr="00A65BC5">
        <w:rPr>
          <w:rFonts w:ascii="Times New Roman" w:hAnsi="Times New Roman" w:cs="Times New Roman"/>
          <w:sz w:val="24"/>
          <w:szCs w:val="24"/>
        </w:rPr>
        <w:t>appears</w:t>
      </w:r>
      <w:proofErr w:type="gramEnd"/>
      <w:r w:rsidRPr="00A65BC5">
        <w:rPr>
          <w:rFonts w:ascii="Times New Roman" w:hAnsi="Times New Roman" w:cs="Times New Roman"/>
          <w:sz w:val="24"/>
          <w:szCs w:val="24"/>
        </w:rPr>
        <w:t xml:space="preserve"> to have more scattering compared to Normal, suggesting that they have less predictability.</w:t>
      </w:r>
    </w:p>
    <w:p w14:paraId="6F3B91BC" w14:textId="77777777" w:rsidR="00CF4C00" w:rsidRPr="00A65BC5" w:rsidRDefault="00CF4C00" w:rsidP="00CF4C00">
      <w:pPr>
        <w:rPr>
          <w:rFonts w:ascii="Times New Roman" w:hAnsi="Times New Roman" w:cs="Times New Roman"/>
          <w:sz w:val="24"/>
          <w:szCs w:val="24"/>
        </w:rPr>
      </w:pPr>
    </w:p>
    <w:p w14:paraId="5B52C08C" w14:textId="77777777" w:rsidR="00CF4C00" w:rsidRPr="00A65BC5" w:rsidRDefault="00CF4C00" w:rsidP="00CF4C00">
      <w:pPr>
        <w:rPr>
          <w:rFonts w:ascii="Times New Roman" w:hAnsi="Times New Roman" w:cs="Times New Roman"/>
          <w:sz w:val="24"/>
          <w:szCs w:val="24"/>
          <w:u w:val="single"/>
        </w:rPr>
      </w:pPr>
      <w:r w:rsidRPr="00A65BC5">
        <w:rPr>
          <w:rFonts w:ascii="Times New Roman" w:hAnsi="Times New Roman" w:cs="Times New Roman"/>
          <w:sz w:val="24"/>
          <w:szCs w:val="24"/>
          <w:u w:val="single"/>
        </w:rPr>
        <w:t>Distribution of Normal vs Attack Traffic (Pie Chart):</w:t>
      </w:r>
    </w:p>
    <w:p w14:paraId="10B1A064"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sz w:val="24"/>
          <w:szCs w:val="24"/>
        </w:rPr>
        <w:t>A pie chart was also generated to visualize the portion of Normal and Attack traffic to provide even more clearer overview of the balance of entire dataset.</w:t>
      </w:r>
    </w:p>
    <w:p w14:paraId="0962D487"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78F12646" wp14:editId="5656427D">
            <wp:extent cx="4485186" cy="717550"/>
            <wp:effectExtent l="0" t="0" r="0" b="6350"/>
            <wp:docPr id="23809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090354" name=""/>
                    <pic:cNvPicPr/>
                  </pic:nvPicPr>
                  <pic:blipFill>
                    <a:blip r:embed="rId15"/>
                    <a:stretch>
                      <a:fillRect/>
                    </a:stretch>
                  </pic:blipFill>
                  <pic:spPr>
                    <a:xfrm>
                      <a:off x="0" y="0"/>
                      <a:ext cx="4513166" cy="722026"/>
                    </a:xfrm>
                    <a:prstGeom prst="rect">
                      <a:avLst/>
                    </a:prstGeom>
                  </pic:spPr>
                </pic:pic>
              </a:graphicData>
            </a:graphic>
          </wp:inline>
        </w:drawing>
      </w:r>
    </w:p>
    <w:p w14:paraId="2F7FFB5D"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lastRenderedPageBreak/>
        <w:drawing>
          <wp:inline distT="0" distB="0" distL="0" distR="0" wp14:anchorId="4641A760" wp14:editId="5FBEF247">
            <wp:extent cx="4031955" cy="3189545"/>
            <wp:effectExtent l="0" t="0" r="6985" b="0"/>
            <wp:docPr id="9546606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112803" cy="3253502"/>
                    </a:xfrm>
                    <a:prstGeom prst="rect">
                      <a:avLst/>
                    </a:prstGeom>
                    <a:noFill/>
                    <a:ln>
                      <a:noFill/>
                    </a:ln>
                  </pic:spPr>
                </pic:pic>
              </a:graphicData>
            </a:graphic>
          </wp:inline>
        </w:drawing>
      </w:r>
    </w:p>
    <w:p w14:paraId="5BDADABA" w14:textId="40891A5A" w:rsidR="00CF4C00" w:rsidRPr="00A65BC5" w:rsidRDefault="00837944" w:rsidP="00CF4C00">
      <w:pPr>
        <w:rPr>
          <w:rFonts w:ascii="Times New Roman" w:hAnsi="Times New Roman" w:cs="Times New Roman"/>
          <w:sz w:val="24"/>
          <w:szCs w:val="24"/>
        </w:rPr>
      </w:pPr>
      <w:r w:rsidRPr="00A65BC5">
        <w:rPr>
          <w:rFonts w:ascii="Times New Roman" w:hAnsi="Times New Roman" w:cs="Times New Roman"/>
          <w:sz w:val="24"/>
          <w:szCs w:val="24"/>
        </w:rPr>
        <w:t>The pie chart shows that the dataset contains a higher proportion of Attack traffic compared to Normal traffic.</w:t>
      </w:r>
      <w:r w:rsidRPr="00A65BC5">
        <w:rPr>
          <w:rFonts w:ascii="Times New Roman" w:hAnsi="Times New Roman" w:cs="Times New Roman"/>
          <w:sz w:val="24"/>
          <w:szCs w:val="24"/>
        </w:rPr>
        <w:t xml:space="preserve"> The imbalance in the pie chart highlights the need for a careful evaluation of the classification model, as it might have learn biased patterns.</w:t>
      </w:r>
    </w:p>
    <w:p w14:paraId="7605F765" w14:textId="77777777" w:rsidR="00CF4C00" w:rsidRPr="00A65BC5" w:rsidRDefault="00CF4C00" w:rsidP="00CF4C00">
      <w:pPr>
        <w:rPr>
          <w:rFonts w:ascii="Times New Roman" w:hAnsi="Times New Roman" w:cs="Times New Roman"/>
          <w:sz w:val="24"/>
          <w:szCs w:val="24"/>
          <w:u w:val="single"/>
        </w:rPr>
      </w:pPr>
    </w:p>
    <w:p w14:paraId="5DF0D81F" w14:textId="77777777" w:rsidR="00CF4C00" w:rsidRPr="00A65BC5" w:rsidRDefault="00CF4C00" w:rsidP="00CF4C00">
      <w:pPr>
        <w:rPr>
          <w:rFonts w:ascii="Times New Roman" w:hAnsi="Times New Roman" w:cs="Times New Roman"/>
          <w:sz w:val="24"/>
          <w:szCs w:val="24"/>
          <w:u w:val="single"/>
        </w:rPr>
      </w:pPr>
      <w:r w:rsidRPr="00A65BC5">
        <w:rPr>
          <w:rFonts w:ascii="Times New Roman" w:hAnsi="Times New Roman" w:cs="Times New Roman"/>
          <w:sz w:val="24"/>
          <w:szCs w:val="24"/>
          <w:u w:val="single"/>
        </w:rPr>
        <w:t>Mean Byte Comparison Using Bar Chart:</w:t>
      </w:r>
    </w:p>
    <w:p w14:paraId="7BA015F8"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sz w:val="24"/>
          <w:szCs w:val="24"/>
        </w:rPr>
        <w:t xml:space="preserve">A bar chart was used to make a comparison between the average </w:t>
      </w:r>
      <w:proofErr w:type="spellStart"/>
      <w:r w:rsidRPr="00A65BC5">
        <w:rPr>
          <w:rFonts w:ascii="Times New Roman" w:hAnsi="Times New Roman" w:cs="Times New Roman"/>
          <w:sz w:val="24"/>
          <w:szCs w:val="24"/>
        </w:rPr>
        <w:t>sbytes</w:t>
      </w:r>
      <w:proofErr w:type="spellEnd"/>
      <w:r w:rsidRPr="00A65BC5">
        <w:rPr>
          <w:rFonts w:ascii="Times New Roman" w:hAnsi="Times New Roman" w:cs="Times New Roman"/>
          <w:sz w:val="24"/>
          <w:szCs w:val="24"/>
        </w:rPr>
        <w:t xml:space="preserve"> and </w:t>
      </w:r>
      <w:proofErr w:type="spellStart"/>
      <w:r w:rsidRPr="00A65BC5">
        <w:rPr>
          <w:rFonts w:ascii="Times New Roman" w:hAnsi="Times New Roman" w:cs="Times New Roman"/>
          <w:sz w:val="24"/>
          <w:szCs w:val="24"/>
        </w:rPr>
        <w:t>dbytes</w:t>
      </w:r>
      <w:proofErr w:type="spellEnd"/>
      <w:r w:rsidRPr="00A65BC5">
        <w:rPr>
          <w:rFonts w:ascii="Times New Roman" w:hAnsi="Times New Roman" w:cs="Times New Roman"/>
          <w:sz w:val="24"/>
          <w:szCs w:val="24"/>
        </w:rPr>
        <w:t xml:space="preserve"> for each label categories as well. This allows direct comparison of how byte usage differs between Normal and Attack.</w:t>
      </w:r>
    </w:p>
    <w:p w14:paraId="4777BCD6"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3B6176EB" wp14:editId="251BE925">
            <wp:extent cx="5731510" cy="1931035"/>
            <wp:effectExtent l="0" t="0" r="2540" b="0"/>
            <wp:docPr id="295248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248448" name=""/>
                    <pic:cNvPicPr/>
                  </pic:nvPicPr>
                  <pic:blipFill>
                    <a:blip r:embed="rId17"/>
                    <a:stretch>
                      <a:fillRect/>
                    </a:stretch>
                  </pic:blipFill>
                  <pic:spPr>
                    <a:xfrm>
                      <a:off x="0" y="0"/>
                      <a:ext cx="5731510" cy="1931035"/>
                    </a:xfrm>
                    <a:prstGeom prst="rect">
                      <a:avLst/>
                    </a:prstGeom>
                  </pic:spPr>
                </pic:pic>
              </a:graphicData>
            </a:graphic>
          </wp:inline>
        </w:drawing>
      </w:r>
    </w:p>
    <w:p w14:paraId="57942D64"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lastRenderedPageBreak/>
        <w:drawing>
          <wp:inline distT="0" distB="0" distL="0" distR="0" wp14:anchorId="3ACBE6C4" wp14:editId="3B60BB21">
            <wp:extent cx="3952875" cy="3488690"/>
            <wp:effectExtent l="0" t="0" r="9525" b="0"/>
            <wp:docPr id="18992575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952875" cy="3488690"/>
                    </a:xfrm>
                    <a:prstGeom prst="rect">
                      <a:avLst/>
                    </a:prstGeom>
                    <a:noFill/>
                    <a:ln>
                      <a:noFill/>
                    </a:ln>
                  </pic:spPr>
                </pic:pic>
              </a:graphicData>
            </a:graphic>
          </wp:inline>
        </w:drawing>
      </w:r>
    </w:p>
    <w:p w14:paraId="243A395E" w14:textId="53D529E2" w:rsidR="00837944" w:rsidRPr="00A65BC5" w:rsidRDefault="00837944" w:rsidP="00CF4C00">
      <w:pPr>
        <w:rPr>
          <w:rFonts w:ascii="Times New Roman" w:hAnsi="Times New Roman" w:cs="Times New Roman"/>
          <w:sz w:val="24"/>
          <w:szCs w:val="24"/>
        </w:rPr>
      </w:pPr>
      <w:r w:rsidRPr="00A65BC5">
        <w:rPr>
          <w:rFonts w:ascii="Times New Roman" w:hAnsi="Times New Roman" w:cs="Times New Roman"/>
          <w:sz w:val="24"/>
          <w:szCs w:val="24"/>
        </w:rPr>
        <w:t>The bar chart shows that there’s a clear difference between the average</w:t>
      </w:r>
      <w:r w:rsidR="006C6499" w:rsidRPr="00A65BC5">
        <w:rPr>
          <w:rFonts w:ascii="Times New Roman" w:hAnsi="Times New Roman" w:cs="Times New Roman"/>
          <w:sz w:val="24"/>
          <w:szCs w:val="24"/>
        </w:rPr>
        <w:t xml:space="preserve"> </w:t>
      </w:r>
      <w:proofErr w:type="spellStart"/>
      <w:r w:rsidR="006C6499" w:rsidRPr="00A65BC5">
        <w:rPr>
          <w:rFonts w:ascii="Times New Roman" w:hAnsi="Times New Roman" w:cs="Times New Roman"/>
          <w:sz w:val="24"/>
          <w:szCs w:val="24"/>
        </w:rPr>
        <w:t>sbytes</w:t>
      </w:r>
      <w:proofErr w:type="spellEnd"/>
      <w:r w:rsidR="006C6499" w:rsidRPr="00A65BC5">
        <w:rPr>
          <w:rFonts w:ascii="Times New Roman" w:hAnsi="Times New Roman" w:cs="Times New Roman"/>
          <w:sz w:val="24"/>
          <w:szCs w:val="24"/>
        </w:rPr>
        <w:t xml:space="preserve"> and </w:t>
      </w:r>
      <w:proofErr w:type="spellStart"/>
      <w:r w:rsidR="006C6499" w:rsidRPr="00A65BC5">
        <w:rPr>
          <w:rFonts w:ascii="Times New Roman" w:hAnsi="Times New Roman" w:cs="Times New Roman"/>
          <w:sz w:val="24"/>
          <w:szCs w:val="24"/>
        </w:rPr>
        <w:t>dbytes</w:t>
      </w:r>
      <w:proofErr w:type="spellEnd"/>
      <w:r w:rsidR="006C6499" w:rsidRPr="00A65BC5">
        <w:rPr>
          <w:rFonts w:ascii="Times New Roman" w:hAnsi="Times New Roman" w:cs="Times New Roman"/>
          <w:sz w:val="24"/>
          <w:szCs w:val="24"/>
        </w:rPr>
        <w:t xml:space="preserve"> across the label categories. </w:t>
      </w:r>
      <w:proofErr w:type="spellStart"/>
      <w:r w:rsidR="006C6499" w:rsidRPr="00A65BC5">
        <w:rPr>
          <w:rFonts w:ascii="Times New Roman" w:hAnsi="Times New Roman" w:cs="Times New Roman"/>
          <w:sz w:val="24"/>
          <w:szCs w:val="24"/>
        </w:rPr>
        <w:t>Noraml</w:t>
      </w:r>
      <w:proofErr w:type="spellEnd"/>
      <w:r w:rsidR="006C6499" w:rsidRPr="00A65BC5">
        <w:rPr>
          <w:rFonts w:ascii="Times New Roman" w:hAnsi="Times New Roman" w:cs="Times New Roman"/>
          <w:sz w:val="24"/>
          <w:szCs w:val="24"/>
        </w:rPr>
        <w:t xml:space="preserve"> traffic shows the highest mean byte values, while the Attack shows lower mean values with some noticeable activity in both the directions. </w:t>
      </w:r>
      <w:r w:rsidR="006C6499" w:rsidRPr="00A65BC5">
        <w:rPr>
          <w:rFonts w:ascii="Times New Roman" w:hAnsi="Times New Roman" w:cs="Times New Roman"/>
          <w:sz w:val="24"/>
          <w:szCs w:val="24"/>
        </w:rPr>
        <w:t>The additional “NA” group reflects entries with incomplete label information</w:t>
      </w:r>
      <w:r w:rsidR="006C6499" w:rsidRPr="00A65BC5">
        <w:rPr>
          <w:rFonts w:ascii="Times New Roman" w:hAnsi="Times New Roman" w:cs="Times New Roman"/>
          <w:sz w:val="24"/>
          <w:szCs w:val="24"/>
        </w:rPr>
        <w:t>.</w:t>
      </w:r>
    </w:p>
    <w:p w14:paraId="6A9E3263" w14:textId="77777777" w:rsidR="00CF4C00" w:rsidRPr="00A65BC5" w:rsidRDefault="00CF4C00" w:rsidP="00CF4C00">
      <w:pPr>
        <w:rPr>
          <w:rFonts w:ascii="Times New Roman" w:hAnsi="Times New Roman" w:cs="Times New Roman"/>
          <w:sz w:val="24"/>
          <w:szCs w:val="24"/>
          <w:u w:val="single"/>
        </w:rPr>
      </w:pPr>
    </w:p>
    <w:p w14:paraId="51FFF0BB" w14:textId="77777777" w:rsidR="00CF4C00" w:rsidRPr="00A65BC5" w:rsidRDefault="00CF4C00" w:rsidP="00CF4C00">
      <w:pPr>
        <w:rPr>
          <w:rFonts w:ascii="Times New Roman" w:hAnsi="Times New Roman" w:cs="Times New Roman"/>
          <w:sz w:val="24"/>
          <w:szCs w:val="24"/>
          <w:u w:val="single"/>
        </w:rPr>
      </w:pPr>
      <w:r w:rsidRPr="00A65BC5">
        <w:rPr>
          <w:rFonts w:ascii="Times New Roman" w:hAnsi="Times New Roman" w:cs="Times New Roman"/>
          <w:sz w:val="24"/>
          <w:szCs w:val="24"/>
          <w:u w:val="single"/>
        </w:rPr>
        <w:t xml:space="preserve">Trend of Average </w:t>
      </w:r>
      <w:proofErr w:type="spellStart"/>
      <w:r w:rsidRPr="00A65BC5">
        <w:rPr>
          <w:rFonts w:ascii="Times New Roman" w:hAnsi="Times New Roman" w:cs="Times New Roman"/>
          <w:sz w:val="24"/>
          <w:szCs w:val="24"/>
          <w:u w:val="single"/>
        </w:rPr>
        <w:t>sbytes</w:t>
      </w:r>
      <w:proofErr w:type="spellEnd"/>
      <w:r w:rsidRPr="00A65BC5">
        <w:rPr>
          <w:rFonts w:ascii="Times New Roman" w:hAnsi="Times New Roman" w:cs="Times New Roman"/>
          <w:sz w:val="24"/>
          <w:szCs w:val="24"/>
          <w:u w:val="single"/>
        </w:rPr>
        <w:t xml:space="preserve"> (Line Chart):</w:t>
      </w:r>
    </w:p>
    <w:p w14:paraId="62C31DEF"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sz w:val="24"/>
          <w:szCs w:val="24"/>
        </w:rPr>
        <w:t xml:space="preserve">A line chart was generated to visualize how average </w:t>
      </w:r>
      <w:proofErr w:type="spellStart"/>
      <w:r w:rsidRPr="00A65BC5">
        <w:rPr>
          <w:rFonts w:ascii="Times New Roman" w:hAnsi="Times New Roman" w:cs="Times New Roman"/>
          <w:sz w:val="24"/>
          <w:szCs w:val="24"/>
        </w:rPr>
        <w:t>sbytes</w:t>
      </w:r>
      <w:proofErr w:type="spellEnd"/>
      <w:r w:rsidRPr="00A65BC5">
        <w:rPr>
          <w:rFonts w:ascii="Times New Roman" w:hAnsi="Times New Roman" w:cs="Times New Roman"/>
          <w:sz w:val="24"/>
          <w:szCs w:val="24"/>
        </w:rPr>
        <w:t xml:space="preserve"> changes across the whole dataset when grouped in chunks, this helps us to identify any large variation or change in byte volume throughout the different parts of the data.</w:t>
      </w:r>
    </w:p>
    <w:p w14:paraId="72603828"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08F7B73C" wp14:editId="223D2EE6">
            <wp:extent cx="5731510" cy="2087880"/>
            <wp:effectExtent l="0" t="0" r="2540" b="7620"/>
            <wp:docPr id="185664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644079" name=""/>
                    <pic:cNvPicPr/>
                  </pic:nvPicPr>
                  <pic:blipFill>
                    <a:blip r:embed="rId19"/>
                    <a:stretch>
                      <a:fillRect/>
                    </a:stretch>
                  </pic:blipFill>
                  <pic:spPr>
                    <a:xfrm>
                      <a:off x="0" y="0"/>
                      <a:ext cx="5731510" cy="2087880"/>
                    </a:xfrm>
                    <a:prstGeom prst="rect">
                      <a:avLst/>
                    </a:prstGeom>
                  </pic:spPr>
                </pic:pic>
              </a:graphicData>
            </a:graphic>
          </wp:inline>
        </w:drawing>
      </w:r>
    </w:p>
    <w:p w14:paraId="70574AAB"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lastRenderedPageBreak/>
        <w:drawing>
          <wp:inline distT="0" distB="0" distL="0" distR="0" wp14:anchorId="203CE694" wp14:editId="5B667802">
            <wp:extent cx="3952875" cy="3488690"/>
            <wp:effectExtent l="0" t="0" r="9525" b="0"/>
            <wp:docPr id="16738437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52875" cy="3488690"/>
                    </a:xfrm>
                    <a:prstGeom prst="rect">
                      <a:avLst/>
                    </a:prstGeom>
                    <a:noFill/>
                    <a:ln>
                      <a:noFill/>
                    </a:ln>
                  </pic:spPr>
                </pic:pic>
              </a:graphicData>
            </a:graphic>
          </wp:inline>
        </w:drawing>
      </w:r>
    </w:p>
    <w:p w14:paraId="014681C0" w14:textId="1D4C6583" w:rsidR="006C6499" w:rsidRPr="00A65BC5" w:rsidRDefault="006C6499" w:rsidP="00CF4C00">
      <w:pPr>
        <w:rPr>
          <w:rFonts w:ascii="Times New Roman" w:hAnsi="Times New Roman" w:cs="Times New Roman"/>
          <w:sz w:val="24"/>
          <w:szCs w:val="24"/>
        </w:rPr>
      </w:pPr>
      <w:r w:rsidRPr="00A65BC5">
        <w:rPr>
          <w:rFonts w:ascii="Times New Roman" w:hAnsi="Times New Roman" w:cs="Times New Roman"/>
          <w:sz w:val="24"/>
          <w:szCs w:val="24"/>
        </w:rPr>
        <w:t xml:space="preserve">We can see a lot of noticeable fluctuations throughout the Line chart here. The several pointy spikes indicates that there is a period of unusually high data transfers, which may conclude that theirs is a possibility of attack activity. </w:t>
      </w:r>
      <w:r w:rsidRPr="00A65BC5">
        <w:rPr>
          <w:rFonts w:ascii="Times New Roman" w:hAnsi="Times New Roman" w:cs="Times New Roman"/>
          <w:sz w:val="24"/>
          <w:szCs w:val="24"/>
        </w:rPr>
        <w:t>The overall pattern</w:t>
      </w:r>
      <w:r w:rsidRPr="00A65BC5">
        <w:rPr>
          <w:rFonts w:ascii="Times New Roman" w:hAnsi="Times New Roman" w:cs="Times New Roman"/>
          <w:sz w:val="24"/>
          <w:szCs w:val="24"/>
        </w:rPr>
        <w:t xml:space="preserve"> of the Line chart</w:t>
      </w:r>
      <w:r w:rsidRPr="00A65BC5">
        <w:rPr>
          <w:rFonts w:ascii="Times New Roman" w:hAnsi="Times New Roman" w:cs="Times New Roman"/>
          <w:sz w:val="24"/>
          <w:szCs w:val="24"/>
        </w:rPr>
        <w:t xml:space="preserve"> suggests that byte usage is not uniform and varies significantly across the dataset.</w:t>
      </w:r>
    </w:p>
    <w:p w14:paraId="6D56E233" w14:textId="77777777" w:rsidR="002013C6" w:rsidRPr="00A65BC5" w:rsidRDefault="002013C6" w:rsidP="00CF4C00">
      <w:pPr>
        <w:rPr>
          <w:rFonts w:ascii="Times New Roman" w:hAnsi="Times New Roman" w:cs="Times New Roman"/>
          <w:sz w:val="24"/>
          <w:szCs w:val="24"/>
        </w:rPr>
      </w:pPr>
    </w:p>
    <w:p w14:paraId="5FD870F0" w14:textId="77777777" w:rsidR="00CF4C00" w:rsidRPr="00A65BC5" w:rsidRDefault="00CF4C00" w:rsidP="00CF4C00">
      <w:pPr>
        <w:rPr>
          <w:rFonts w:ascii="Times New Roman" w:hAnsi="Times New Roman" w:cs="Times New Roman"/>
          <w:sz w:val="24"/>
          <w:szCs w:val="24"/>
          <w:u w:val="single"/>
        </w:rPr>
      </w:pPr>
      <w:r w:rsidRPr="00A65BC5">
        <w:rPr>
          <w:rFonts w:ascii="Times New Roman" w:hAnsi="Times New Roman" w:cs="Times New Roman"/>
          <w:sz w:val="24"/>
          <w:szCs w:val="24"/>
          <w:u w:val="single"/>
        </w:rPr>
        <w:t>Correlation Analysis:</w:t>
      </w:r>
    </w:p>
    <w:p w14:paraId="0D7199E8"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sz w:val="24"/>
          <w:szCs w:val="24"/>
        </w:rPr>
        <w:t>Correlation between log-scaled source and destination bytes was calculated to examine the strength of their linear relationship.</w:t>
      </w:r>
    </w:p>
    <w:p w14:paraId="5A2A1047"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0516C011" wp14:editId="54D30FC3">
            <wp:extent cx="4906060" cy="485843"/>
            <wp:effectExtent l="0" t="0" r="0" b="9525"/>
            <wp:docPr id="38227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270815" name=""/>
                    <pic:cNvPicPr/>
                  </pic:nvPicPr>
                  <pic:blipFill>
                    <a:blip r:embed="rId21"/>
                    <a:stretch>
                      <a:fillRect/>
                    </a:stretch>
                  </pic:blipFill>
                  <pic:spPr>
                    <a:xfrm>
                      <a:off x="0" y="0"/>
                      <a:ext cx="4906060" cy="485843"/>
                    </a:xfrm>
                    <a:prstGeom prst="rect">
                      <a:avLst/>
                    </a:prstGeom>
                  </pic:spPr>
                </pic:pic>
              </a:graphicData>
            </a:graphic>
          </wp:inline>
        </w:drawing>
      </w:r>
    </w:p>
    <w:p w14:paraId="101B7F97" w14:textId="7CBED603" w:rsidR="002013C6" w:rsidRPr="00A65BC5" w:rsidRDefault="002013C6" w:rsidP="00CF4C00">
      <w:pPr>
        <w:rPr>
          <w:rFonts w:ascii="Times New Roman" w:hAnsi="Times New Roman" w:cs="Times New Roman"/>
          <w:sz w:val="24"/>
          <w:szCs w:val="24"/>
        </w:rPr>
      </w:pPr>
      <w:r w:rsidRPr="00A65BC5">
        <w:rPr>
          <w:rFonts w:ascii="Times New Roman" w:hAnsi="Times New Roman" w:cs="Times New Roman"/>
          <w:sz w:val="24"/>
          <w:szCs w:val="24"/>
        </w:rPr>
        <w:t xml:space="preserve">The approximate correlation value of 0.71 indicates a that there’s a strong positive relation between log-scaled source and destination bytes, suggesting that flows with higher outgoing data also have higher incoming too. </w:t>
      </w:r>
      <w:r w:rsidRPr="00A65BC5">
        <w:rPr>
          <w:rFonts w:ascii="Times New Roman" w:hAnsi="Times New Roman" w:cs="Times New Roman"/>
          <w:sz w:val="24"/>
          <w:szCs w:val="24"/>
        </w:rPr>
        <w:t xml:space="preserve">Although the relationship is not </w:t>
      </w:r>
      <w:r w:rsidRPr="00A65BC5">
        <w:rPr>
          <w:rFonts w:ascii="Times New Roman" w:hAnsi="Times New Roman" w:cs="Times New Roman"/>
          <w:sz w:val="24"/>
          <w:szCs w:val="24"/>
        </w:rPr>
        <w:t xml:space="preserve">the optimal but still </w:t>
      </w:r>
      <w:r w:rsidRPr="00A65BC5">
        <w:rPr>
          <w:rFonts w:ascii="Times New Roman" w:hAnsi="Times New Roman" w:cs="Times New Roman"/>
          <w:sz w:val="24"/>
          <w:szCs w:val="24"/>
        </w:rPr>
        <w:t>it shows a consistent pattern across the dataset.</w:t>
      </w:r>
    </w:p>
    <w:p w14:paraId="1A322A60" w14:textId="77777777" w:rsidR="002013C6" w:rsidRPr="00A65BC5" w:rsidRDefault="002013C6" w:rsidP="00CF4C00">
      <w:pPr>
        <w:rPr>
          <w:rFonts w:ascii="Times New Roman" w:hAnsi="Times New Roman" w:cs="Times New Roman"/>
          <w:sz w:val="24"/>
          <w:szCs w:val="24"/>
        </w:rPr>
      </w:pPr>
    </w:p>
    <w:p w14:paraId="1ABF5A13" w14:textId="77777777" w:rsidR="00CF4C00" w:rsidRPr="00A65BC5" w:rsidRDefault="00CF4C00" w:rsidP="00CF4C00">
      <w:pPr>
        <w:rPr>
          <w:rFonts w:ascii="Times New Roman" w:hAnsi="Times New Roman" w:cs="Times New Roman"/>
          <w:sz w:val="24"/>
          <w:szCs w:val="24"/>
          <w:u w:val="single"/>
        </w:rPr>
      </w:pPr>
      <w:r w:rsidRPr="00A65BC5">
        <w:rPr>
          <w:rFonts w:ascii="Times New Roman" w:hAnsi="Times New Roman" w:cs="Times New Roman"/>
          <w:sz w:val="24"/>
          <w:szCs w:val="24"/>
          <w:u w:val="single"/>
        </w:rPr>
        <w:t>Regression Analysis:</w:t>
      </w:r>
    </w:p>
    <w:p w14:paraId="39EF3C0E"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sz w:val="24"/>
          <w:szCs w:val="24"/>
        </w:rPr>
        <w:t xml:space="preserve">A linear regression model was also executed to examine the strength of the relationship between </w:t>
      </w:r>
      <w:proofErr w:type="spellStart"/>
      <w:r w:rsidRPr="00A65BC5">
        <w:rPr>
          <w:rFonts w:ascii="Times New Roman" w:hAnsi="Times New Roman" w:cs="Times New Roman"/>
          <w:sz w:val="24"/>
          <w:szCs w:val="24"/>
        </w:rPr>
        <w:t>log_sbytes</w:t>
      </w:r>
      <w:proofErr w:type="spellEnd"/>
      <w:r w:rsidRPr="00A65BC5">
        <w:rPr>
          <w:rFonts w:ascii="Times New Roman" w:hAnsi="Times New Roman" w:cs="Times New Roman"/>
          <w:sz w:val="24"/>
          <w:szCs w:val="24"/>
        </w:rPr>
        <w:t xml:space="preserve"> and </w:t>
      </w:r>
      <w:proofErr w:type="spellStart"/>
      <w:r w:rsidRPr="00A65BC5">
        <w:rPr>
          <w:rFonts w:ascii="Times New Roman" w:hAnsi="Times New Roman" w:cs="Times New Roman"/>
          <w:sz w:val="24"/>
          <w:szCs w:val="24"/>
        </w:rPr>
        <w:t>log_dbytes</w:t>
      </w:r>
      <w:proofErr w:type="spellEnd"/>
      <w:r w:rsidRPr="00A65BC5">
        <w:rPr>
          <w:rFonts w:ascii="Times New Roman" w:hAnsi="Times New Roman" w:cs="Times New Roman"/>
          <w:sz w:val="24"/>
          <w:szCs w:val="24"/>
        </w:rPr>
        <w:t>.</w:t>
      </w:r>
    </w:p>
    <w:p w14:paraId="29DFC4EC"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lastRenderedPageBreak/>
        <w:drawing>
          <wp:inline distT="0" distB="0" distL="0" distR="0" wp14:anchorId="40107F89" wp14:editId="53F9807D">
            <wp:extent cx="4137660" cy="2649184"/>
            <wp:effectExtent l="0" t="0" r="0" b="0"/>
            <wp:docPr id="739590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590114" name=""/>
                    <pic:cNvPicPr/>
                  </pic:nvPicPr>
                  <pic:blipFill>
                    <a:blip r:embed="rId22"/>
                    <a:stretch>
                      <a:fillRect/>
                    </a:stretch>
                  </pic:blipFill>
                  <pic:spPr>
                    <a:xfrm>
                      <a:off x="0" y="0"/>
                      <a:ext cx="4147158" cy="2655265"/>
                    </a:xfrm>
                    <a:prstGeom prst="rect">
                      <a:avLst/>
                    </a:prstGeom>
                  </pic:spPr>
                </pic:pic>
              </a:graphicData>
            </a:graphic>
          </wp:inline>
        </w:drawing>
      </w:r>
    </w:p>
    <w:p w14:paraId="3C7A538E" w14:textId="3E3326D7" w:rsidR="00DB05B5" w:rsidRPr="00A65BC5" w:rsidRDefault="002013C6" w:rsidP="00DB05B5">
      <w:pPr>
        <w:rPr>
          <w:rFonts w:ascii="Times New Roman" w:hAnsi="Times New Roman" w:cs="Times New Roman"/>
          <w:sz w:val="24"/>
          <w:szCs w:val="24"/>
        </w:rPr>
      </w:pPr>
      <w:r w:rsidRPr="00A65BC5">
        <w:rPr>
          <w:rFonts w:ascii="Times New Roman" w:hAnsi="Times New Roman" w:cs="Times New Roman"/>
          <w:sz w:val="24"/>
          <w:szCs w:val="24"/>
        </w:rPr>
        <w:t>The</w:t>
      </w:r>
      <w:r w:rsidR="00DB05B5" w:rsidRPr="00A65BC5">
        <w:rPr>
          <w:rFonts w:ascii="Times New Roman" w:hAnsi="Times New Roman" w:cs="Times New Roman"/>
          <w:sz w:val="24"/>
          <w:szCs w:val="24"/>
        </w:rPr>
        <w:t xml:space="preserve"> regression results </w:t>
      </w:r>
      <w:proofErr w:type="gramStart"/>
      <w:r w:rsidR="00DB05B5" w:rsidRPr="00A65BC5">
        <w:rPr>
          <w:rFonts w:ascii="Times New Roman" w:hAnsi="Times New Roman" w:cs="Times New Roman"/>
          <w:sz w:val="24"/>
          <w:szCs w:val="24"/>
        </w:rPr>
        <w:t>helps</w:t>
      </w:r>
      <w:proofErr w:type="gramEnd"/>
      <w:r w:rsidR="00DB05B5" w:rsidRPr="00A65BC5">
        <w:rPr>
          <w:rFonts w:ascii="Times New Roman" w:hAnsi="Times New Roman" w:cs="Times New Roman"/>
          <w:sz w:val="24"/>
          <w:szCs w:val="24"/>
        </w:rPr>
        <w:t xml:space="preserve"> to show that </w:t>
      </w:r>
      <w:proofErr w:type="spellStart"/>
      <w:r w:rsidR="00DB05B5" w:rsidRPr="00A65BC5">
        <w:rPr>
          <w:rFonts w:ascii="Times New Roman" w:hAnsi="Times New Roman" w:cs="Times New Roman"/>
          <w:sz w:val="24"/>
          <w:szCs w:val="24"/>
        </w:rPr>
        <w:t>log_dbytes</w:t>
      </w:r>
      <w:proofErr w:type="spellEnd"/>
      <w:r w:rsidR="00DB05B5" w:rsidRPr="00A65BC5">
        <w:rPr>
          <w:rFonts w:ascii="Times New Roman" w:hAnsi="Times New Roman" w:cs="Times New Roman"/>
          <w:sz w:val="24"/>
          <w:szCs w:val="24"/>
        </w:rPr>
        <w:t xml:space="preserve"> is a notable predictor of </w:t>
      </w:r>
      <w:proofErr w:type="spellStart"/>
      <w:r w:rsidR="00DB05B5" w:rsidRPr="00A65BC5">
        <w:rPr>
          <w:rFonts w:ascii="Times New Roman" w:hAnsi="Times New Roman" w:cs="Times New Roman"/>
          <w:sz w:val="24"/>
          <w:szCs w:val="24"/>
        </w:rPr>
        <w:t>log_sbytes</w:t>
      </w:r>
      <w:proofErr w:type="spellEnd"/>
      <w:r w:rsidR="00DB05B5" w:rsidRPr="00A65BC5">
        <w:rPr>
          <w:rFonts w:ascii="Times New Roman" w:hAnsi="Times New Roman" w:cs="Times New Roman"/>
          <w:sz w:val="24"/>
          <w:szCs w:val="24"/>
        </w:rPr>
        <w:t xml:space="preserve"> with a strong conclusive coefficient. The value of 0.5(approx.) of the R-squared indicates that around half of the contrast in </w:t>
      </w:r>
      <w:proofErr w:type="spellStart"/>
      <w:r w:rsidR="00DB05B5" w:rsidRPr="00A65BC5">
        <w:rPr>
          <w:rFonts w:ascii="Times New Roman" w:hAnsi="Times New Roman" w:cs="Times New Roman"/>
          <w:sz w:val="24"/>
          <w:szCs w:val="24"/>
        </w:rPr>
        <w:t>log_sbytes</w:t>
      </w:r>
      <w:proofErr w:type="spellEnd"/>
      <w:r w:rsidR="00DB05B5" w:rsidRPr="00A65BC5">
        <w:rPr>
          <w:rFonts w:ascii="Times New Roman" w:hAnsi="Times New Roman" w:cs="Times New Roman"/>
          <w:sz w:val="24"/>
          <w:szCs w:val="24"/>
        </w:rPr>
        <w:t xml:space="preserve"> can be explained by </w:t>
      </w:r>
      <w:proofErr w:type="spellStart"/>
      <w:r w:rsidR="00DB05B5" w:rsidRPr="00A65BC5">
        <w:rPr>
          <w:rFonts w:ascii="Times New Roman" w:hAnsi="Times New Roman" w:cs="Times New Roman"/>
          <w:sz w:val="24"/>
          <w:szCs w:val="24"/>
        </w:rPr>
        <w:t>log_dbytes</w:t>
      </w:r>
      <w:proofErr w:type="spellEnd"/>
      <w:r w:rsidR="00DB05B5" w:rsidRPr="00A65BC5">
        <w:rPr>
          <w:rFonts w:ascii="Times New Roman" w:hAnsi="Times New Roman" w:cs="Times New Roman"/>
          <w:sz w:val="24"/>
          <w:szCs w:val="24"/>
        </w:rPr>
        <w:t xml:space="preserve"> alone, </w:t>
      </w:r>
      <w:r w:rsidR="00DB05B5" w:rsidRPr="00A65BC5">
        <w:rPr>
          <w:rFonts w:ascii="Times New Roman" w:hAnsi="Times New Roman" w:cs="Times New Roman"/>
          <w:sz w:val="24"/>
          <w:szCs w:val="24"/>
        </w:rPr>
        <w:t xml:space="preserve">although </w:t>
      </w:r>
      <w:r w:rsidR="00DB05B5" w:rsidRPr="00A65BC5">
        <w:rPr>
          <w:rFonts w:ascii="Times New Roman" w:hAnsi="Times New Roman" w:cs="Times New Roman"/>
          <w:sz w:val="24"/>
          <w:szCs w:val="24"/>
        </w:rPr>
        <w:t xml:space="preserve">some </w:t>
      </w:r>
      <w:r w:rsidR="00DB05B5" w:rsidRPr="00A65BC5">
        <w:rPr>
          <w:rFonts w:ascii="Times New Roman" w:hAnsi="Times New Roman" w:cs="Times New Roman"/>
          <w:sz w:val="24"/>
          <w:szCs w:val="24"/>
        </w:rPr>
        <w:t>other factors</w:t>
      </w:r>
      <w:r w:rsidR="00DB05B5" w:rsidRPr="00A65BC5">
        <w:rPr>
          <w:rFonts w:ascii="Times New Roman" w:hAnsi="Times New Roman" w:cs="Times New Roman"/>
          <w:sz w:val="24"/>
          <w:szCs w:val="24"/>
        </w:rPr>
        <w:t xml:space="preserve"> may</w:t>
      </w:r>
      <w:r w:rsidR="00DB05B5" w:rsidRPr="00A65BC5">
        <w:rPr>
          <w:rFonts w:ascii="Times New Roman" w:hAnsi="Times New Roman" w:cs="Times New Roman"/>
          <w:sz w:val="24"/>
          <w:szCs w:val="24"/>
        </w:rPr>
        <w:t xml:space="preserve"> also contribute to the remaining variation.</w:t>
      </w:r>
    </w:p>
    <w:p w14:paraId="60ACE0FF" w14:textId="3BE4558A" w:rsidR="00DB05B5" w:rsidRPr="00A65BC5" w:rsidRDefault="00DB05B5" w:rsidP="00CF4C00">
      <w:pPr>
        <w:rPr>
          <w:rFonts w:ascii="Times New Roman" w:hAnsi="Times New Roman" w:cs="Times New Roman"/>
          <w:sz w:val="24"/>
          <w:szCs w:val="24"/>
        </w:rPr>
      </w:pPr>
    </w:p>
    <w:p w14:paraId="0892516D" w14:textId="77777777" w:rsidR="00CF4C00" w:rsidRPr="00A65BC5" w:rsidRDefault="00CF4C00" w:rsidP="00CF4C00">
      <w:pPr>
        <w:rPr>
          <w:rFonts w:ascii="Times New Roman" w:hAnsi="Times New Roman" w:cs="Times New Roman"/>
          <w:sz w:val="24"/>
          <w:szCs w:val="24"/>
        </w:rPr>
      </w:pPr>
    </w:p>
    <w:p w14:paraId="704A8535" w14:textId="77777777" w:rsidR="00CF4C00" w:rsidRPr="00A65BC5" w:rsidRDefault="00CF4C00" w:rsidP="00CF4C00">
      <w:pPr>
        <w:rPr>
          <w:rFonts w:ascii="Times New Roman" w:hAnsi="Times New Roman" w:cs="Times New Roman"/>
          <w:sz w:val="24"/>
          <w:szCs w:val="24"/>
          <w:u w:val="single"/>
        </w:rPr>
      </w:pPr>
      <w:r w:rsidRPr="00A65BC5">
        <w:rPr>
          <w:rFonts w:ascii="Times New Roman" w:hAnsi="Times New Roman" w:cs="Times New Roman"/>
          <w:sz w:val="24"/>
          <w:szCs w:val="24"/>
          <w:u w:val="single"/>
        </w:rPr>
        <w:t>T-Test on Byte Ratio:</w:t>
      </w:r>
    </w:p>
    <w:p w14:paraId="75E52E73"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sz w:val="24"/>
          <w:szCs w:val="24"/>
        </w:rPr>
        <w:t>At last, at-test was performed to compare and analyse the mean imbalance ratio between Normal and Attack traffic.</w:t>
      </w:r>
    </w:p>
    <w:p w14:paraId="7433D6B4" w14:textId="77777777" w:rsidR="00CF4C00" w:rsidRPr="00A65BC5" w:rsidRDefault="00CF4C00" w:rsidP="00CF4C00">
      <w:pPr>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25C30D75" wp14:editId="46E8175F">
            <wp:extent cx="5731510" cy="1847850"/>
            <wp:effectExtent l="0" t="0" r="2540" b="0"/>
            <wp:docPr id="1581312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12085" name=""/>
                    <pic:cNvPicPr/>
                  </pic:nvPicPr>
                  <pic:blipFill>
                    <a:blip r:embed="rId23"/>
                    <a:stretch>
                      <a:fillRect/>
                    </a:stretch>
                  </pic:blipFill>
                  <pic:spPr>
                    <a:xfrm>
                      <a:off x="0" y="0"/>
                      <a:ext cx="5731510" cy="1847850"/>
                    </a:xfrm>
                    <a:prstGeom prst="rect">
                      <a:avLst/>
                    </a:prstGeom>
                  </pic:spPr>
                </pic:pic>
              </a:graphicData>
            </a:graphic>
          </wp:inline>
        </w:drawing>
      </w:r>
    </w:p>
    <w:p w14:paraId="124F17F8" w14:textId="43EED63C" w:rsidR="00DB05B5" w:rsidRPr="00A65BC5" w:rsidRDefault="00DB05B5" w:rsidP="00CF4C00">
      <w:pPr>
        <w:rPr>
          <w:rFonts w:ascii="Times New Roman" w:hAnsi="Times New Roman" w:cs="Times New Roman"/>
          <w:sz w:val="24"/>
          <w:szCs w:val="24"/>
        </w:rPr>
      </w:pPr>
      <w:r w:rsidRPr="00A65BC5">
        <w:rPr>
          <w:rFonts w:ascii="Times New Roman" w:hAnsi="Times New Roman" w:cs="Times New Roman"/>
          <w:sz w:val="24"/>
          <w:szCs w:val="24"/>
        </w:rPr>
        <w:t xml:space="preserve">The t-test shows a conclusive and statistically important difference in the mean </w:t>
      </w:r>
      <w:proofErr w:type="spellStart"/>
      <w:r w:rsidRPr="00A65BC5">
        <w:rPr>
          <w:rFonts w:ascii="Times New Roman" w:hAnsi="Times New Roman" w:cs="Times New Roman"/>
          <w:sz w:val="24"/>
          <w:szCs w:val="24"/>
        </w:rPr>
        <w:t>log_ratio</w:t>
      </w:r>
      <w:proofErr w:type="spellEnd"/>
      <w:r w:rsidRPr="00A65BC5">
        <w:rPr>
          <w:rFonts w:ascii="Times New Roman" w:hAnsi="Times New Roman" w:cs="Times New Roman"/>
          <w:sz w:val="24"/>
          <w:szCs w:val="24"/>
        </w:rPr>
        <w:t xml:space="preserve"> between Normal and Attack. Attack flows have a higher imbalance ratio, suggesting that their incoming and outgoing patterns are less uniform, leading into the idea that theirs is a possibility of malicious behaviour.</w:t>
      </w:r>
    </w:p>
    <w:p w14:paraId="0282B6E9" w14:textId="77777777" w:rsidR="00DB05B5" w:rsidRPr="00A65BC5" w:rsidRDefault="00DB05B5" w:rsidP="00CF4C00">
      <w:pPr>
        <w:rPr>
          <w:rFonts w:ascii="Times New Roman" w:hAnsi="Times New Roman" w:cs="Times New Roman"/>
          <w:sz w:val="24"/>
          <w:szCs w:val="24"/>
        </w:rPr>
      </w:pPr>
    </w:p>
    <w:p w14:paraId="03C0AB02" w14:textId="4D82143C" w:rsidR="00CF4C00" w:rsidRPr="00A65BC5" w:rsidRDefault="00CF4C00" w:rsidP="00CF4C00">
      <w:pPr>
        <w:rPr>
          <w:rFonts w:ascii="Times New Roman" w:hAnsi="Times New Roman" w:cs="Times New Roman"/>
          <w:b/>
          <w:bCs/>
          <w:sz w:val="24"/>
          <w:szCs w:val="24"/>
          <w:u w:val="single"/>
        </w:rPr>
      </w:pPr>
      <w:r w:rsidRPr="00A65BC5">
        <w:rPr>
          <w:rFonts w:ascii="Times New Roman" w:hAnsi="Times New Roman" w:cs="Times New Roman"/>
          <w:b/>
          <w:bCs/>
          <w:sz w:val="24"/>
          <w:szCs w:val="24"/>
          <w:u w:val="single"/>
        </w:rPr>
        <w:t>Additional Features (Machine Learning Method):</w:t>
      </w:r>
    </w:p>
    <w:p w14:paraId="116D29B2" w14:textId="77777777" w:rsidR="00CF4C00" w:rsidRPr="00A65BC5" w:rsidRDefault="00CF4C00" w:rsidP="00CF4C00">
      <w:pPr>
        <w:rPr>
          <w:rFonts w:ascii="Times New Roman" w:hAnsi="Times New Roman" w:cs="Times New Roman"/>
          <w:b/>
          <w:bCs/>
          <w:sz w:val="24"/>
          <w:szCs w:val="24"/>
          <w:u w:val="single"/>
        </w:rPr>
      </w:pPr>
    </w:p>
    <w:p w14:paraId="23E54D75" w14:textId="77777777" w:rsidR="00CF4C00" w:rsidRPr="00A65BC5" w:rsidRDefault="00CF4C00" w:rsidP="00CF4C00">
      <w:pPr>
        <w:rPr>
          <w:rFonts w:ascii="Times New Roman" w:hAnsi="Times New Roman" w:cs="Times New Roman"/>
          <w:b/>
          <w:bCs/>
          <w:sz w:val="24"/>
          <w:szCs w:val="24"/>
          <w:u w:val="single"/>
        </w:rPr>
      </w:pPr>
    </w:p>
    <w:p w14:paraId="2ED95965" w14:textId="77777777" w:rsidR="00CF4C00" w:rsidRPr="00A65BC5" w:rsidRDefault="00CF4C00" w:rsidP="00CF4C00">
      <w:pPr>
        <w:pStyle w:val="ListParagraph"/>
        <w:numPr>
          <w:ilvl w:val="0"/>
          <w:numId w:val="1"/>
        </w:numPr>
        <w:rPr>
          <w:rFonts w:ascii="Times New Roman" w:hAnsi="Times New Roman" w:cs="Times New Roman"/>
          <w:sz w:val="24"/>
          <w:szCs w:val="24"/>
        </w:rPr>
      </w:pPr>
      <w:r w:rsidRPr="00A65BC5">
        <w:rPr>
          <w:rFonts w:ascii="Times New Roman" w:hAnsi="Times New Roman" w:cs="Times New Roman"/>
          <w:sz w:val="24"/>
          <w:szCs w:val="24"/>
        </w:rPr>
        <w:lastRenderedPageBreak/>
        <w:t>Decision Tree Classification</w:t>
      </w:r>
    </w:p>
    <w:p w14:paraId="63475400" w14:textId="3656EA45" w:rsidR="00CF4C00" w:rsidRPr="00A65BC5" w:rsidRDefault="00CF4C00" w:rsidP="00CF4C00">
      <w:pPr>
        <w:ind w:left="360"/>
        <w:rPr>
          <w:rFonts w:ascii="Times New Roman" w:hAnsi="Times New Roman" w:cs="Times New Roman"/>
          <w:sz w:val="24"/>
          <w:szCs w:val="24"/>
        </w:rPr>
      </w:pPr>
      <w:r w:rsidRPr="00A65BC5">
        <w:rPr>
          <w:rFonts w:ascii="Times New Roman" w:hAnsi="Times New Roman" w:cs="Times New Roman"/>
          <w:sz w:val="24"/>
          <w:szCs w:val="24"/>
        </w:rPr>
        <w:t xml:space="preserve">A decision tree model was applied using the </w:t>
      </w:r>
      <w:proofErr w:type="spellStart"/>
      <w:r w:rsidRPr="00A65BC5">
        <w:rPr>
          <w:rFonts w:ascii="Times New Roman" w:hAnsi="Times New Roman" w:cs="Times New Roman"/>
          <w:sz w:val="24"/>
          <w:szCs w:val="24"/>
        </w:rPr>
        <w:t>rpart</w:t>
      </w:r>
      <w:proofErr w:type="spellEnd"/>
      <w:r w:rsidRPr="00A65BC5">
        <w:rPr>
          <w:rFonts w:ascii="Times New Roman" w:hAnsi="Times New Roman" w:cs="Times New Roman"/>
          <w:sz w:val="24"/>
          <w:szCs w:val="24"/>
        </w:rPr>
        <w:t xml:space="preserve"> package that helps to classify traffic based on the log-transformed byte features. This model creates a series of rules that can separate Normal and Attack traffic by the usage of threshold values in the predictors. This classification </w:t>
      </w:r>
      <w:r w:rsidR="00A65BC5" w:rsidRPr="00A65BC5">
        <w:rPr>
          <w:rFonts w:ascii="Times New Roman" w:hAnsi="Times New Roman" w:cs="Times New Roman"/>
          <w:sz w:val="24"/>
          <w:szCs w:val="24"/>
        </w:rPr>
        <w:t>offers</w:t>
      </w:r>
      <w:r w:rsidRPr="00A65BC5">
        <w:rPr>
          <w:rFonts w:ascii="Times New Roman" w:hAnsi="Times New Roman" w:cs="Times New Roman"/>
          <w:sz w:val="24"/>
          <w:szCs w:val="24"/>
        </w:rPr>
        <w:t xml:space="preserve"> a </w:t>
      </w:r>
      <w:r w:rsidR="00A65BC5" w:rsidRPr="00A65BC5">
        <w:rPr>
          <w:rFonts w:ascii="Times New Roman" w:hAnsi="Times New Roman" w:cs="Times New Roman"/>
          <w:sz w:val="24"/>
          <w:szCs w:val="24"/>
        </w:rPr>
        <w:t>clearer</w:t>
      </w:r>
      <w:r w:rsidRPr="00A65BC5">
        <w:rPr>
          <w:rFonts w:ascii="Times New Roman" w:hAnsi="Times New Roman" w:cs="Times New Roman"/>
          <w:sz w:val="24"/>
          <w:szCs w:val="24"/>
        </w:rPr>
        <w:t xml:space="preserve"> structure showing which variables contributes more to the classification.</w:t>
      </w:r>
    </w:p>
    <w:p w14:paraId="426E7BCF" w14:textId="77777777" w:rsidR="00CF4C00" w:rsidRPr="00A65BC5" w:rsidRDefault="00CF4C00" w:rsidP="00CF4C00">
      <w:pPr>
        <w:ind w:left="360"/>
        <w:rPr>
          <w:rFonts w:ascii="Times New Roman" w:hAnsi="Times New Roman" w:cs="Times New Roman"/>
          <w:sz w:val="24"/>
          <w:szCs w:val="24"/>
        </w:rPr>
      </w:pPr>
      <w:r w:rsidRPr="00A65BC5">
        <w:rPr>
          <w:rFonts w:ascii="Times New Roman" w:hAnsi="Times New Roman" w:cs="Times New Roman"/>
          <w:sz w:val="24"/>
          <w:szCs w:val="24"/>
        </w:rPr>
        <w:t xml:space="preserve">                        </w:t>
      </w:r>
      <w:r w:rsidRPr="00A65BC5">
        <w:rPr>
          <w:rFonts w:ascii="Times New Roman" w:hAnsi="Times New Roman" w:cs="Times New Roman"/>
          <w:noProof/>
          <w:sz w:val="24"/>
          <w:szCs w:val="24"/>
        </w:rPr>
        <w:drawing>
          <wp:inline distT="0" distB="0" distL="0" distR="0" wp14:anchorId="50D5777F" wp14:editId="285610C4">
            <wp:extent cx="5799364" cy="3473450"/>
            <wp:effectExtent l="0" t="0" r="0" b="0"/>
            <wp:docPr id="1619877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877453" name=""/>
                    <pic:cNvPicPr/>
                  </pic:nvPicPr>
                  <pic:blipFill>
                    <a:blip r:embed="rId24"/>
                    <a:stretch>
                      <a:fillRect/>
                    </a:stretch>
                  </pic:blipFill>
                  <pic:spPr>
                    <a:xfrm>
                      <a:off x="0" y="0"/>
                      <a:ext cx="5802628" cy="3475405"/>
                    </a:xfrm>
                    <a:prstGeom prst="rect">
                      <a:avLst/>
                    </a:prstGeom>
                  </pic:spPr>
                </pic:pic>
              </a:graphicData>
            </a:graphic>
          </wp:inline>
        </w:drawing>
      </w:r>
      <w:r w:rsidRPr="00A65BC5">
        <w:rPr>
          <w:rFonts w:ascii="Times New Roman" w:hAnsi="Times New Roman" w:cs="Times New Roman"/>
          <w:sz w:val="24"/>
          <w:szCs w:val="24"/>
        </w:rPr>
        <w:t xml:space="preserve">       </w:t>
      </w:r>
    </w:p>
    <w:p w14:paraId="23909F0D" w14:textId="77777777" w:rsidR="00CF4C00" w:rsidRPr="00A65BC5" w:rsidRDefault="00CF4C00" w:rsidP="00CF4C00">
      <w:pPr>
        <w:ind w:left="360"/>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08CDE993" wp14:editId="5E8672FC">
            <wp:extent cx="2697698" cy="1527999"/>
            <wp:effectExtent l="0" t="0" r="7620" b="0"/>
            <wp:docPr id="44006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069538" name=""/>
                    <pic:cNvPicPr/>
                  </pic:nvPicPr>
                  <pic:blipFill>
                    <a:blip r:embed="rId25"/>
                    <a:stretch>
                      <a:fillRect/>
                    </a:stretch>
                  </pic:blipFill>
                  <pic:spPr>
                    <a:xfrm>
                      <a:off x="0" y="0"/>
                      <a:ext cx="2783733" cy="1576730"/>
                    </a:xfrm>
                    <a:prstGeom prst="rect">
                      <a:avLst/>
                    </a:prstGeom>
                  </pic:spPr>
                </pic:pic>
              </a:graphicData>
            </a:graphic>
          </wp:inline>
        </w:drawing>
      </w:r>
      <w:r w:rsidRPr="00A65BC5">
        <w:rPr>
          <w:rFonts w:ascii="Times New Roman" w:hAnsi="Times New Roman" w:cs="Times New Roman"/>
          <w:sz w:val="24"/>
          <w:szCs w:val="24"/>
        </w:rPr>
        <w:t xml:space="preserve">    </w:t>
      </w:r>
      <w:r w:rsidRPr="00A65BC5">
        <w:rPr>
          <w:rFonts w:ascii="Times New Roman" w:hAnsi="Times New Roman" w:cs="Times New Roman"/>
          <w:noProof/>
          <w:sz w:val="24"/>
          <w:szCs w:val="24"/>
        </w:rPr>
        <w:drawing>
          <wp:inline distT="0" distB="0" distL="0" distR="0" wp14:anchorId="66F60B6E" wp14:editId="08216BA8">
            <wp:extent cx="2482037" cy="1516380"/>
            <wp:effectExtent l="0" t="0" r="0" b="7620"/>
            <wp:docPr id="1594031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031136" name=""/>
                    <pic:cNvPicPr/>
                  </pic:nvPicPr>
                  <pic:blipFill>
                    <a:blip r:embed="rId26"/>
                    <a:stretch>
                      <a:fillRect/>
                    </a:stretch>
                  </pic:blipFill>
                  <pic:spPr>
                    <a:xfrm>
                      <a:off x="0" y="0"/>
                      <a:ext cx="2723111" cy="1663662"/>
                    </a:xfrm>
                    <a:prstGeom prst="rect">
                      <a:avLst/>
                    </a:prstGeom>
                  </pic:spPr>
                </pic:pic>
              </a:graphicData>
            </a:graphic>
          </wp:inline>
        </w:drawing>
      </w:r>
    </w:p>
    <w:p w14:paraId="7E3269F2" w14:textId="77777777" w:rsidR="00CF4C00" w:rsidRPr="00A65BC5" w:rsidRDefault="00CF4C00" w:rsidP="00CF4C00">
      <w:pPr>
        <w:ind w:left="360"/>
        <w:rPr>
          <w:rFonts w:ascii="Times New Roman" w:hAnsi="Times New Roman" w:cs="Times New Roman"/>
          <w:sz w:val="24"/>
          <w:szCs w:val="24"/>
        </w:rPr>
      </w:pPr>
      <w:r w:rsidRPr="00A65BC5">
        <w:rPr>
          <w:rFonts w:ascii="Times New Roman" w:hAnsi="Times New Roman" w:cs="Times New Roman"/>
          <w:sz w:val="24"/>
          <w:szCs w:val="24"/>
        </w:rPr>
        <w:t>The summary output shows how the tree splits the data at different nodes and which class each node predicts. It also reports the importance of each variable in the model and the class distribution.</w:t>
      </w:r>
    </w:p>
    <w:p w14:paraId="6F1759E7" w14:textId="77777777" w:rsidR="00CF4C00" w:rsidRPr="00A65BC5" w:rsidRDefault="00CF4C00" w:rsidP="00CF4C00">
      <w:pPr>
        <w:ind w:left="360"/>
        <w:rPr>
          <w:rFonts w:ascii="Times New Roman" w:hAnsi="Times New Roman" w:cs="Times New Roman"/>
          <w:sz w:val="24"/>
          <w:szCs w:val="24"/>
        </w:rPr>
      </w:pPr>
    </w:p>
    <w:p w14:paraId="6DE0EFD2" w14:textId="77777777" w:rsidR="00CF4C00" w:rsidRPr="00A65BC5" w:rsidRDefault="00CF4C00" w:rsidP="00CF4C00">
      <w:pPr>
        <w:ind w:left="360"/>
        <w:rPr>
          <w:rFonts w:ascii="Times New Roman" w:hAnsi="Times New Roman" w:cs="Times New Roman"/>
          <w:sz w:val="24"/>
          <w:szCs w:val="24"/>
        </w:rPr>
      </w:pPr>
      <w:r w:rsidRPr="00A65BC5">
        <w:rPr>
          <w:rFonts w:ascii="Times New Roman" w:hAnsi="Times New Roman" w:cs="Times New Roman"/>
          <w:noProof/>
          <w:sz w:val="24"/>
          <w:szCs w:val="24"/>
        </w:rPr>
        <w:lastRenderedPageBreak/>
        <w:drawing>
          <wp:inline distT="0" distB="0" distL="0" distR="0" wp14:anchorId="052BC6B4" wp14:editId="7B72A37B">
            <wp:extent cx="4972108" cy="3403600"/>
            <wp:effectExtent l="0" t="0" r="0" b="6350"/>
            <wp:docPr id="1711910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973476" cy="3404536"/>
                    </a:xfrm>
                    <a:prstGeom prst="rect">
                      <a:avLst/>
                    </a:prstGeom>
                    <a:noFill/>
                    <a:ln>
                      <a:noFill/>
                    </a:ln>
                  </pic:spPr>
                </pic:pic>
              </a:graphicData>
            </a:graphic>
          </wp:inline>
        </w:drawing>
      </w:r>
    </w:p>
    <w:p w14:paraId="695D43B2" w14:textId="77777777" w:rsidR="00CF4C00" w:rsidRPr="00A65BC5" w:rsidRDefault="00CF4C00" w:rsidP="00CF4C00">
      <w:pPr>
        <w:ind w:left="360"/>
        <w:rPr>
          <w:rFonts w:ascii="Times New Roman" w:hAnsi="Times New Roman" w:cs="Times New Roman"/>
          <w:sz w:val="24"/>
          <w:szCs w:val="24"/>
        </w:rPr>
      </w:pPr>
      <w:r w:rsidRPr="00A65BC5">
        <w:rPr>
          <w:rFonts w:ascii="Times New Roman" w:hAnsi="Times New Roman" w:cs="Times New Roman"/>
          <w:sz w:val="24"/>
          <w:szCs w:val="24"/>
        </w:rPr>
        <w:t xml:space="preserve">The generated plot shows how the decision tree model separates Normal and Attack    traffic using the </w:t>
      </w:r>
      <w:proofErr w:type="spellStart"/>
      <w:r w:rsidRPr="00A65BC5">
        <w:rPr>
          <w:rFonts w:ascii="Times New Roman" w:hAnsi="Times New Roman" w:cs="Times New Roman"/>
          <w:sz w:val="24"/>
          <w:szCs w:val="24"/>
        </w:rPr>
        <w:t>log_transformed</w:t>
      </w:r>
      <w:proofErr w:type="spellEnd"/>
      <w:r w:rsidRPr="00A65BC5">
        <w:rPr>
          <w:rFonts w:ascii="Times New Roman" w:hAnsi="Times New Roman" w:cs="Times New Roman"/>
          <w:sz w:val="24"/>
          <w:szCs w:val="24"/>
        </w:rPr>
        <w:t xml:space="preserve"> byte features.</w:t>
      </w:r>
    </w:p>
    <w:p w14:paraId="39FAFFF9" w14:textId="77777777" w:rsidR="00CF4C00" w:rsidRPr="00A65BC5" w:rsidRDefault="00CF4C00" w:rsidP="00CF4C00">
      <w:pPr>
        <w:ind w:left="360"/>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77F69972" wp14:editId="4A699CAE">
            <wp:extent cx="5731510" cy="967105"/>
            <wp:effectExtent l="0" t="0" r="2540" b="4445"/>
            <wp:docPr id="2901030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03096" name=""/>
                    <pic:cNvPicPr/>
                  </pic:nvPicPr>
                  <pic:blipFill>
                    <a:blip r:embed="rId28"/>
                    <a:stretch>
                      <a:fillRect/>
                    </a:stretch>
                  </pic:blipFill>
                  <pic:spPr>
                    <a:xfrm>
                      <a:off x="0" y="0"/>
                      <a:ext cx="5731510" cy="967105"/>
                    </a:xfrm>
                    <a:prstGeom prst="rect">
                      <a:avLst/>
                    </a:prstGeom>
                  </pic:spPr>
                </pic:pic>
              </a:graphicData>
            </a:graphic>
          </wp:inline>
        </w:drawing>
      </w:r>
    </w:p>
    <w:p w14:paraId="6D3AB40B" w14:textId="77777777" w:rsidR="00CF4C00" w:rsidRPr="00A65BC5" w:rsidRDefault="00CF4C00" w:rsidP="00CF4C00">
      <w:pPr>
        <w:ind w:left="360"/>
        <w:rPr>
          <w:rFonts w:ascii="Times New Roman" w:hAnsi="Times New Roman" w:cs="Times New Roman"/>
          <w:sz w:val="24"/>
          <w:szCs w:val="24"/>
        </w:rPr>
      </w:pPr>
      <w:r w:rsidRPr="00A65BC5">
        <w:rPr>
          <w:rFonts w:ascii="Times New Roman" w:hAnsi="Times New Roman" w:cs="Times New Roman"/>
          <w:sz w:val="24"/>
          <w:szCs w:val="24"/>
        </w:rPr>
        <w:t xml:space="preserve">This confusion matrix shows how many Normal and Attack flows are correctly and incorrectly classified by the decision tree model. </w:t>
      </w:r>
    </w:p>
    <w:p w14:paraId="0019F9DE" w14:textId="77777777" w:rsidR="00CF4C00" w:rsidRPr="00A65BC5" w:rsidRDefault="00CF4C00" w:rsidP="00CF4C00">
      <w:pPr>
        <w:ind w:left="360"/>
        <w:rPr>
          <w:rFonts w:ascii="Times New Roman" w:hAnsi="Times New Roman" w:cs="Times New Roman"/>
          <w:sz w:val="24"/>
          <w:szCs w:val="24"/>
        </w:rPr>
      </w:pPr>
    </w:p>
    <w:p w14:paraId="7F937477" w14:textId="77777777" w:rsidR="00CF4C00" w:rsidRPr="00A65BC5" w:rsidRDefault="00CF4C00" w:rsidP="00CF4C00">
      <w:pPr>
        <w:ind w:left="360"/>
        <w:rPr>
          <w:rFonts w:ascii="Times New Roman" w:hAnsi="Times New Roman" w:cs="Times New Roman"/>
          <w:sz w:val="24"/>
          <w:szCs w:val="24"/>
        </w:rPr>
      </w:pPr>
    </w:p>
    <w:p w14:paraId="56E7E9A0" w14:textId="77777777" w:rsidR="00CF4C00" w:rsidRPr="00A65BC5" w:rsidRDefault="00CF4C00" w:rsidP="00CF4C00">
      <w:pPr>
        <w:pStyle w:val="ListParagraph"/>
        <w:numPr>
          <w:ilvl w:val="0"/>
          <w:numId w:val="1"/>
        </w:numPr>
        <w:rPr>
          <w:rFonts w:ascii="Times New Roman" w:hAnsi="Times New Roman" w:cs="Times New Roman"/>
          <w:sz w:val="24"/>
          <w:szCs w:val="24"/>
        </w:rPr>
      </w:pPr>
      <w:r w:rsidRPr="00A65BC5">
        <w:rPr>
          <w:rFonts w:ascii="Times New Roman" w:hAnsi="Times New Roman" w:cs="Times New Roman"/>
          <w:sz w:val="24"/>
          <w:szCs w:val="24"/>
        </w:rPr>
        <w:t>Naive Bayes Model</w:t>
      </w:r>
    </w:p>
    <w:p w14:paraId="19FA7213" w14:textId="6C3073CB" w:rsidR="00CF4C00" w:rsidRPr="00A65BC5" w:rsidRDefault="00A65BC5" w:rsidP="00CF4C00">
      <w:pPr>
        <w:rPr>
          <w:rFonts w:ascii="Times New Roman" w:hAnsi="Times New Roman" w:cs="Times New Roman"/>
          <w:sz w:val="24"/>
          <w:szCs w:val="24"/>
        </w:rPr>
      </w:pPr>
      <w:r w:rsidRPr="00A65BC5">
        <w:rPr>
          <w:rFonts w:ascii="Times New Roman" w:hAnsi="Times New Roman" w:cs="Times New Roman"/>
          <w:sz w:val="24"/>
          <w:szCs w:val="24"/>
        </w:rPr>
        <w:t xml:space="preserve">Naive Bayes is based on learned class probabilities, which helps to conclude that </w:t>
      </w:r>
      <w:r w:rsidR="00CF4C00" w:rsidRPr="00A65BC5">
        <w:rPr>
          <w:rFonts w:ascii="Times New Roman" w:hAnsi="Times New Roman" w:cs="Times New Roman"/>
          <w:sz w:val="24"/>
          <w:szCs w:val="24"/>
        </w:rPr>
        <w:t>whether the log-transformed byte features could be used to distinguish between Normal and Attack traffic.</w:t>
      </w:r>
      <w:r w:rsidRPr="00A65BC5">
        <w:rPr>
          <w:rFonts w:ascii="Times New Roman" w:hAnsi="Times New Roman" w:cs="Times New Roman"/>
          <w:sz w:val="24"/>
          <w:szCs w:val="24"/>
        </w:rPr>
        <w:t xml:space="preserve"> Including this feature adds a probabilistic view to the analysis. Naive Bayes is based on learned class probabilities, which helps to conclude that </w:t>
      </w:r>
    </w:p>
    <w:p w14:paraId="37F6F94D" w14:textId="77777777" w:rsidR="00CF4C00" w:rsidRPr="00A65BC5" w:rsidRDefault="00CF4C00" w:rsidP="00CF4C00">
      <w:pPr>
        <w:pStyle w:val="ListParagraph"/>
        <w:rPr>
          <w:rFonts w:ascii="Times New Roman" w:hAnsi="Times New Roman" w:cs="Times New Roman"/>
          <w:sz w:val="24"/>
          <w:szCs w:val="24"/>
        </w:rPr>
      </w:pPr>
    </w:p>
    <w:p w14:paraId="18C6D3DE" w14:textId="77777777" w:rsidR="00CF4C00" w:rsidRPr="00A65BC5" w:rsidRDefault="00CF4C00" w:rsidP="00CF4C00">
      <w:pPr>
        <w:ind w:left="360"/>
        <w:rPr>
          <w:rFonts w:ascii="Times New Roman" w:hAnsi="Times New Roman" w:cs="Times New Roman"/>
          <w:sz w:val="24"/>
          <w:szCs w:val="24"/>
        </w:rPr>
      </w:pPr>
      <w:r w:rsidRPr="00A65BC5">
        <w:rPr>
          <w:rFonts w:ascii="Times New Roman" w:hAnsi="Times New Roman" w:cs="Times New Roman"/>
          <w:noProof/>
          <w:sz w:val="24"/>
          <w:szCs w:val="24"/>
        </w:rPr>
        <w:lastRenderedPageBreak/>
        <w:drawing>
          <wp:inline distT="0" distB="0" distL="0" distR="0" wp14:anchorId="50AC9933" wp14:editId="087E1924">
            <wp:extent cx="3905327" cy="3352800"/>
            <wp:effectExtent l="0" t="0" r="0" b="0"/>
            <wp:docPr id="239589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589109" name=""/>
                    <pic:cNvPicPr/>
                  </pic:nvPicPr>
                  <pic:blipFill>
                    <a:blip r:embed="rId29"/>
                    <a:stretch>
                      <a:fillRect/>
                    </a:stretch>
                  </pic:blipFill>
                  <pic:spPr>
                    <a:xfrm>
                      <a:off x="0" y="0"/>
                      <a:ext cx="3913363" cy="3359699"/>
                    </a:xfrm>
                    <a:prstGeom prst="rect">
                      <a:avLst/>
                    </a:prstGeom>
                  </pic:spPr>
                </pic:pic>
              </a:graphicData>
            </a:graphic>
          </wp:inline>
        </w:drawing>
      </w:r>
    </w:p>
    <w:p w14:paraId="1EBABDC6" w14:textId="77777777" w:rsidR="00CF4C00" w:rsidRPr="00A65BC5" w:rsidRDefault="00CF4C00" w:rsidP="00CF4C00">
      <w:pPr>
        <w:ind w:left="360"/>
        <w:rPr>
          <w:rFonts w:ascii="Times New Roman" w:hAnsi="Times New Roman" w:cs="Times New Roman"/>
          <w:sz w:val="24"/>
          <w:szCs w:val="24"/>
        </w:rPr>
      </w:pPr>
      <w:r w:rsidRPr="00A65BC5">
        <w:rPr>
          <w:rFonts w:ascii="Times New Roman" w:hAnsi="Times New Roman" w:cs="Times New Roman"/>
          <w:sz w:val="24"/>
          <w:szCs w:val="24"/>
        </w:rPr>
        <w:t xml:space="preserve">These values show how the model takes use of the differences within the </w:t>
      </w:r>
      <w:proofErr w:type="spellStart"/>
      <w:r w:rsidRPr="00A65BC5">
        <w:rPr>
          <w:rFonts w:ascii="Times New Roman" w:hAnsi="Times New Roman" w:cs="Times New Roman"/>
          <w:sz w:val="24"/>
          <w:szCs w:val="24"/>
        </w:rPr>
        <w:t>log_transformed</w:t>
      </w:r>
      <w:proofErr w:type="spellEnd"/>
      <w:r w:rsidRPr="00A65BC5">
        <w:rPr>
          <w:rFonts w:ascii="Times New Roman" w:hAnsi="Times New Roman" w:cs="Times New Roman"/>
          <w:sz w:val="24"/>
          <w:szCs w:val="24"/>
        </w:rPr>
        <w:t xml:space="preserve"> byte variables to estimate the likelihood of the class. </w:t>
      </w:r>
    </w:p>
    <w:p w14:paraId="7D0F0B66" w14:textId="77777777" w:rsidR="00CF4C00" w:rsidRPr="00A65BC5" w:rsidRDefault="00CF4C00" w:rsidP="00CF4C00">
      <w:pPr>
        <w:ind w:left="360"/>
        <w:rPr>
          <w:rFonts w:ascii="Times New Roman" w:hAnsi="Times New Roman" w:cs="Times New Roman"/>
          <w:sz w:val="24"/>
          <w:szCs w:val="24"/>
        </w:rPr>
      </w:pPr>
      <w:r w:rsidRPr="00A65BC5">
        <w:rPr>
          <w:rFonts w:ascii="Times New Roman" w:hAnsi="Times New Roman" w:cs="Times New Roman"/>
          <w:noProof/>
          <w:sz w:val="24"/>
          <w:szCs w:val="24"/>
        </w:rPr>
        <w:drawing>
          <wp:inline distT="0" distB="0" distL="0" distR="0" wp14:anchorId="689724DC" wp14:editId="096E0143">
            <wp:extent cx="5731510" cy="804545"/>
            <wp:effectExtent l="0" t="0" r="2540" b="0"/>
            <wp:docPr id="139877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773627" name=""/>
                    <pic:cNvPicPr/>
                  </pic:nvPicPr>
                  <pic:blipFill>
                    <a:blip r:embed="rId30"/>
                    <a:stretch>
                      <a:fillRect/>
                    </a:stretch>
                  </pic:blipFill>
                  <pic:spPr>
                    <a:xfrm>
                      <a:off x="0" y="0"/>
                      <a:ext cx="5731510" cy="804545"/>
                    </a:xfrm>
                    <a:prstGeom prst="rect">
                      <a:avLst/>
                    </a:prstGeom>
                  </pic:spPr>
                </pic:pic>
              </a:graphicData>
            </a:graphic>
          </wp:inline>
        </w:drawing>
      </w:r>
    </w:p>
    <w:p w14:paraId="45354A48" w14:textId="2183573D" w:rsidR="00CF4C00" w:rsidRPr="00A65BC5" w:rsidRDefault="00CF4C00" w:rsidP="00CF4C00">
      <w:pPr>
        <w:ind w:left="360"/>
        <w:rPr>
          <w:rFonts w:ascii="Times New Roman" w:hAnsi="Times New Roman" w:cs="Times New Roman"/>
          <w:sz w:val="24"/>
          <w:szCs w:val="24"/>
        </w:rPr>
      </w:pPr>
      <w:r w:rsidRPr="00A65BC5">
        <w:rPr>
          <w:rFonts w:ascii="Times New Roman" w:hAnsi="Times New Roman" w:cs="Times New Roman"/>
          <w:sz w:val="24"/>
          <w:szCs w:val="24"/>
        </w:rPr>
        <w:t>The confusion matrix here shows how the Naïve Bayes classifier distinguishes between Normal and Attack traffic.</w:t>
      </w:r>
    </w:p>
    <w:p w14:paraId="286F7A4F" w14:textId="77777777" w:rsidR="00CF4C00" w:rsidRPr="00A65BC5" w:rsidRDefault="00CF4C00" w:rsidP="00CF4C00">
      <w:pPr>
        <w:ind w:left="360"/>
        <w:rPr>
          <w:rFonts w:ascii="Times New Roman" w:hAnsi="Times New Roman" w:cs="Times New Roman"/>
          <w:sz w:val="24"/>
          <w:szCs w:val="24"/>
        </w:rPr>
      </w:pPr>
    </w:p>
    <w:p w14:paraId="57B3ED7B" w14:textId="77777777" w:rsidR="00CF4C00" w:rsidRPr="00A65BC5" w:rsidRDefault="00CF4C00" w:rsidP="00CF4C00">
      <w:pPr>
        <w:ind w:left="360"/>
        <w:rPr>
          <w:rFonts w:ascii="Times New Roman" w:hAnsi="Times New Roman" w:cs="Times New Roman"/>
          <w:sz w:val="24"/>
          <w:szCs w:val="24"/>
        </w:rPr>
      </w:pPr>
    </w:p>
    <w:p w14:paraId="4F7BB8BE" w14:textId="77777777" w:rsidR="00C017F2" w:rsidRPr="00A65BC5" w:rsidRDefault="00C017F2">
      <w:pPr>
        <w:rPr>
          <w:rFonts w:ascii="Times New Roman" w:hAnsi="Times New Roman" w:cs="Times New Roman"/>
          <w:sz w:val="24"/>
          <w:szCs w:val="24"/>
        </w:rPr>
      </w:pPr>
    </w:p>
    <w:sectPr w:rsidR="00C017F2" w:rsidRPr="00A65B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B4D4651"/>
    <w:multiLevelType w:val="hybridMultilevel"/>
    <w:tmpl w:val="9774AB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13349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4C00"/>
    <w:rsid w:val="00034D89"/>
    <w:rsid w:val="001D3DBE"/>
    <w:rsid w:val="002013C6"/>
    <w:rsid w:val="006C6499"/>
    <w:rsid w:val="00837944"/>
    <w:rsid w:val="009E2105"/>
    <w:rsid w:val="009E2824"/>
    <w:rsid w:val="00A65BC5"/>
    <w:rsid w:val="00C017F2"/>
    <w:rsid w:val="00CF4C00"/>
    <w:rsid w:val="00DB05B5"/>
    <w:rsid w:val="00DB4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2F31E2"/>
  <w15:chartTrackingRefBased/>
  <w15:docId w15:val="{92F20719-6352-4DF2-8351-F590612D6D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4C00"/>
  </w:style>
  <w:style w:type="paragraph" w:styleId="Heading1">
    <w:name w:val="heading 1"/>
    <w:basedOn w:val="Normal"/>
    <w:next w:val="Normal"/>
    <w:link w:val="Heading1Char"/>
    <w:uiPriority w:val="9"/>
    <w:qFormat/>
    <w:rsid w:val="00CF4C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4C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4C0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4C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4C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4C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4C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4C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4C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4C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4C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4C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4C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4C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4C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4C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4C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4C00"/>
    <w:rPr>
      <w:rFonts w:eastAsiaTheme="majorEastAsia" w:cstheme="majorBidi"/>
      <w:color w:val="272727" w:themeColor="text1" w:themeTint="D8"/>
    </w:rPr>
  </w:style>
  <w:style w:type="paragraph" w:styleId="Title">
    <w:name w:val="Title"/>
    <w:basedOn w:val="Normal"/>
    <w:next w:val="Normal"/>
    <w:link w:val="TitleChar"/>
    <w:uiPriority w:val="10"/>
    <w:qFormat/>
    <w:rsid w:val="00CF4C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4C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4C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4C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4C00"/>
    <w:pPr>
      <w:spacing w:before="160"/>
      <w:jc w:val="center"/>
    </w:pPr>
    <w:rPr>
      <w:i/>
      <w:iCs/>
      <w:color w:val="404040" w:themeColor="text1" w:themeTint="BF"/>
    </w:rPr>
  </w:style>
  <w:style w:type="character" w:customStyle="1" w:styleId="QuoteChar">
    <w:name w:val="Quote Char"/>
    <w:basedOn w:val="DefaultParagraphFont"/>
    <w:link w:val="Quote"/>
    <w:uiPriority w:val="29"/>
    <w:rsid w:val="00CF4C00"/>
    <w:rPr>
      <w:i/>
      <w:iCs/>
      <w:color w:val="404040" w:themeColor="text1" w:themeTint="BF"/>
    </w:rPr>
  </w:style>
  <w:style w:type="paragraph" w:styleId="ListParagraph">
    <w:name w:val="List Paragraph"/>
    <w:basedOn w:val="Normal"/>
    <w:uiPriority w:val="34"/>
    <w:qFormat/>
    <w:rsid w:val="00CF4C00"/>
    <w:pPr>
      <w:ind w:left="720"/>
      <w:contextualSpacing/>
    </w:pPr>
  </w:style>
  <w:style w:type="character" w:styleId="IntenseEmphasis">
    <w:name w:val="Intense Emphasis"/>
    <w:basedOn w:val="DefaultParagraphFont"/>
    <w:uiPriority w:val="21"/>
    <w:qFormat/>
    <w:rsid w:val="00CF4C00"/>
    <w:rPr>
      <w:i/>
      <w:iCs/>
      <w:color w:val="2F5496" w:themeColor="accent1" w:themeShade="BF"/>
    </w:rPr>
  </w:style>
  <w:style w:type="paragraph" w:styleId="IntenseQuote">
    <w:name w:val="Intense Quote"/>
    <w:basedOn w:val="Normal"/>
    <w:next w:val="Normal"/>
    <w:link w:val="IntenseQuoteChar"/>
    <w:uiPriority w:val="30"/>
    <w:qFormat/>
    <w:rsid w:val="00CF4C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4C00"/>
    <w:rPr>
      <w:i/>
      <w:iCs/>
      <w:color w:val="2F5496" w:themeColor="accent1" w:themeShade="BF"/>
    </w:rPr>
  </w:style>
  <w:style w:type="character" w:styleId="IntenseReference">
    <w:name w:val="Intense Reference"/>
    <w:basedOn w:val="DefaultParagraphFont"/>
    <w:uiPriority w:val="32"/>
    <w:qFormat/>
    <w:rsid w:val="00CF4C00"/>
    <w:rPr>
      <w:b/>
      <w:bCs/>
      <w:smallCaps/>
      <w:color w:val="2F5496" w:themeColor="accent1" w:themeShade="BF"/>
      <w:spacing w:val="5"/>
    </w:rPr>
  </w:style>
  <w:style w:type="paragraph" w:styleId="NormalWeb">
    <w:name w:val="Normal (Web)"/>
    <w:basedOn w:val="Normal"/>
    <w:uiPriority w:val="99"/>
    <w:semiHidden/>
    <w:unhideWhenUsed/>
    <w:rsid w:val="00DB05B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1533</TotalTime>
  <Pages>10</Pages>
  <Words>1075</Words>
  <Characters>6131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Amlan Kesari Gupta</dc:creator>
  <cp:keywords/>
  <dc:description/>
  <cp:lastModifiedBy>Amlan Kesari Gupta</cp:lastModifiedBy>
  <cp:revision>2</cp:revision>
  <dcterms:created xsi:type="dcterms:W3CDTF">2025-12-05T08:03:00Z</dcterms:created>
  <dcterms:modified xsi:type="dcterms:W3CDTF">2025-12-06T10:03:00Z</dcterms:modified>
</cp:coreProperties>
</file>