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Founder of SastoRent and builder of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Docker, Azure DevOps, GitHub Actions, CI/CD, Linux, Nginx</w:t>
      </w:r>
    </w:p>
    <w:p>
      <w:pPr>
        <w:spacing w:after="20"/>
      </w:pPr>
      <w:r>
        <w:rPr>
          <w:b/>
        </w:rPr>
        <w:t xml:space="preserve">Databases: </w:t>
      </w:r>
      <w:r>
        <w:t>SQL Server, PostgreSQL, MySQL, Redis, SQLite, Prisma, query and schema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Angular, and MySQL.</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data mining: search across filings and attachments with hundreds of criteria, benchmarking, and map-based sales prospecting.</w:t>
      </w:r>
    </w:p>
    <w:p>
      <w:pPr>
        <w:pStyle w:val="ListBullet"/>
        <w:spacing w:after="20"/>
        <w:ind w:left="283"/>
      </w:pPr>
      <w:r>
        <w:rPr>
          <w:b w:val="0"/>
          <w:i w:val="0"/>
        </w:rPr>
        <w:t>Own the target architecture, technology selection, and migration path off the legacy system; designed the cloud architecture across Microsoft Azure and Google Cloud Platform.</w:t>
      </w:r>
    </w:p>
    <w:p>
      <w:pPr>
        <w:pStyle w:val="ListBullet"/>
        <w:spacing w:after="20"/>
        <w:ind w:left="283"/>
      </w:pPr>
      <w:r>
        <w:rPr>
          <w:b w:val="0"/>
          <w:i w:val="0"/>
        </w:rPr>
        <w:t>Made the new platform faster than the legacy PHP system by rewriting UI components, optimizing slow SQL queries, and adding API-layer caching.</w:t>
      </w:r>
    </w:p>
    <w:p>
      <w:pPr>
        <w:pStyle w:val="ListBullet"/>
        <w:spacing w:after="20"/>
        <w:ind w:left="283"/>
      </w:pPr>
      <w:r>
        <w:rPr>
          <w:b w:val="0"/>
          <w:i w:val="0"/>
        </w:rPr>
        <w:t>Partner with U.S. stakeholders and engineers on architecture, scope, and sequencing to keep the rewrite aligned with product and compliance requirements.</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Redis) of a pension administration SaaS used by 400+ TPA firms administering 230,000+ retirement plans.</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DocuSign, Zendesk, ftwilliam.com,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pStyle w:val="ListBullet"/>
        <w:spacing w:after="20"/>
        <w:ind w:left="283"/>
      </w:pPr>
      <w:r>
        <w:rPr>
          <w:b w:val="0"/>
          <w:i w:val="0"/>
        </w:rPr>
        <w:t>Built a resumable ERP data sync pipeline with queue-based, per-tenant worker concurrency.</w:t>
      </w:r>
    </w:p>
    <w:p>
      <w:pPr>
        <w:spacing w:after="0" w:before="60"/>
      </w:pPr>
      <w:r>
        <w:rPr>
          <w:b/>
          <w:i w:val="0"/>
          <w:color w:val="1F3A70"/>
        </w:rPr>
        <w:t>SastoRent - Founder &amp; Lead Engineer | sastorent.com</w:t>
      </w:r>
    </w:p>
    <w:p>
      <w:pPr>
        <w:pStyle w:val="ListBullet"/>
        <w:spacing w:after="20"/>
        <w:ind w:left="283"/>
      </w:pPr>
      <w:r>
        <w:rPr>
          <w:b w:val="0"/>
          <w:i w:val="0"/>
        </w:rPr>
        <w:t>Building a marketplace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