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C4D3" w14:textId="594AEF62" w:rsidR="009A4487" w:rsidRPr="00CA1495" w:rsidRDefault="001071ED" w:rsidP="001071ED">
      <w:pPr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AU" w:eastAsia="en-AU"/>
        </w:rPr>
      </w:pPr>
      <w:r w:rsidRPr="00CA149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AU" w:eastAsia="en-AU"/>
        </w:rPr>
        <w:t>Key Findings from Analysis of</w:t>
      </w:r>
      <w:r w:rsidRPr="00CA149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AU" w:eastAsia="en-AU"/>
        </w:rPr>
        <w:t xml:space="preserve"> Heroes of </w:t>
      </w:r>
      <w:proofErr w:type="spellStart"/>
      <w:r w:rsidRPr="00CA149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AU" w:eastAsia="en-AU"/>
        </w:rPr>
        <w:t>Pymoli</w:t>
      </w:r>
      <w:proofErr w:type="spellEnd"/>
    </w:p>
    <w:p w14:paraId="2ACE5D44" w14:textId="49DCCB4D" w:rsidR="001071ED" w:rsidRPr="00CA1495" w:rsidRDefault="001071ED" w:rsidP="001071ED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6701B65" w14:textId="05D7C40B" w:rsidR="001071ED" w:rsidRPr="00CA1495" w:rsidRDefault="001071ED" w:rsidP="001071ED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41887F03" w14:textId="4CC19A37" w:rsidR="001071ED" w:rsidRPr="00CA1495" w:rsidRDefault="001071ED" w:rsidP="001071E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CA1495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Total purchase value of females compared to males is much lower, however the average purchase price spend by females is higher </w:t>
      </w:r>
      <w:r w:rsidR="00072DB8" w:rsidRPr="00CA1495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as compared by males </w:t>
      </w:r>
    </w:p>
    <w:p w14:paraId="243EE914" w14:textId="77777777" w:rsidR="00072DB8" w:rsidRPr="00CA1495" w:rsidRDefault="00072DB8" w:rsidP="00072DB8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08C0BD62" w14:textId="77777777" w:rsid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Females: </w:t>
      </w:r>
    </w:p>
    <w:p w14:paraId="7B7AA858" w14:textId="356898F5" w:rsidR="001071ED" w:rsidRP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1071E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Total Purchase Value: 361.94</w:t>
      </w:r>
    </w:p>
    <w:p w14:paraId="2B9931CE" w14:textId="652E0BED" w:rsid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1071E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Average Purchase Price: 4.468395061728395</w:t>
      </w:r>
    </w:p>
    <w:p w14:paraId="328C6D32" w14:textId="5045F8CC" w:rsid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29D7633F" w14:textId="77777777" w:rsidR="00072DB8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Males:</w:t>
      </w:r>
      <w:r w:rsidRPr="00CA1495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</w:t>
      </w:r>
    </w:p>
    <w:p w14:paraId="2A7F8137" w14:textId="03E957BB" w:rsidR="001071ED" w:rsidRP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1071E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Purchase Value: 1967.64</w:t>
      </w:r>
    </w:p>
    <w:p w14:paraId="1ABBA999" w14:textId="6195D886" w:rsidR="00072DB8" w:rsidRDefault="001071ED" w:rsidP="00072D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1071E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Average Purchase Price: 4.065371900826446</w:t>
      </w:r>
    </w:p>
    <w:p w14:paraId="4CA07A13" w14:textId="43780C3C" w:rsidR="00072DB8" w:rsidRDefault="00072DB8" w:rsidP="00072D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6F7A31C3" w14:textId="3DD3E91F" w:rsidR="00072DB8" w:rsidRDefault="00072DB8" w:rsidP="00072D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EE04C6F" w14:textId="3DE120DB" w:rsidR="00072DB8" w:rsidRDefault="00072DB8" w:rsidP="00072DB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Average Purchase Price has been highest for age grou</w:t>
      </w:r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p</w:t>
      </w:r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: 35-39</w:t>
      </w:r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and lowest for age group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: 40-44 averaging to 4.76 and 3.32 consecutively.</w:t>
      </w:r>
    </w:p>
    <w:p w14:paraId="00B645EF" w14:textId="77777777" w:rsidR="00072DB8" w:rsidRPr="00072DB8" w:rsidRDefault="00072DB8" w:rsidP="00072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2A7D375B" w14:textId="746AC3A3" w:rsidR="00072DB8" w:rsidRPr="00072DB8" w:rsidRDefault="00072DB8" w:rsidP="00072DB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CA1495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</w:t>
      </w:r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Final Critic, </w:t>
      </w:r>
      <w:proofErr w:type="spellStart"/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Oathbreaker</w:t>
      </w:r>
      <w:proofErr w:type="spellEnd"/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and </w:t>
      </w:r>
      <w:proofErr w:type="spellStart"/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Nirvan</w:t>
      </w:r>
      <w:proofErr w:type="spellEnd"/>
      <w:r w:rsidRPr="00072DB8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have been the most popular and profitable games except for Nirvana which remains a profitable game despite of holding a non-popular position in the first five popular games.</w:t>
      </w:r>
    </w:p>
    <w:p w14:paraId="6D0691F9" w14:textId="77777777" w:rsidR="00072DB8" w:rsidRPr="00072DB8" w:rsidRDefault="00072DB8" w:rsidP="00072D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15F364A4" w14:textId="77777777" w:rsidR="001071ED" w:rsidRPr="001071ED" w:rsidRDefault="001071ED" w:rsidP="00107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1A6764E0" w14:textId="77777777" w:rsidR="001071ED" w:rsidRDefault="001071ED" w:rsidP="001071ED"/>
    <w:p w14:paraId="4B1595C5" w14:textId="161F89B3" w:rsidR="001071ED" w:rsidRDefault="001071ED" w:rsidP="001071ED">
      <w:pPr>
        <w:jc w:val="center"/>
      </w:pPr>
    </w:p>
    <w:p w14:paraId="52F2576A" w14:textId="361070F9" w:rsidR="001071ED" w:rsidRDefault="001071ED" w:rsidP="001071ED">
      <w:pPr>
        <w:jc w:val="center"/>
      </w:pPr>
    </w:p>
    <w:p w14:paraId="2FCAD6C7" w14:textId="77777777" w:rsidR="001071ED" w:rsidRDefault="001071ED" w:rsidP="001071ED">
      <w:pPr>
        <w:jc w:val="center"/>
      </w:pPr>
    </w:p>
    <w:sectPr w:rsidR="0010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1AE"/>
    <w:multiLevelType w:val="hybridMultilevel"/>
    <w:tmpl w:val="2D20A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D"/>
    <w:rsid w:val="00072DB8"/>
    <w:rsid w:val="001071ED"/>
    <w:rsid w:val="009A4487"/>
    <w:rsid w:val="00CA1495"/>
    <w:rsid w:val="00C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91F5"/>
  <w15:chartTrackingRefBased/>
  <w15:docId w15:val="{7154D89B-3B12-4E72-9401-7D7325B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1ED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kalra</dc:creator>
  <cp:keywords/>
  <dc:description/>
  <cp:lastModifiedBy>gaurav kalra</cp:lastModifiedBy>
  <cp:revision>1</cp:revision>
  <dcterms:created xsi:type="dcterms:W3CDTF">2021-09-08T09:04:00Z</dcterms:created>
  <dcterms:modified xsi:type="dcterms:W3CDTF">2021-09-08T09:40:00Z</dcterms:modified>
</cp:coreProperties>
</file>