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C8C89" w14:textId="1ABFEDC2" w:rsidR="00255D3C" w:rsidRDefault="00255D3C" w:rsidP="00255D3C">
      <w:pPr>
        <w:pStyle w:val="Title"/>
        <w:ind w:left="1440" w:firstLine="720"/>
      </w:pPr>
      <w:r>
        <w:t>Data Loader Ideation.</w:t>
      </w:r>
    </w:p>
    <w:p w14:paraId="39BAD5B5" w14:textId="4FA54696" w:rsidR="00255D3C" w:rsidRDefault="00255D3C" w:rsidP="00255D3C"/>
    <w:p w14:paraId="1291CD6C" w14:textId="3A32435E" w:rsidR="00255D3C" w:rsidRPr="00255D3C" w:rsidRDefault="00255D3C" w:rsidP="00255D3C">
      <w:pPr>
        <w:rPr>
          <w:sz w:val="36"/>
          <w:szCs w:val="36"/>
        </w:rPr>
      </w:pPr>
      <w:r w:rsidRPr="00255D3C">
        <w:rPr>
          <w:sz w:val="36"/>
          <w:szCs w:val="36"/>
        </w:rPr>
        <w:t>Current Scenario:</w:t>
      </w:r>
    </w:p>
    <w:p w14:paraId="354F4FC1" w14:textId="0B7C6166" w:rsidR="00255D3C" w:rsidRDefault="00255D3C" w:rsidP="00255D3C">
      <w:pPr>
        <w:rPr>
          <w:sz w:val="24"/>
          <w:szCs w:val="24"/>
        </w:rPr>
      </w:pPr>
    </w:p>
    <w:p w14:paraId="3DB12EE4" w14:textId="4FF33A01" w:rsidR="00255D3C" w:rsidRDefault="00255D3C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Each application encapsulates and solves a domain problem with domain expertise built into it.</w:t>
      </w:r>
    </w:p>
    <w:p w14:paraId="41051E6B" w14:textId="77777777" w:rsidR="00CE004A" w:rsidRDefault="00CE004A" w:rsidP="00CE004A">
      <w:pPr>
        <w:pStyle w:val="ListParagraph"/>
        <w:rPr>
          <w:sz w:val="28"/>
          <w:szCs w:val="24"/>
        </w:rPr>
      </w:pPr>
    </w:p>
    <w:p w14:paraId="1B0C13FE" w14:textId="7C6CBCF1" w:rsidR="00255D3C" w:rsidRDefault="00255D3C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Each application uses its own system of records to persist this domain information</w:t>
      </w:r>
      <w:r w:rsidR="00475719">
        <w:rPr>
          <w:sz w:val="28"/>
          <w:szCs w:val="24"/>
        </w:rPr>
        <w:t>, tenant configuration</w:t>
      </w:r>
      <w:r w:rsidR="00475719">
        <w:rPr>
          <w:sz w:val="28"/>
          <w:szCs w:val="24"/>
        </w:rPr>
        <w:t>,</w:t>
      </w:r>
      <w:r w:rsidR="00475719">
        <w:rPr>
          <w:sz w:val="28"/>
          <w:szCs w:val="24"/>
        </w:rPr>
        <w:t xml:space="preserve"> application configuration and data in a way best suited for it.</w:t>
      </w:r>
    </w:p>
    <w:p w14:paraId="72997417" w14:textId="77777777" w:rsidR="00CE004A" w:rsidRPr="00C104C6" w:rsidRDefault="00CE004A" w:rsidP="00C104C6">
      <w:pPr>
        <w:rPr>
          <w:sz w:val="28"/>
          <w:szCs w:val="24"/>
        </w:rPr>
      </w:pPr>
    </w:p>
    <w:p w14:paraId="5B770AFA" w14:textId="450F60C8" w:rsidR="00475719" w:rsidRDefault="00475719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Practically, an enterprise application cannot have a clear bounded context of domain and hence delegate</w:t>
      </w:r>
      <w:r w:rsidR="00F353F8">
        <w:rPr>
          <w:sz w:val="28"/>
          <w:szCs w:val="24"/>
        </w:rPr>
        <w:t>s</w:t>
      </w:r>
      <w:r>
        <w:rPr>
          <w:sz w:val="28"/>
          <w:szCs w:val="24"/>
        </w:rPr>
        <w:t xml:space="preserve"> to other application(s) to leverage their functionalities within it, providing client </w:t>
      </w:r>
      <w:r w:rsidR="00034325">
        <w:rPr>
          <w:sz w:val="28"/>
          <w:szCs w:val="24"/>
        </w:rPr>
        <w:t xml:space="preserve">with </w:t>
      </w:r>
      <w:r>
        <w:rPr>
          <w:sz w:val="28"/>
          <w:szCs w:val="24"/>
        </w:rPr>
        <w:t>aggregate features.</w:t>
      </w:r>
    </w:p>
    <w:p w14:paraId="7D126BFA" w14:textId="77777777" w:rsidR="00CE004A" w:rsidRDefault="00CE004A" w:rsidP="00CE004A">
      <w:pPr>
        <w:pStyle w:val="ListParagraph"/>
        <w:rPr>
          <w:sz w:val="28"/>
          <w:szCs w:val="24"/>
        </w:rPr>
      </w:pPr>
    </w:p>
    <w:p w14:paraId="170E6575" w14:textId="03467A9A" w:rsidR="00475719" w:rsidRDefault="006E25EA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480608B8" wp14:editId="41DA0557">
            <wp:simplePos x="0" y="0"/>
            <wp:positionH relativeFrom="margin">
              <wp:align>center</wp:align>
            </wp:positionH>
            <wp:positionV relativeFrom="paragraph">
              <wp:posOffset>807720</wp:posOffset>
            </wp:positionV>
            <wp:extent cx="3502152" cy="2788920"/>
            <wp:effectExtent l="0" t="0" r="3175" b="0"/>
            <wp:wrapTopAndBottom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719">
        <w:rPr>
          <w:sz w:val="28"/>
          <w:szCs w:val="24"/>
        </w:rPr>
        <w:t>Business evolution</w:t>
      </w:r>
      <w:r w:rsidR="00EB2C19">
        <w:rPr>
          <w:sz w:val="28"/>
          <w:szCs w:val="24"/>
        </w:rPr>
        <w:t xml:space="preserve"> has resulted in application</w:t>
      </w:r>
      <w:r w:rsidR="00E90306">
        <w:rPr>
          <w:sz w:val="28"/>
          <w:szCs w:val="24"/>
        </w:rPr>
        <w:t>s</w:t>
      </w:r>
      <w:r w:rsidR="00EB2C19">
        <w:rPr>
          <w:sz w:val="28"/>
          <w:szCs w:val="24"/>
        </w:rPr>
        <w:t xml:space="preserve"> coordinating </w:t>
      </w:r>
      <w:r w:rsidR="00680F56">
        <w:rPr>
          <w:sz w:val="28"/>
          <w:szCs w:val="24"/>
        </w:rPr>
        <w:t xml:space="preserve">in </w:t>
      </w:r>
      <w:r w:rsidR="00EB2C19">
        <w:rPr>
          <w:sz w:val="28"/>
          <w:szCs w:val="24"/>
        </w:rPr>
        <w:t>a point-to-point fashion with few mixed</w:t>
      </w:r>
      <w:r w:rsidR="00D35649">
        <w:rPr>
          <w:sz w:val="28"/>
          <w:szCs w:val="24"/>
        </w:rPr>
        <w:t xml:space="preserve"> models like pub-sub or data replication depending on their requirements.</w:t>
      </w:r>
    </w:p>
    <w:p w14:paraId="1C708B45" w14:textId="501B94D8" w:rsidR="00CE004A" w:rsidRPr="00C104C6" w:rsidRDefault="00CE004A" w:rsidP="00C104C6">
      <w:pPr>
        <w:rPr>
          <w:sz w:val="28"/>
          <w:szCs w:val="24"/>
        </w:rPr>
      </w:pPr>
    </w:p>
    <w:p w14:paraId="7A085EBB" w14:textId="5863AF3C" w:rsidR="002931BD" w:rsidRDefault="002931BD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Models of domain and their operations are deeply embedded within each application making it difficult for services to manipulate these domain objects without being a part of it.</w:t>
      </w:r>
    </w:p>
    <w:p w14:paraId="3DE7EBAF" w14:textId="77777777" w:rsidR="00CE004A" w:rsidRDefault="00CE004A" w:rsidP="00CE004A">
      <w:pPr>
        <w:pStyle w:val="ListParagraph"/>
        <w:rPr>
          <w:sz w:val="28"/>
          <w:szCs w:val="24"/>
        </w:rPr>
      </w:pPr>
    </w:p>
    <w:p w14:paraId="58A17D74" w14:textId="1DF50B74" w:rsidR="00CE004A" w:rsidRDefault="00CE004A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lastRenderedPageBreak/>
        <w:t>Some high-level external APIs are exposed enabling bulk upload</w:t>
      </w:r>
      <w:r w:rsidR="00A66297">
        <w:rPr>
          <w:sz w:val="28"/>
          <w:szCs w:val="24"/>
        </w:rPr>
        <w:t>s</w:t>
      </w:r>
      <w:r>
        <w:rPr>
          <w:sz w:val="28"/>
          <w:szCs w:val="24"/>
        </w:rPr>
        <w:t>, external integrations</w:t>
      </w:r>
      <w:r w:rsidR="00EA1936">
        <w:rPr>
          <w:sz w:val="28"/>
          <w:szCs w:val="24"/>
        </w:rPr>
        <w:t>, service requests/calls etc.</w:t>
      </w:r>
    </w:p>
    <w:p w14:paraId="1191ED9B" w14:textId="77777777" w:rsidR="00CD2F34" w:rsidRPr="00CD2F34" w:rsidRDefault="00CD2F34" w:rsidP="00CD2F34">
      <w:pPr>
        <w:pStyle w:val="ListParagraph"/>
        <w:rPr>
          <w:sz w:val="28"/>
          <w:szCs w:val="24"/>
        </w:rPr>
      </w:pPr>
    </w:p>
    <w:p w14:paraId="3D94A480" w14:textId="0A77A615" w:rsidR="00CD2F34" w:rsidRDefault="00CD2F34" w:rsidP="00CD2F34">
      <w:pPr>
        <w:rPr>
          <w:sz w:val="28"/>
          <w:szCs w:val="24"/>
        </w:rPr>
      </w:pPr>
    </w:p>
    <w:p w14:paraId="2B2B3677" w14:textId="4224C053" w:rsidR="00CD2F34" w:rsidRDefault="00CD2F34" w:rsidP="00CD2F34">
      <w:pPr>
        <w:rPr>
          <w:sz w:val="32"/>
          <w:szCs w:val="32"/>
        </w:rPr>
      </w:pPr>
      <w:r w:rsidRPr="00CD2F34">
        <w:rPr>
          <w:sz w:val="32"/>
          <w:szCs w:val="32"/>
        </w:rPr>
        <w:t>Problems Faced</w:t>
      </w:r>
      <w:r>
        <w:rPr>
          <w:sz w:val="32"/>
          <w:szCs w:val="32"/>
        </w:rPr>
        <w:t>:</w:t>
      </w:r>
    </w:p>
    <w:p w14:paraId="16F2FF81" w14:textId="77777777" w:rsidR="00E51455" w:rsidRDefault="00E51455" w:rsidP="00CD2F34">
      <w:pPr>
        <w:rPr>
          <w:sz w:val="32"/>
          <w:szCs w:val="32"/>
        </w:rPr>
      </w:pPr>
    </w:p>
    <w:p w14:paraId="57E9EC85" w14:textId="1CE1F263" w:rsidR="006B1EEB" w:rsidRDefault="00931641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Tenant migration and </w:t>
      </w:r>
      <w:r w:rsidR="00FE3AA7">
        <w:rPr>
          <w:sz w:val="28"/>
          <w:szCs w:val="28"/>
        </w:rPr>
        <w:t>d</w:t>
      </w:r>
      <w:r>
        <w:rPr>
          <w:sz w:val="28"/>
          <w:szCs w:val="28"/>
        </w:rPr>
        <w:t xml:space="preserve">ata migration between setups </w:t>
      </w:r>
      <w:r w:rsidR="00C5640C">
        <w:rPr>
          <w:sz w:val="28"/>
          <w:szCs w:val="28"/>
        </w:rPr>
        <w:t>and environments is difficult, error ridden and time consuming.</w:t>
      </w:r>
      <w:r w:rsidR="005911A1">
        <w:rPr>
          <w:sz w:val="28"/>
          <w:szCs w:val="28"/>
        </w:rPr>
        <w:t xml:space="preserve"> Analysts spend a lot of time solving these problems.</w:t>
      </w:r>
    </w:p>
    <w:p w14:paraId="231C911D" w14:textId="21345B73" w:rsidR="009A71B2" w:rsidRDefault="009A71B2" w:rsidP="009A71B2">
      <w:pPr>
        <w:rPr>
          <w:sz w:val="28"/>
          <w:szCs w:val="28"/>
        </w:rPr>
      </w:pPr>
    </w:p>
    <w:p w14:paraId="70A50239" w14:textId="6593F281" w:rsidR="009A71B2" w:rsidRPr="009A71B2" w:rsidRDefault="009A71B2" w:rsidP="009A71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Cannot migrate a tenant from one environment to another across complete Zycus suite in one click.</w:t>
      </w:r>
    </w:p>
    <w:p w14:paraId="3A265483" w14:textId="77777777" w:rsidR="00F6737E" w:rsidRDefault="00F6737E" w:rsidP="00F6737E">
      <w:pPr>
        <w:pStyle w:val="ListParagraph"/>
        <w:rPr>
          <w:sz w:val="28"/>
          <w:szCs w:val="28"/>
        </w:rPr>
      </w:pPr>
    </w:p>
    <w:p w14:paraId="223C162E" w14:textId="185317CB" w:rsidR="00F6737E" w:rsidRDefault="00DA5B6E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Slow creation of completely configured QA setups and test bed creation.</w:t>
      </w:r>
    </w:p>
    <w:p w14:paraId="4BB96A90" w14:textId="71FD6C2A" w:rsidR="00796614" w:rsidRDefault="00796614" w:rsidP="00796614">
      <w:pPr>
        <w:rPr>
          <w:sz w:val="28"/>
          <w:szCs w:val="28"/>
        </w:rPr>
      </w:pPr>
    </w:p>
    <w:p w14:paraId="222B6A8A" w14:textId="51FAD5CB" w:rsidR="00796614" w:rsidRPr="00796614" w:rsidRDefault="00796614" w:rsidP="007966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Scenario based automations that are slow to develop </w:t>
      </w:r>
      <w:proofErr w:type="gramStart"/>
      <w:r>
        <w:rPr>
          <w:sz w:val="28"/>
          <w:szCs w:val="28"/>
        </w:rPr>
        <w:t>( because</w:t>
      </w:r>
      <w:proofErr w:type="gramEnd"/>
      <w:r>
        <w:rPr>
          <w:sz w:val="28"/>
          <w:szCs w:val="28"/>
        </w:rPr>
        <w:t xml:space="preserve"> of time needed to understand product’s system of records ), fragile</w:t>
      </w:r>
      <w:r w:rsidR="00AA5297">
        <w:rPr>
          <w:sz w:val="28"/>
          <w:szCs w:val="28"/>
        </w:rPr>
        <w:t>, not standardized</w:t>
      </w:r>
      <w:r>
        <w:rPr>
          <w:sz w:val="28"/>
          <w:szCs w:val="28"/>
        </w:rPr>
        <w:t xml:space="preserve"> and non</w:t>
      </w:r>
      <w:r w:rsidR="00210521">
        <w:rPr>
          <w:sz w:val="28"/>
          <w:szCs w:val="28"/>
        </w:rPr>
        <w:t>-</w:t>
      </w:r>
      <w:r>
        <w:rPr>
          <w:sz w:val="28"/>
          <w:szCs w:val="28"/>
        </w:rPr>
        <w:t>reusable.</w:t>
      </w:r>
      <w:r w:rsidR="00D652CD">
        <w:rPr>
          <w:sz w:val="28"/>
          <w:szCs w:val="28"/>
        </w:rPr>
        <w:t xml:space="preserve"> The time spent on product’s KT is not reused (requirements change, people change) </w:t>
      </w:r>
      <w:r w:rsidR="008955C0">
        <w:rPr>
          <w:sz w:val="28"/>
          <w:szCs w:val="28"/>
        </w:rPr>
        <w:t>resulting</w:t>
      </w:r>
      <w:r w:rsidR="00D652CD">
        <w:rPr>
          <w:sz w:val="28"/>
          <w:szCs w:val="28"/>
        </w:rPr>
        <w:t xml:space="preserve"> in huge wastage of</w:t>
      </w:r>
      <w:r w:rsidR="008F2245">
        <w:rPr>
          <w:sz w:val="28"/>
          <w:szCs w:val="28"/>
        </w:rPr>
        <w:t xml:space="preserve"> </w:t>
      </w:r>
      <w:r w:rsidR="00D652CD">
        <w:rPr>
          <w:sz w:val="28"/>
          <w:szCs w:val="28"/>
        </w:rPr>
        <w:t>time.</w:t>
      </w:r>
    </w:p>
    <w:p w14:paraId="54F41B7E" w14:textId="77777777" w:rsidR="00FE3AA7" w:rsidRDefault="00FE3AA7" w:rsidP="00FE3AA7">
      <w:pPr>
        <w:pStyle w:val="ListParagraph"/>
        <w:rPr>
          <w:sz w:val="28"/>
          <w:szCs w:val="28"/>
        </w:rPr>
      </w:pPr>
    </w:p>
    <w:p w14:paraId="0C8C5499" w14:textId="17CEF9D2" w:rsidR="00C104C6" w:rsidRDefault="00595CB1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Involvement of multiple teams</w:t>
      </w:r>
      <w:r w:rsidR="00D73AE7">
        <w:rPr>
          <w:sz w:val="28"/>
          <w:szCs w:val="28"/>
        </w:rPr>
        <w:t xml:space="preserve"> (Development team, L2, DBA, RM) </w:t>
      </w:r>
      <w:r w:rsidR="00FE316A">
        <w:rPr>
          <w:sz w:val="28"/>
          <w:szCs w:val="28"/>
        </w:rPr>
        <w:t>with</w:t>
      </w:r>
      <w:r w:rsidR="00D73AE7">
        <w:rPr>
          <w:sz w:val="28"/>
          <w:szCs w:val="28"/>
        </w:rPr>
        <w:t xml:space="preserve"> a slow process in executing CSCRs.</w:t>
      </w:r>
    </w:p>
    <w:p w14:paraId="4B3F0E12" w14:textId="77777777" w:rsidR="005911A1" w:rsidRPr="005911A1" w:rsidRDefault="005911A1" w:rsidP="005911A1">
      <w:pPr>
        <w:pStyle w:val="ListParagraph"/>
        <w:rPr>
          <w:sz w:val="28"/>
          <w:szCs w:val="28"/>
        </w:rPr>
      </w:pPr>
    </w:p>
    <w:p w14:paraId="33B1E8DC" w14:textId="7A5485AB" w:rsidR="005911A1" w:rsidRDefault="00C134FE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 tenant configuration/data versioning</w:t>
      </w:r>
      <w:r w:rsidR="00D37D1C">
        <w:rPr>
          <w:sz w:val="28"/>
          <w:szCs w:val="28"/>
        </w:rPr>
        <w:t xml:space="preserve"> (Environment x Product x Tenant)</w:t>
      </w:r>
      <w:r>
        <w:rPr>
          <w:sz w:val="28"/>
          <w:szCs w:val="28"/>
        </w:rPr>
        <w:t xml:space="preserve"> and pipeline line</w:t>
      </w:r>
      <w:r w:rsidR="00B76898">
        <w:rPr>
          <w:sz w:val="28"/>
          <w:szCs w:val="28"/>
        </w:rPr>
        <w:t xml:space="preserve"> like</w:t>
      </w:r>
      <w:r>
        <w:rPr>
          <w:sz w:val="28"/>
          <w:szCs w:val="28"/>
        </w:rPr>
        <w:t xml:space="preserve"> promotion for </w:t>
      </w:r>
      <w:r w:rsidR="009033BD">
        <w:rPr>
          <w:sz w:val="28"/>
          <w:szCs w:val="28"/>
        </w:rPr>
        <w:t>deploying usable products with client data already configured.</w:t>
      </w:r>
    </w:p>
    <w:p w14:paraId="395D10F6" w14:textId="77777777" w:rsidR="00D37D1C" w:rsidRPr="00D37D1C" w:rsidRDefault="00D37D1C" w:rsidP="00D37D1C">
      <w:pPr>
        <w:pStyle w:val="ListParagraph"/>
        <w:rPr>
          <w:sz w:val="28"/>
          <w:szCs w:val="28"/>
        </w:rPr>
      </w:pPr>
    </w:p>
    <w:p w14:paraId="1E9E48D7" w14:textId="265341B5" w:rsidR="00D37D1C" w:rsidRDefault="000E3C4D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Missing the a</w:t>
      </w:r>
      <w:r w:rsidR="007A7159">
        <w:rPr>
          <w:sz w:val="28"/>
          <w:szCs w:val="28"/>
        </w:rPr>
        <w:t>bility to stage a product</w:t>
      </w:r>
      <w:r w:rsidR="00C4775E">
        <w:rPr>
          <w:sz w:val="28"/>
          <w:szCs w:val="28"/>
        </w:rPr>
        <w:t xml:space="preserve">’s replica configured with production data for </w:t>
      </w:r>
      <w:r w:rsidR="00C8489A">
        <w:rPr>
          <w:sz w:val="28"/>
          <w:szCs w:val="28"/>
        </w:rPr>
        <w:t>analyzing/</w:t>
      </w:r>
      <w:r w:rsidR="00C4775E">
        <w:rPr>
          <w:sz w:val="28"/>
          <w:szCs w:val="28"/>
        </w:rPr>
        <w:t>debugging an issue on production and hot fixing.</w:t>
      </w:r>
    </w:p>
    <w:p w14:paraId="7239D693" w14:textId="77777777" w:rsidR="00E527E1" w:rsidRPr="00E527E1" w:rsidRDefault="00E527E1" w:rsidP="00E527E1">
      <w:pPr>
        <w:pStyle w:val="ListParagraph"/>
        <w:rPr>
          <w:sz w:val="28"/>
          <w:szCs w:val="28"/>
        </w:rPr>
      </w:pPr>
    </w:p>
    <w:p w14:paraId="630C843C" w14:textId="65541580" w:rsidR="00E527E1" w:rsidRDefault="0041327B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Partner projects like RPA, </w:t>
      </w:r>
      <w:r w:rsidR="00AD7856">
        <w:rPr>
          <w:sz w:val="28"/>
          <w:szCs w:val="28"/>
        </w:rPr>
        <w:t>i</w:t>
      </w:r>
      <w:r>
        <w:rPr>
          <w:sz w:val="28"/>
          <w:szCs w:val="28"/>
        </w:rPr>
        <w:t>ntegration</w:t>
      </w:r>
      <w:r w:rsidR="00CC3462">
        <w:rPr>
          <w:sz w:val="28"/>
          <w:szCs w:val="28"/>
        </w:rPr>
        <w:t xml:space="preserve">, </w:t>
      </w:r>
      <w:r w:rsidR="0018155E">
        <w:rPr>
          <w:sz w:val="28"/>
          <w:szCs w:val="28"/>
        </w:rPr>
        <w:t>i</w:t>
      </w:r>
      <w:r>
        <w:rPr>
          <w:sz w:val="28"/>
          <w:szCs w:val="28"/>
        </w:rPr>
        <w:t>nfrastructure abstraction, analytics are slow and cannot be realized to full potential because there is no standard way of communicating with apps</w:t>
      </w:r>
      <w:r w:rsidR="0097085D">
        <w:rPr>
          <w:sz w:val="28"/>
          <w:szCs w:val="28"/>
        </w:rPr>
        <w:t xml:space="preserve"> and their data models.</w:t>
      </w:r>
    </w:p>
    <w:p w14:paraId="09184ABD" w14:textId="77777777" w:rsidR="00BF25E4" w:rsidRPr="00BF25E4" w:rsidRDefault="00BF25E4" w:rsidP="00BF25E4">
      <w:pPr>
        <w:pStyle w:val="ListParagraph"/>
        <w:rPr>
          <w:sz w:val="28"/>
          <w:szCs w:val="28"/>
        </w:rPr>
      </w:pPr>
    </w:p>
    <w:p w14:paraId="65C9C85B" w14:textId="64656720" w:rsidR="00BF25E4" w:rsidRDefault="00BF25E4" w:rsidP="00BF25E4">
      <w:pPr>
        <w:rPr>
          <w:sz w:val="28"/>
          <w:szCs w:val="28"/>
        </w:rPr>
      </w:pPr>
    </w:p>
    <w:p w14:paraId="21321410" w14:textId="193870B3" w:rsidR="00BF25E4" w:rsidRDefault="00BF25E4" w:rsidP="00BF25E4">
      <w:pPr>
        <w:rPr>
          <w:sz w:val="28"/>
          <w:szCs w:val="28"/>
        </w:rPr>
      </w:pPr>
    </w:p>
    <w:p w14:paraId="25483010" w14:textId="5D688FA8" w:rsidR="00BF25E4" w:rsidRDefault="00BF25E4" w:rsidP="00BF25E4">
      <w:pPr>
        <w:rPr>
          <w:sz w:val="28"/>
          <w:szCs w:val="28"/>
        </w:rPr>
      </w:pPr>
    </w:p>
    <w:p w14:paraId="0F5C0291" w14:textId="57DB22AE" w:rsidR="00BF25E4" w:rsidRDefault="00BF25E4" w:rsidP="00BF25E4">
      <w:pPr>
        <w:rPr>
          <w:sz w:val="28"/>
          <w:szCs w:val="28"/>
        </w:rPr>
      </w:pPr>
    </w:p>
    <w:p w14:paraId="0CCE5B49" w14:textId="6390AC7A" w:rsidR="00BF25E4" w:rsidRDefault="00BF25E4" w:rsidP="00BF25E4">
      <w:pPr>
        <w:rPr>
          <w:sz w:val="28"/>
          <w:szCs w:val="28"/>
        </w:rPr>
      </w:pPr>
    </w:p>
    <w:p w14:paraId="40359D8F" w14:textId="61B6C4D9" w:rsidR="00BF25E4" w:rsidRDefault="00E601A6" w:rsidP="00BF25E4">
      <w:pPr>
        <w:rPr>
          <w:sz w:val="32"/>
          <w:szCs w:val="32"/>
        </w:rPr>
      </w:pPr>
      <w:r w:rsidRPr="00E601A6">
        <w:rPr>
          <w:sz w:val="32"/>
          <w:szCs w:val="32"/>
        </w:rPr>
        <w:t>Proposal</w:t>
      </w:r>
      <w:r>
        <w:rPr>
          <w:sz w:val="32"/>
          <w:szCs w:val="32"/>
        </w:rPr>
        <w:t>:</w:t>
      </w:r>
    </w:p>
    <w:p w14:paraId="3BAAB570" w14:textId="1EFF6627" w:rsidR="00E601A6" w:rsidRDefault="00E601A6" w:rsidP="00BF25E4">
      <w:pPr>
        <w:rPr>
          <w:sz w:val="32"/>
          <w:szCs w:val="32"/>
        </w:rPr>
      </w:pPr>
    </w:p>
    <w:p w14:paraId="46FE9F30" w14:textId="0ACF9C04" w:rsidR="00E601A6" w:rsidRDefault="00DF4983" w:rsidP="00F53E6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3E6D">
        <w:rPr>
          <w:sz w:val="28"/>
          <w:szCs w:val="28"/>
        </w:rPr>
        <w:t>Develop light weight</w:t>
      </w:r>
      <w:r w:rsidR="00D5490A" w:rsidRPr="00F53E6D">
        <w:rPr>
          <w:sz w:val="28"/>
          <w:szCs w:val="28"/>
        </w:rPr>
        <w:t>, decentralized,</w:t>
      </w:r>
      <w:r w:rsidRPr="00F53E6D">
        <w:rPr>
          <w:sz w:val="28"/>
          <w:szCs w:val="28"/>
        </w:rPr>
        <w:t xml:space="preserve"> data-integration runtimes</w:t>
      </w:r>
      <w:r w:rsidR="00804029">
        <w:rPr>
          <w:sz w:val="28"/>
          <w:szCs w:val="28"/>
        </w:rPr>
        <w:t xml:space="preserve"> (data-apps)</w:t>
      </w:r>
      <w:r w:rsidRPr="00F53E6D">
        <w:rPr>
          <w:sz w:val="28"/>
          <w:szCs w:val="28"/>
        </w:rPr>
        <w:t xml:space="preserve"> </w:t>
      </w:r>
      <w:r w:rsidR="00212218" w:rsidRPr="00F53E6D">
        <w:rPr>
          <w:sz w:val="28"/>
          <w:szCs w:val="28"/>
        </w:rPr>
        <w:t>that will leverage code already written in apps for data access and manipulation. These supplementary applications can be developed in paralle</w:t>
      </w:r>
      <w:r w:rsidR="00DB3A4A" w:rsidRPr="00F53E6D">
        <w:rPr>
          <w:sz w:val="28"/>
          <w:szCs w:val="28"/>
        </w:rPr>
        <w:t xml:space="preserve">l by dedicated team without affecting the main application’s roadmap and will model the domain so that domain expertise can be </w:t>
      </w:r>
      <w:r w:rsidR="00674C0A" w:rsidRPr="00F53E6D">
        <w:rPr>
          <w:sz w:val="28"/>
          <w:szCs w:val="28"/>
        </w:rPr>
        <w:t xml:space="preserve">leveraged </w:t>
      </w:r>
      <w:r w:rsidR="00DB3A4A" w:rsidRPr="00F53E6D">
        <w:rPr>
          <w:sz w:val="28"/>
          <w:szCs w:val="28"/>
        </w:rPr>
        <w:t>by all teams not directly involved in product development</w:t>
      </w:r>
      <w:r w:rsidR="00B25654" w:rsidRPr="00F53E6D">
        <w:rPr>
          <w:sz w:val="28"/>
          <w:szCs w:val="28"/>
        </w:rPr>
        <w:t xml:space="preserve"> and problems of other domains/teams can be </w:t>
      </w:r>
      <w:r w:rsidR="00FA4B61" w:rsidRPr="00F53E6D">
        <w:rPr>
          <w:sz w:val="28"/>
          <w:szCs w:val="28"/>
        </w:rPr>
        <w:t>interfaced</w:t>
      </w:r>
      <w:r w:rsidR="00B25654" w:rsidRPr="00F53E6D">
        <w:rPr>
          <w:sz w:val="28"/>
          <w:szCs w:val="28"/>
        </w:rPr>
        <w:t xml:space="preserve"> and solved without requiring breaking changes in main applications</w:t>
      </w:r>
      <w:r w:rsidR="004B5DDC" w:rsidRPr="00F53E6D">
        <w:rPr>
          <w:sz w:val="28"/>
          <w:szCs w:val="28"/>
        </w:rPr>
        <w:t>.</w:t>
      </w:r>
    </w:p>
    <w:p w14:paraId="1FA33C48" w14:textId="77777777" w:rsidR="003273AD" w:rsidRDefault="003273AD" w:rsidP="003273AD">
      <w:pPr>
        <w:pStyle w:val="ListParagraph"/>
        <w:rPr>
          <w:sz w:val="28"/>
          <w:szCs w:val="28"/>
        </w:rPr>
      </w:pPr>
    </w:p>
    <w:p w14:paraId="31AC0C7C" w14:textId="17134CD5" w:rsidR="003273AD" w:rsidRPr="00F53E6D" w:rsidRDefault="003273AD" w:rsidP="003273A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774199" wp14:editId="2FD1AC21">
            <wp:extent cx="5943600" cy="4154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B56C" w14:textId="7046BAB6" w:rsidR="00087507" w:rsidRDefault="00087507" w:rsidP="00BF25E4">
      <w:pPr>
        <w:rPr>
          <w:sz w:val="28"/>
          <w:szCs w:val="28"/>
        </w:rPr>
      </w:pPr>
    </w:p>
    <w:p w14:paraId="6475C716" w14:textId="3CC9B032" w:rsidR="00087507" w:rsidRDefault="00277AE8" w:rsidP="00F53E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Instead of developing components within applications requiring stop-the-world</w:t>
      </w:r>
      <w:r w:rsidR="007C5795">
        <w:rPr>
          <w:sz w:val="28"/>
          <w:szCs w:val="28"/>
        </w:rPr>
        <w:t xml:space="preserve"> changes, they can be developed in parallel and integrated with apps </w:t>
      </w:r>
      <w:r w:rsidR="007C5795">
        <w:rPr>
          <w:sz w:val="28"/>
          <w:szCs w:val="28"/>
        </w:rPr>
        <w:lastRenderedPageBreak/>
        <w:t>in future</w:t>
      </w:r>
      <w:r w:rsidR="00754B28">
        <w:rPr>
          <w:sz w:val="28"/>
          <w:szCs w:val="28"/>
        </w:rPr>
        <w:t xml:space="preserve"> (if desired)</w:t>
      </w:r>
      <w:r w:rsidR="007C5795">
        <w:rPr>
          <w:sz w:val="28"/>
          <w:szCs w:val="28"/>
        </w:rPr>
        <w:t xml:space="preserve"> using train-deployments</w:t>
      </w:r>
      <w:r w:rsidR="00754B28">
        <w:rPr>
          <w:sz w:val="28"/>
          <w:szCs w:val="28"/>
        </w:rPr>
        <w:t xml:space="preserve"> and free business application developers to focus on business features.</w:t>
      </w:r>
    </w:p>
    <w:p w14:paraId="6CCE2E0E" w14:textId="6E0CB163" w:rsidR="00101F3E" w:rsidRDefault="00101F3E" w:rsidP="00101F3E">
      <w:pPr>
        <w:rPr>
          <w:sz w:val="28"/>
          <w:szCs w:val="28"/>
        </w:rPr>
      </w:pPr>
    </w:p>
    <w:p w14:paraId="15BC71BD" w14:textId="3CEDE45B" w:rsidR="00FB223C" w:rsidRDefault="00101F3E" w:rsidP="00FB223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These data-apps can be</w:t>
      </w:r>
      <w:r w:rsidR="00CB33BA">
        <w:rPr>
          <w:sz w:val="28"/>
          <w:szCs w:val="28"/>
        </w:rPr>
        <w:t xml:space="preserve"> internally</w:t>
      </w:r>
      <w:r>
        <w:rPr>
          <w:sz w:val="28"/>
          <w:szCs w:val="28"/>
        </w:rPr>
        <w:t xml:space="preserve"> integrated with each other using any suitable model like centralized ESBs, distributed pipelines or pub-sub models</w:t>
      </w:r>
      <w:r w:rsidR="005D6678">
        <w:rPr>
          <w:sz w:val="28"/>
          <w:szCs w:val="28"/>
        </w:rPr>
        <w:t>.</w:t>
      </w:r>
      <w:r w:rsidR="00760F84">
        <w:rPr>
          <w:sz w:val="28"/>
          <w:szCs w:val="28"/>
        </w:rPr>
        <w:t xml:space="preserve"> The integration can be easily evolved</w:t>
      </w:r>
      <w:r>
        <w:rPr>
          <w:sz w:val="28"/>
          <w:szCs w:val="28"/>
        </w:rPr>
        <w:t xml:space="preserve"> as end points are smart and pipeline is dumb</w:t>
      </w:r>
      <w:r w:rsidR="00760F84">
        <w:rPr>
          <w:sz w:val="28"/>
          <w:szCs w:val="28"/>
        </w:rPr>
        <w:t>.</w:t>
      </w:r>
    </w:p>
    <w:p w14:paraId="76947640" w14:textId="77777777" w:rsidR="00FB223C" w:rsidRPr="00FB223C" w:rsidRDefault="00FB223C" w:rsidP="00FB223C">
      <w:pPr>
        <w:pStyle w:val="ListParagraph"/>
        <w:rPr>
          <w:sz w:val="28"/>
          <w:szCs w:val="28"/>
        </w:rPr>
      </w:pPr>
    </w:p>
    <w:p w14:paraId="0D5E52A0" w14:textId="34AB2B0C" w:rsidR="00FB223C" w:rsidRDefault="00FB223C" w:rsidP="00FB223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Loosely coupled API abstraction layer or gateway can be built on top of these data-apps</w:t>
      </w:r>
      <w:r w:rsidR="004D3AEB">
        <w:rPr>
          <w:sz w:val="28"/>
          <w:szCs w:val="28"/>
        </w:rPr>
        <w:t xml:space="preserve"> for having a logically centralized layer for exposing domain models </w:t>
      </w:r>
      <w:r w:rsidR="00354362">
        <w:rPr>
          <w:sz w:val="28"/>
          <w:szCs w:val="28"/>
        </w:rPr>
        <w:t xml:space="preserve">and operations for </w:t>
      </w:r>
      <w:r w:rsidR="004D3AEB">
        <w:rPr>
          <w:sz w:val="28"/>
          <w:szCs w:val="28"/>
        </w:rPr>
        <w:t xml:space="preserve">internal </w:t>
      </w:r>
      <w:r w:rsidR="00354362">
        <w:rPr>
          <w:sz w:val="28"/>
          <w:szCs w:val="28"/>
        </w:rPr>
        <w:t>uses.</w:t>
      </w:r>
    </w:p>
    <w:p w14:paraId="67A2048E" w14:textId="77777777" w:rsidR="008E09DE" w:rsidRPr="008E09DE" w:rsidRDefault="008E09DE" w:rsidP="008E09DE">
      <w:pPr>
        <w:pStyle w:val="ListParagraph"/>
        <w:rPr>
          <w:sz w:val="28"/>
          <w:szCs w:val="28"/>
        </w:rPr>
      </w:pPr>
    </w:p>
    <w:p w14:paraId="259F3431" w14:textId="5244877B" w:rsidR="008E09DE" w:rsidRDefault="008E09DE" w:rsidP="008E09D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E962BA" wp14:editId="6D63FEC1">
            <wp:extent cx="5692140" cy="4777740"/>
            <wp:effectExtent l="0" t="0" r="3810" b="381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19" cy="47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6595" w14:textId="055BCE30" w:rsidR="00B045AA" w:rsidRDefault="00B045AA" w:rsidP="008E09DE">
      <w:pPr>
        <w:pStyle w:val="ListParagraph"/>
        <w:rPr>
          <w:sz w:val="28"/>
          <w:szCs w:val="28"/>
        </w:rPr>
      </w:pPr>
    </w:p>
    <w:p w14:paraId="2E01BEBC" w14:textId="13FF0E16" w:rsidR="00B045AA" w:rsidRDefault="00B045AA" w:rsidP="008E09DE">
      <w:pPr>
        <w:pStyle w:val="ListParagraph"/>
        <w:rPr>
          <w:sz w:val="28"/>
          <w:szCs w:val="28"/>
        </w:rPr>
      </w:pPr>
    </w:p>
    <w:p w14:paraId="3ACC2906" w14:textId="454EAC83" w:rsidR="00B045AA" w:rsidRDefault="00B045AA" w:rsidP="008E09DE">
      <w:pPr>
        <w:pStyle w:val="ListParagraph"/>
        <w:rPr>
          <w:sz w:val="28"/>
          <w:szCs w:val="28"/>
        </w:rPr>
      </w:pPr>
    </w:p>
    <w:p w14:paraId="763CF58D" w14:textId="539E0FD9" w:rsidR="00B045AA" w:rsidRDefault="00B045AA" w:rsidP="00B045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 these models mature, </w:t>
      </w:r>
      <w:r w:rsidR="008E233E">
        <w:rPr>
          <w:sz w:val="28"/>
          <w:szCs w:val="28"/>
        </w:rPr>
        <w:t xml:space="preserve">connectors for them will be developed. This </w:t>
      </w:r>
      <w:r w:rsidR="00382888">
        <w:rPr>
          <w:sz w:val="28"/>
          <w:szCs w:val="28"/>
        </w:rPr>
        <w:t xml:space="preserve">internal </w:t>
      </w:r>
      <w:r w:rsidR="008E233E">
        <w:rPr>
          <w:sz w:val="28"/>
          <w:szCs w:val="28"/>
        </w:rPr>
        <w:t>exposure gateway will enable for development of partner apps</w:t>
      </w:r>
      <w:r w:rsidR="00C34686">
        <w:rPr>
          <w:sz w:val="28"/>
          <w:szCs w:val="28"/>
        </w:rPr>
        <w:t xml:space="preserve"> (like RPA and analytics) and engagement apps (like external synchronous integration</w:t>
      </w:r>
      <w:r w:rsidR="00B12517">
        <w:rPr>
          <w:sz w:val="28"/>
          <w:szCs w:val="28"/>
        </w:rPr>
        <w:t>, improving online persona</w:t>
      </w:r>
      <w:r w:rsidR="00C34686">
        <w:rPr>
          <w:sz w:val="28"/>
          <w:szCs w:val="28"/>
        </w:rPr>
        <w:t>)</w:t>
      </w:r>
      <w:r w:rsidR="00912D4B">
        <w:rPr>
          <w:sz w:val="28"/>
          <w:szCs w:val="28"/>
        </w:rPr>
        <w:t xml:space="preserve"> and improve reusability</w:t>
      </w:r>
      <w:r w:rsidR="00C34686">
        <w:rPr>
          <w:sz w:val="28"/>
          <w:szCs w:val="28"/>
        </w:rPr>
        <w:t>.</w:t>
      </w:r>
    </w:p>
    <w:p w14:paraId="5C2AB077" w14:textId="0B6B088B" w:rsidR="00912D4B" w:rsidRDefault="00912D4B" w:rsidP="00912D4B">
      <w:pPr>
        <w:rPr>
          <w:sz w:val="28"/>
          <w:szCs w:val="28"/>
        </w:rPr>
      </w:pPr>
    </w:p>
    <w:p w14:paraId="24338601" w14:textId="380F0E7B" w:rsidR="00912D4B" w:rsidRDefault="002E686B" w:rsidP="00912D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Finally, there can be separate service layer(s)/API gateway(s)</w:t>
      </w:r>
      <w:r w:rsidR="00AE4E8D">
        <w:rPr>
          <w:sz w:val="28"/>
          <w:szCs w:val="28"/>
        </w:rPr>
        <w:t xml:space="preserve"> for supporting different granularity of operations based on front-ends/consumers like web, mobile, programmatic clients thereby having a backend for front-end model (BFF) and implementing gateway features like encryption/decryption, throttling, authentication etc. can be separate</w:t>
      </w:r>
      <w:r w:rsidR="008A20E3">
        <w:rPr>
          <w:sz w:val="28"/>
          <w:szCs w:val="28"/>
        </w:rPr>
        <w:t>d</w:t>
      </w:r>
      <w:r w:rsidR="00AE4E8D">
        <w:rPr>
          <w:sz w:val="28"/>
          <w:szCs w:val="28"/>
        </w:rPr>
        <w:t>.</w:t>
      </w:r>
    </w:p>
    <w:p w14:paraId="2BC95E33" w14:textId="77777777" w:rsidR="007C1EF1" w:rsidRPr="007C1EF1" w:rsidRDefault="007C1EF1" w:rsidP="007C1EF1">
      <w:pPr>
        <w:pStyle w:val="ListParagraph"/>
        <w:rPr>
          <w:sz w:val="28"/>
          <w:szCs w:val="28"/>
        </w:rPr>
      </w:pPr>
    </w:p>
    <w:p w14:paraId="34AB542F" w14:textId="43EAAB44" w:rsidR="007C1EF1" w:rsidRPr="00912D4B" w:rsidRDefault="007C1EF1" w:rsidP="007C1EF1">
      <w:pPr>
        <w:pStyle w:val="ListParagraph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 wp14:anchorId="1CB91B3C" wp14:editId="59E0CC96">
            <wp:extent cx="5943600" cy="5720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4 (2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8FFD72" w14:textId="0DDCBB68" w:rsidR="000E3C4D" w:rsidRPr="000C3771" w:rsidRDefault="000E3C4D" w:rsidP="000C3771">
      <w:pPr>
        <w:rPr>
          <w:sz w:val="28"/>
          <w:szCs w:val="28"/>
        </w:rPr>
      </w:pPr>
    </w:p>
    <w:sectPr w:rsidR="000E3C4D" w:rsidRPr="000C3771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7B438" w14:textId="77777777" w:rsidR="009324FD" w:rsidRDefault="009324FD" w:rsidP="004C6ED2">
      <w:r>
        <w:separator/>
      </w:r>
    </w:p>
  </w:endnote>
  <w:endnote w:type="continuationSeparator" w:id="0">
    <w:p w14:paraId="6838D6FC" w14:textId="77777777" w:rsidR="009324FD" w:rsidRDefault="009324FD" w:rsidP="004C6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8A1F1" w14:textId="38E2A811" w:rsidR="002052B7" w:rsidRDefault="002052B7">
    <w:pPr>
      <w:pStyle w:val="Footer"/>
      <w:tabs>
        <w:tab w:val="clear" w:pos="4680"/>
        <w:tab w:val="clear" w:pos="9360"/>
      </w:tabs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DCC156E510494783A84158BF475DCF3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95959" w:themeColor="text1" w:themeTint="A6"/>
            <w:sz w:val="18"/>
            <w:szCs w:val="18"/>
          </w:rPr>
          <w:t>Zycus | Devops | Platform</w:t>
        </w:r>
      </w:sdtContent>
    </w:sdt>
  </w:p>
  <w:p w14:paraId="4FA89691" w14:textId="77777777" w:rsidR="004C6ED2" w:rsidRDefault="004C6E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1BE7F9" w14:textId="77777777" w:rsidR="009324FD" w:rsidRDefault="009324FD" w:rsidP="004C6ED2">
      <w:r>
        <w:separator/>
      </w:r>
    </w:p>
  </w:footnote>
  <w:footnote w:type="continuationSeparator" w:id="0">
    <w:p w14:paraId="3920CBE1" w14:textId="77777777" w:rsidR="009324FD" w:rsidRDefault="009324FD" w:rsidP="004C6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F11A64"/>
    <w:multiLevelType w:val="hybridMultilevel"/>
    <w:tmpl w:val="9D40061E"/>
    <w:lvl w:ilvl="0" w:tplc="762E22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3C"/>
    <w:rsid w:val="00034325"/>
    <w:rsid w:val="0007026D"/>
    <w:rsid w:val="00087507"/>
    <w:rsid w:val="000C3771"/>
    <w:rsid w:val="000E3C4D"/>
    <w:rsid w:val="00101F3E"/>
    <w:rsid w:val="0018155E"/>
    <w:rsid w:val="002052B7"/>
    <w:rsid w:val="00210521"/>
    <w:rsid w:val="00212218"/>
    <w:rsid w:val="00215CED"/>
    <w:rsid w:val="00255D3C"/>
    <w:rsid w:val="00277AE8"/>
    <w:rsid w:val="002931BD"/>
    <w:rsid w:val="002C1636"/>
    <w:rsid w:val="002E57BB"/>
    <w:rsid w:val="002E686B"/>
    <w:rsid w:val="003273AD"/>
    <w:rsid w:val="00354362"/>
    <w:rsid w:val="00382888"/>
    <w:rsid w:val="0041327B"/>
    <w:rsid w:val="00475719"/>
    <w:rsid w:val="004B5DDC"/>
    <w:rsid w:val="004C6ED2"/>
    <w:rsid w:val="004D3AEB"/>
    <w:rsid w:val="0058148E"/>
    <w:rsid w:val="005911A1"/>
    <w:rsid w:val="00595CB1"/>
    <w:rsid w:val="005A473F"/>
    <w:rsid w:val="005D6678"/>
    <w:rsid w:val="00674C0A"/>
    <w:rsid w:val="00680F56"/>
    <w:rsid w:val="006B1EEB"/>
    <w:rsid w:val="006E21A9"/>
    <w:rsid w:val="006E25EA"/>
    <w:rsid w:val="00754B28"/>
    <w:rsid w:val="00760F84"/>
    <w:rsid w:val="00796614"/>
    <w:rsid w:val="007A7159"/>
    <w:rsid w:val="007C1EF1"/>
    <w:rsid w:val="007C5795"/>
    <w:rsid w:val="00804029"/>
    <w:rsid w:val="00814A33"/>
    <w:rsid w:val="008955C0"/>
    <w:rsid w:val="008A20E3"/>
    <w:rsid w:val="008E09DE"/>
    <w:rsid w:val="008E233E"/>
    <w:rsid w:val="008F2245"/>
    <w:rsid w:val="009033BD"/>
    <w:rsid w:val="00912D4B"/>
    <w:rsid w:val="00931641"/>
    <w:rsid w:val="00932245"/>
    <w:rsid w:val="009324FD"/>
    <w:rsid w:val="0097085D"/>
    <w:rsid w:val="009A71B2"/>
    <w:rsid w:val="009B4263"/>
    <w:rsid w:val="00A66297"/>
    <w:rsid w:val="00AA5297"/>
    <w:rsid w:val="00AD7856"/>
    <w:rsid w:val="00AE4E8D"/>
    <w:rsid w:val="00B045AA"/>
    <w:rsid w:val="00B12517"/>
    <w:rsid w:val="00B25654"/>
    <w:rsid w:val="00B76898"/>
    <w:rsid w:val="00BE5177"/>
    <w:rsid w:val="00BF25E4"/>
    <w:rsid w:val="00C104C6"/>
    <w:rsid w:val="00C134FE"/>
    <w:rsid w:val="00C34686"/>
    <w:rsid w:val="00C4775E"/>
    <w:rsid w:val="00C5640C"/>
    <w:rsid w:val="00C8489A"/>
    <w:rsid w:val="00CB33BA"/>
    <w:rsid w:val="00CC3462"/>
    <w:rsid w:val="00CD2F34"/>
    <w:rsid w:val="00CE004A"/>
    <w:rsid w:val="00D12653"/>
    <w:rsid w:val="00D35649"/>
    <w:rsid w:val="00D37D1C"/>
    <w:rsid w:val="00D5490A"/>
    <w:rsid w:val="00D652CD"/>
    <w:rsid w:val="00D73AE7"/>
    <w:rsid w:val="00DA5B6E"/>
    <w:rsid w:val="00DB3A4A"/>
    <w:rsid w:val="00DF4983"/>
    <w:rsid w:val="00E51455"/>
    <w:rsid w:val="00E527E1"/>
    <w:rsid w:val="00E601A6"/>
    <w:rsid w:val="00E90306"/>
    <w:rsid w:val="00EA1936"/>
    <w:rsid w:val="00EB2C19"/>
    <w:rsid w:val="00F353F8"/>
    <w:rsid w:val="00F53E6D"/>
    <w:rsid w:val="00F6737E"/>
    <w:rsid w:val="00FA4B61"/>
    <w:rsid w:val="00FB223C"/>
    <w:rsid w:val="00FE316A"/>
    <w:rsid w:val="00FE3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D0FA6"/>
  <w15:chartTrackingRefBased/>
  <w15:docId w15:val="{3FFA9A8E-79B2-49D9-B669-259AC6DD9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55D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D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55D3C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C6ED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C6ED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C6ED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4C6E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6ED2"/>
  </w:style>
  <w:style w:type="paragraph" w:styleId="Footer">
    <w:name w:val="footer"/>
    <w:basedOn w:val="Normal"/>
    <w:link w:val="FooterChar"/>
    <w:uiPriority w:val="99"/>
    <w:unhideWhenUsed/>
    <w:rsid w:val="004C6E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6E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CC156E510494783A84158BF475DCF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584A39-4412-4759-A175-B9F7FCA9C66C}"/>
      </w:docPartPr>
      <w:docPartBody>
        <w:p w:rsidR="00000000" w:rsidRDefault="005C2C10" w:rsidP="005C2C10">
          <w:pPr>
            <w:pStyle w:val="DCC156E510494783A84158BF475DCF36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C10"/>
    <w:rsid w:val="005C2C10"/>
    <w:rsid w:val="009B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2C10"/>
    <w:rPr>
      <w:color w:val="808080"/>
    </w:rPr>
  </w:style>
  <w:style w:type="paragraph" w:customStyle="1" w:styleId="DCC156E510494783A84158BF475DCF36">
    <w:name w:val="DCC156E510494783A84158BF475DCF36"/>
    <w:rsid w:val="005C2C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EFDA3-2844-442B-B3ED-70A9B0F42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Zycus | Devops | Platform</dc:creator>
  <cp:keywords/>
  <dc:description/>
  <cp:lastModifiedBy>Kuldeep Gupta</cp:lastModifiedBy>
  <cp:revision>88</cp:revision>
  <dcterms:created xsi:type="dcterms:W3CDTF">2019-03-07T04:49:00Z</dcterms:created>
  <dcterms:modified xsi:type="dcterms:W3CDTF">2019-03-07T06:50:00Z</dcterms:modified>
</cp:coreProperties>
</file>