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59" w:rsidRPr="009A3755" w:rsidRDefault="00E95942" w:rsidP="009B1D59">
      <w:pPr>
        <w:pStyle w:val="Title1"/>
      </w:pPr>
      <w:r>
        <w:t>Cloud Based Malware Detection Technique</w:t>
      </w:r>
    </w:p>
    <w:p w:rsidR="009B1D59" w:rsidRPr="00CB2306" w:rsidRDefault="00E95942" w:rsidP="000E4EF4">
      <w:pPr>
        <w:pStyle w:val="author"/>
        <w:spacing w:after="0"/>
        <w:rPr>
          <w:position w:val="6"/>
          <w:sz w:val="12"/>
          <w:szCs w:val="12"/>
          <w:lang w:val="de-DE"/>
        </w:rPr>
      </w:pPr>
      <w:r>
        <w:rPr>
          <w:lang w:val="de-DE"/>
        </w:rPr>
        <w:t>Sagar Shaw</w:t>
      </w:r>
      <w:r w:rsidRPr="009A3755">
        <w:rPr>
          <w:position w:val="6"/>
          <w:sz w:val="12"/>
          <w:szCs w:val="12"/>
          <w:lang w:val="de-DE"/>
        </w:rPr>
        <w:t>1</w:t>
      </w:r>
      <w:r w:rsidRPr="009A3755">
        <w:rPr>
          <w:lang w:val="de-DE"/>
        </w:rPr>
        <w:t xml:space="preserve">, </w:t>
      </w:r>
      <w:r>
        <w:rPr>
          <w:lang w:val="de-DE"/>
        </w:rPr>
        <w:t>Manish Kumar Gupta</w:t>
      </w:r>
      <w:r w:rsidRPr="009A3755">
        <w:rPr>
          <w:vertAlign w:val="superscript"/>
          <w:lang w:val="de-DE"/>
        </w:rPr>
        <w:t>1</w:t>
      </w:r>
      <w:r w:rsidRPr="009A3755">
        <w:rPr>
          <w:lang w:val="de-DE"/>
        </w:rPr>
        <w:t xml:space="preserve">, </w:t>
      </w:r>
      <w:r w:rsidR="000334BC">
        <w:rPr>
          <w:lang w:val="de-DE"/>
        </w:rPr>
        <w:t>Sanja</w:t>
      </w:r>
      <w:r>
        <w:rPr>
          <w:lang w:val="de-DE"/>
        </w:rPr>
        <w:t>y Chakraborty</w:t>
      </w:r>
      <w:r w:rsidRPr="009A3755">
        <w:rPr>
          <w:position w:val="6"/>
          <w:sz w:val="12"/>
          <w:szCs w:val="12"/>
          <w:lang w:val="de-DE"/>
        </w:rPr>
        <w:t>1</w:t>
      </w:r>
      <w:r w:rsidR="00CB2306" w:rsidRPr="00CB2306">
        <w:rPr>
          <w:lang w:val="de-DE"/>
        </w:rPr>
        <w:t>,</w:t>
      </w:r>
    </w:p>
    <w:p w:rsidR="000E4EF4" w:rsidRPr="00CB2306" w:rsidRDefault="000E4EF4" w:rsidP="000E4EF4">
      <w:pPr>
        <w:pStyle w:val="authorinfo"/>
        <w:rPr>
          <w:lang w:val="de-DE"/>
        </w:rPr>
      </w:pPr>
    </w:p>
    <w:p w:rsidR="00E95942" w:rsidRPr="009A3755" w:rsidRDefault="00E95942" w:rsidP="00E95942">
      <w:pPr>
        <w:pStyle w:val="authorinfo"/>
        <w:rPr>
          <w:lang w:val="de-DE"/>
        </w:rPr>
      </w:pPr>
      <w:r w:rsidRPr="009A3755">
        <w:rPr>
          <w:position w:val="6"/>
          <w:sz w:val="11"/>
          <w:szCs w:val="11"/>
          <w:lang w:val="de-DE"/>
        </w:rPr>
        <w:t>1</w:t>
      </w:r>
      <w:r w:rsidR="000071C3">
        <w:rPr>
          <w:lang w:val="de-DE"/>
        </w:rPr>
        <w:t xml:space="preserve">Deaprtment of </w:t>
      </w:r>
      <w:r>
        <w:rPr>
          <w:lang w:val="de-DE"/>
        </w:rPr>
        <w:t>Computer Science &amp; Engineering</w:t>
      </w:r>
      <w:r w:rsidRPr="009A3755">
        <w:rPr>
          <w:lang w:val="de-DE"/>
        </w:rPr>
        <w:t>,</w:t>
      </w:r>
      <w:r w:rsidRPr="009A3755">
        <w:rPr>
          <w:lang w:val="de-DE"/>
        </w:rPr>
        <w:br/>
      </w:r>
      <w:r>
        <w:rPr>
          <w:lang w:val="de-DE"/>
        </w:rPr>
        <w:t>Institute of Engineering &amp; Management</w:t>
      </w:r>
      <w:r w:rsidRPr="009A3755">
        <w:rPr>
          <w:lang w:val="de-DE"/>
        </w:rPr>
        <w:t xml:space="preserve">, </w:t>
      </w:r>
      <w:r>
        <w:rPr>
          <w:lang w:val="de-DE"/>
        </w:rPr>
        <w:t>Kolkata</w:t>
      </w:r>
    </w:p>
    <w:p w:rsidR="00E95942" w:rsidRPr="009A3755" w:rsidRDefault="00E95942" w:rsidP="00E95942">
      <w:pPr>
        <w:pStyle w:val="email"/>
        <w:rPr>
          <w:lang w:val="de-DE"/>
        </w:rPr>
      </w:pPr>
      <w:r w:rsidRPr="009A3755">
        <w:rPr>
          <w:lang w:val="de-DE"/>
        </w:rPr>
        <w:t>{</w:t>
      </w:r>
      <w:r>
        <w:rPr>
          <w:lang w:val="de-DE"/>
        </w:rPr>
        <w:t>shaw.sagar09</w:t>
      </w:r>
      <w:r w:rsidRPr="009A3755">
        <w:rPr>
          <w:lang w:val="de-DE"/>
        </w:rPr>
        <w:t xml:space="preserve">, </w:t>
      </w:r>
      <w:r>
        <w:rPr>
          <w:lang w:val="de-DE"/>
        </w:rPr>
        <w:t>gupta.manish414</w:t>
      </w:r>
      <w:r w:rsidRPr="004E72FC">
        <w:rPr>
          <w:rStyle w:val="Hyperlink"/>
          <w:color w:val="auto"/>
          <w:sz w:val="16"/>
          <w:szCs w:val="16"/>
          <w:u w:val="none"/>
          <w:lang w:val="de-DE"/>
        </w:rPr>
        <w:t>}@gmail.com</w:t>
      </w:r>
      <w:r w:rsidRPr="004E72FC">
        <w:rPr>
          <w:lang w:val="de-DE"/>
        </w:rPr>
        <w:t>, sanjay.chakraborty</w:t>
      </w:r>
      <w:r w:rsidRPr="004E72FC">
        <w:rPr>
          <w:rStyle w:val="Hyperlink"/>
          <w:color w:val="auto"/>
          <w:sz w:val="16"/>
          <w:szCs w:val="16"/>
          <w:u w:val="none"/>
          <w:lang w:val="de-DE"/>
        </w:rPr>
        <w:t>@iemcal.com</w:t>
      </w:r>
    </w:p>
    <w:p w:rsidR="000E4EF4" w:rsidRDefault="009B1D59" w:rsidP="000E4EF4">
      <w:pPr>
        <w:pStyle w:val="abstract"/>
      </w:pPr>
      <w:r>
        <w:rPr>
          <w:b/>
        </w:rPr>
        <w:t>Abstract.</w:t>
      </w:r>
      <w:r w:rsidR="00E95942" w:rsidRPr="00BE1DE8">
        <w:rPr>
          <w:bCs/>
          <w:szCs w:val="18"/>
        </w:rPr>
        <w:t>Security is one of the major concerns in cloud computing</w:t>
      </w:r>
      <w:r w:rsidR="007505C5">
        <w:rPr>
          <w:bCs/>
          <w:szCs w:val="18"/>
        </w:rPr>
        <w:t xml:space="preserve"> now-a-</w:t>
      </w:r>
      <w:r w:rsidR="00343958">
        <w:rPr>
          <w:bCs/>
          <w:szCs w:val="18"/>
        </w:rPr>
        <w:t>days.</w:t>
      </w:r>
      <w:r w:rsidR="00343958" w:rsidRPr="00BE1DE8">
        <w:rPr>
          <w:bCs/>
          <w:szCs w:val="18"/>
        </w:rPr>
        <w:t xml:space="preserve"> Malicious</w:t>
      </w:r>
      <w:r w:rsidR="00E95942" w:rsidRPr="00BE1DE8">
        <w:rPr>
          <w:bCs/>
          <w:szCs w:val="18"/>
        </w:rPr>
        <w:t xml:space="preserve"> code deployment is the main cause of threat</w:t>
      </w:r>
      <w:r w:rsidR="00064881">
        <w:rPr>
          <w:bCs/>
          <w:szCs w:val="18"/>
        </w:rPr>
        <w:t xml:space="preserve"> in today’s cloud paradigm</w:t>
      </w:r>
      <w:r w:rsidR="00E95942" w:rsidRPr="00BE1DE8">
        <w:rPr>
          <w:bCs/>
          <w:szCs w:val="18"/>
        </w:rPr>
        <w:t xml:space="preserve">. </w:t>
      </w:r>
      <w:r w:rsidR="00575095">
        <w:rPr>
          <w:bCs/>
          <w:szCs w:val="18"/>
        </w:rPr>
        <w:t>A</w:t>
      </w:r>
      <w:r w:rsidR="00E95942" w:rsidRPr="00BE1DE8">
        <w:rPr>
          <w:bCs/>
          <w:szCs w:val="18"/>
        </w:rPr>
        <w:t xml:space="preserve">ntivirus </w:t>
      </w:r>
      <w:r w:rsidR="00AA28E1" w:rsidRPr="00BE1DE8">
        <w:rPr>
          <w:bCs/>
          <w:szCs w:val="18"/>
        </w:rPr>
        <w:t>software</w:t>
      </w:r>
      <w:r w:rsidR="00E95942" w:rsidRPr="00BE1DE8">
        <w:rPr>
          <w:bCs/>
          <w:szCs w:val="18"/>
        </w:rPr>
        <w:t xml:space="preserve"> unable to detect many modern malware threats </w:t>
      </w:r>
      <w:r w:rsidR="0038603D">
        <w:rPr>
          <w:bCs/>
          <w:szCs w:val="18"/>
        </w:rPr>
        <w:t>which causes serious impacts in basic cloud operations</w:t>
      </w:r>
      <w:r w:rsidR="00E95942" w:rsidRPr="00BE1DE8">
        <w:rPr>
          <w:bCs/>
          <w:szCs w:val="18"/>
        </w:rPr>
        <w:t xml:space="preserve">. This paper counsels a new model for malware detection on cloud architecture. This model enables identification of malicious and unwanted software by </w:t>
      </w:r>
      <w:r w:rsidR="006D292F">
        <w:rPr>
          <w:bCs/>
          <w:szCs w:val="18"/>
        </w:rPr>
        <w:t xml:space="preserve">amalgamation of </w:t>
      </w:r>
      <w:r w:rsidR="00E95942" w:rsidRPr="00BE1DE8">
        <w:rPr>
          <w:bCs/>
          <w:szCs w:val="18"/>
        </w:rPr>
        <w:t>multiple detection engines</w:t>
      </w:r>
      <w:r w:rsidR="00FF5334">
        <w:rPr>
          <w:bCs/>
          <w:szCs w:val="18"/>
        </w:rPr>
        <w:t>. This paper follows</w:t>
      </w:r>
      <w:r w:rsidR="00E95942" w:rsidRPr="00BE1DE8">
        <w:rPr>
          <w:bCs/>
          <w:szCs w:val="18"/>
        </w:rPr>
        <w:t xml:space="preserve"> DNA Sequence Detection Process, Symbolic Detection Process and Behavioral Detection Process</w:t>
      </w:r>
      <w:r w:rsidR="002B52ED">
        <w:rPr>
          <w:bCs/>
          <w:szCs w:val="18"/>
        </w:rPr>
        <w:t xml:space="preserve"> to detect various threats</w:t>
      </w:r>
      <w:r w:rsidR="00E95942" w:rsidRPr="00BE1DE8">
        <w:rPr>
          <w:bCs/>
          <w:szCs w:val="18"/>
        </w:rPr>
        <w:t>. The Proposed approach (PMDM) can be deployed on a VMM which remains fully transparent to guest VM and to cloud users.</w:t>
      </w:r>
      <w:r w:rsidR="00FD3F3A">
        <w:rPr>
          <w:bCs/>
          <w:szCs w:val="18"/>
        </w:rPr>
        <w:t xml:space="preserve"> However,</w:t>
      </w:r>
      <w:r w:rsidR="00E95942" w:rsidRPr="00BE1DE8">
        <w:rPr>
          <w:bCs/>
          <w:szCs w:val="18"/>
        </w:rPr>
        <w:t xml:space="preserve"> PMDM prevents the malicious code running in one VM (infected VM) to spread into another non-infected VM with help of hosted VMM. </w:t>
      </w:r>
      <w:r w:rsidR="006874B7">
        <w:rPr>
          <w:bCs/>
          <w:szCs w:val="18"/>
        </w:rPr>
        <w:t xml:space="preserve">After </w:t>
      </w:r>
      <w:r w:rsidR="00E95942" w:rsidRPr="00BE1DE8">
        <w:rPr>
          <w:bCs/>
          <w:szCs w:val="18"/>
        </w:rPr>
        <w:t>detect</w:t>
      </w:r>
      <w:r w:rsidR="006874B7">
        <w:rPr>
          <w:bCs/>
          <w:szCs w:val="18"/>
        </w:rPr>
        <w:t xml:space="preserve">ing </w:t>
      </w:r>
      <w:r w:rsidR="00E95942" w:rsidRPr="00BE1DE8">
        <w:rPr>
          <w:bCs/>
          <w:szCs w:val="18"/>
        </w:rPr>
        <w:t>malicious cod</w:t>
      </w:r>
      <w:r w:rsidR="006874B7">
        <w:rPr>
          <w:bCs/>
          <w:szCs w:val="18"/>
        </w:rPr>
        <w:t xml:space="preserve">e by PMDM technique, it </w:t>
      </w:r>
      <w:r w:rsidR="00E95942" w:rsidRPr="00BE1DE8">
        <w:rPr>
          <w:bCs/>
          <w:szCs w:val="18"/>
        </w:rPr>
        <w:t>warn</w:t>
      </w:r>
      <w:r w:rsidR="006874B7">
        <w:rPr>
          <w:bCs/>
          <w:szCs w:val="18"/>
        </w:rPr>
        <w:t>s</w:t>
      </w:r>
      <w:r w:rsidR="00E95942" w:rsidRPr="00BE1DE8">
        <w:rPr>
          <w:bCs/>
          <w:szCs w:val="18"/>
        </w:rPr>
        <w:t xml:space="preserve"> the other guest VMs about it. </w:t>
      </w:r>
      <w:r w:rsidR="0000596A">
        <w:rPr>
          <w:bCs/>
          <w:szCs w:val="18"/>
        </w:rPr>
        <w:t>In this paper, a</w:t>
      </w:r>
      <w:r w:rsidR="00E95942" w:rsidRPr="00BE1DE8">
        <w:rPr>
          <w:bCs/>
          <w:szCs w:val="18"/>
        </w:rPr>
        <w:t xml:space="preserve"> prototype of PMDM is partially implemented on one popular open source cloud architecture – Eucalyptus.</w:t>
      </w:r>
    </w:p>
    <w:p w:rsidR="000E4EF4" w:rsidRPr="000E4EF4" w:rsidRDefault="000E4EF4" w:rsidP="000E4EF4">
      <w:pPr>
        <w:pStyle w:val="abstract"/>
        <w:spacing w:before="120"/>
      </w:pPr>
      <w:r w:rsidRPr="000E4EF4">
        <w:rPr>
          <w:b/>
        </w:rPr>
        <w:t>Keywords</w:t>
      </w:r>
      <w:r>
        <w:rPr>
          <w:b/>
        </w:rPr>
        <w:t xml:space="preserve">: </w:t>
      </w:r>
      <w:r w:rsidR="00DB1E4E">
        <w:rPr>
          <w:szCs w:val="18"/>
        </w:rPr>
        <w:t>Malware</w:t>
      </w:r>
      <w:r w:rsidR="00E95942">
        <w:rPr>
          <w:szCs w:val="18"/>
        </w:rPr>
        <w:t xml:space="preserve">, </w:t>
      </w:r>
      <w:r w:rsidR="00E95942" w:rsidRPr="00BE1DE8">
        <w:rPr>
          <w:bCs/>
          <w:szCs w:val="18"/>
        </w:rPr>
        <w:t>Eucalyptus</w:t>
      </w:r>
      <w:r w:rsidR="00E95942">
        <w:rPr>
          <w:szCs w:val="18"/>
        </w:rPr>
        <w:t>, Antivir</w:t>
      </w:r>
      <w:r w:rsidR="00DB1E4E">
        <w:rPr>
          <w:szCs w:val="18"/>
        </w:rPr>
        <w:t>us, Security, Cloud Computing</w:t>
      </w:r>
      <w:r w:rsidR="00E95942">
        <w:rPr>
          <w:szCs w:val="18"/>
        </w:rPr>
        <w:t xml:space="preserve">, </w:t>
      </w:r>
      <w:r w:rsidR="00DB1E4E">
        <w:rPr>
          <w:szCs w:val="18"/>
        </w:rPr>
        <w:t>DNA Sequence</w:t>
      </w:r>
      <w:r w:rsidR="00E95942">
        <w:rPr>
          <w:szCs w:val="18"/>
        </w:rPr>
        <w:t>, Symbolic Det</w:t>
      </w:r>
      <w:r w:rsidR="00DB1E4E">
        <w:rPr>
          <w:szCs w:val="18"/>
        </w:rPr>
        <w:t>ection and Behavioral Detection</w:t>
      </w:r>
      <w:r w:rsidR="00E95942">
        <w:rPr>
          <w:szCs w:val="18"/>
        </w:rPr>
        <w:t>,</w:t>
      </w:r>
      <w:r w:rsidR="00DB1E4E">
        <w:rPr>
          <w:szCs w:val="18"/>
        </w:rPr>
        <w:t>Sandbox</w:t>
      </w:r>
      <w:r w:rsidR="00E95942">
        <w:rPr>
          <w:szCs w:val="18"/>
        </w:rPr>
        <w:t>.</w:t>
      </w:r>
    </w:p>
    <w:p w:rsidR="009B1D59" w:rsidRPr="009A3755" w:rsidRDefault="009B1D59" w:rsidP="009B1D59">
      <w:pPr>
        <w:pStyle w:val="heading10"/>
      </w:pPr>
      <w:r w:rsidRPr="009A3755">
        <w:t>1   Introduction</w:t>
      </w:r>
    </w:p>
    <w:p w:rsidR="000003B1" w:rsidRPr="000003B1" w:rsidRDefault="00E70278" w:rsidP="000003B1">
      <w:r w:rsidRPr="00B20CEE">
        <w:t>Detecting malicious file is a complicated work. The big amount of new malware files are growing at a shocking rate. Microsoft</w:t>
      </w:r>
      <w:r>
        <w:t xml:space="preserve"> receives over 150 thousand new</w:t>
      </w:r>
      <w:r w:rsidRPr="00B20CEE">
        <w:t xml:space="preserve"> unknown files each day to be analyzed.Antivirus software is one of the most widely used tools for detecting.</w:t>
      </w:r>
      <w:r w:rsidRPr="00860A3B">
        <w:t>In this paper,</w:t>
      </w:r>
      <w:r>
        <w:t xml:space="preserve"> we suggest a new model where a file mainly undergoesthese processes to detect malicious behavior.</w:t>
      </w:r>
    </w:p>
    <w:p w:rsidR="00C951AE" w:rsidRPr="009A3755" w:rsidRDefault="00C951AE" w:rsidP="00C951AE">
      <w:pPr>
        <w:pStyle w:val="heading20"/>
      </w:pPr>
      <w:r>
        <w:t xml:space="preserve">1.1   </w:t>
      </w:r>
      <w:r w:rsidR="00E70278" w:rsidRPr="00E70278">
        <w:t>DNA Sequence Detection Process</w:t>
      </w:r>
    </w:p>
    <w:p w:rsidR="00E70278" w:rsidRPr="005D1F7C" w:rsidRDefault="00E70278" w:rsidP="00E70278">
      <w:pPr>
        <w:autoSpaceDE w:val="0"/>
        <w:autoSpaceDN w:val="0"/>
        <w:adjustRightInd w:val="0"/>
        <w:rPr>
          <w:color w:val="222222"/>
          <w:shd w:val="clear" w:color="auto" w:fill="FFFFFF"/>
        </w:rPr>
      </w:pPr>
      <w:r w:rsidRPr="005D1F7C">
        <w:rPr>
          <w:bCs/>
          <w:color w:val="222222"/>
          <w:shd w:val="clear" w:color="auto" w:fill="FFFFFF"/>
        </w:rPr>
        <w:t>DNA sequencing</w:t>
      </w:r>
      <w:r w:rsidRPr="005D1F7C">
        <w:rPr>
          <w:rStyle w:val="apple-converted-space"/>
          <w:color w:val="222222"/>
          <w:shd w:val="clear" w:color="auto" w:fill="FFFFFF"/>
        </w:rPr>
        <w:t> </w:t>
      </w:r>
      <w:r w:rsidRPr="005D1F7C">
        <w:rPr>
          <w:color w:val="222222"/>
          <w:shd w:val="clear" w:color="auto" w:fill="FFFFFF"/>
        </w:rPr>
        <w:t>is the process of determining the precise order of nucleotides within a</w:t>
      </w:r>
      <w:r w:rsidRPr="005D1F7C">
        <w:rPr>
          <w:rStyle w:val="apple-converted-space"/>
          <w:color w:val="222222"/>
          <w:shd w:val="clear" w:color="auto" w:fill="FFFFFF"/>
        </w:rPr>
        <w:t> </w:t>
      </w:r>
      <w:r w:rsidRPr="005D1F7C">
        <w:rPr>
          <w:bCs/>
          <w:color w:val="222222"/>
          <w:shd w:val="clear" w:color="auto" w:fill="FFFFFF"/>
        </w:rPr>
        <w:t>DNA</w:t>
      </w:r>
      <w:r w:rsidRPr="005D1F7C">
        <w:rPr>
          <w:rStyle w:val="apple-converted-space"/>
          <w:color w:val="222222"/>
          <w:shd w:val="clear" w:color="auto" w:fill="FFFFFF"/>
        </w:rPr>
        <w:t> </w:t>
      </w:r>
      <w:r w:rsidRPr="005D1F7C">
        <w:rPr>
          <w:color w:val="222222"/>
          <w:shd w:val="clear" w:color="auto" w:fill="FFFFFF"/>
        </w:rPr>
        <w:t>molecule</w:t>
      </w:r>
      <w:r w:rsidRPr="005D1F7C">
        <w:rPr>
          <w:rFonts w:eastAsia="Calibri"/>
          <w:lang w:val="en-IN"/>
        </w:rPr>
        <w:t xml:space="preserve"> to identify regions of local or global similarity</w:t>
      </w:r>
      <w:r w:rsidRPr="005D1F7C">
        <w:rPr>
          <w:color w:val="222222"/>
          <w:shd w:val="clear" w:color="auto" w:fill="FFFFFF"/>
        </w:rPr>
        <w:t>.</w:t>
      </w:r>
    </w:p>
    <w:p w:rsidR="009B1D59" w:rsidRPr="009A3755" w:rsidRDefault="007131A7" w:rsidP="007131A7">
      <w:pPr>
        <w:pStyle w:val="heading20"/>
      </w:pPr>
      <w:r>
        <w:t>1.</w:t>
      </w:r>
      <w:r w:rsidR="009B1D59" w:rsidRPr="009A3755">
        <w:t xml:space="preserve">2   </w:t>
      </w:r>
      <w:r w:rsidR="00E70278" w:rsidRPr="00E70278">
        <w:t>Symbolic Detection Process</w:t>
      </w:r>
    </w:p>
    <w:p w:rsidR="0070520C" w:rsidRPr="0070520C" w:rsidRDefault="00E70278" w:rsidP="0070520C">
      <w:pPr>
        <w:ind w:firstLine="0"/>
        <w:rPr>
          <w:lang w:val="en-GB"/>
        </w:rPr>
      </w:pPr>
      <w:r w:rsidRPr="00A566F2">
        <w:t xml:space="preserve">In </w:t>
      </w:r>
      <w:r w:rsidRPr="00420B16">
        <w:rPr>
          <w:iCs/>
        </w:rPr>
        <w:t>Symbolic detection</w:t>
      </w:r>
      <w:r>
        <w:t xml:space="preserve">process we cluster the files and use </w:t>
      </w:r>
      <w:r>
        <w:rPr>
          <w:lang w:val="en-IN"/>
        </w:rPr>
        <w:t>symbol to detectmalware.</w:t>
      </w:r>
    </w:p>
    <w:p w:rsidR="00C951AE" w:rsidRPr="009A3755" w:rsidRDefault="007131A7" w:rsidP="00C951AE">
      <w:pPr>
        <w:pStyle w:val="heading20"/>
      </w:pPr>
      <w:r>
        <w:lastRenderedPageBreak/>
        <w:t>1.3</w:t>
      </w:r>
      <w:r w:rsidR="00E70278" w:rsidRPr="00E70278">
        <w:t>Behavioral Detection Process</w:t>
      </w:r>
    </w:p>
    <w:p w:rsidR="00E70278" w:rsidRDefault="00362C1D" w:rsidP="00AD6A8C">
      <w:pPr>
        <w:pStyle w:val="BodyText"/>
        <w:spacing w:after="0" w:line="240" w:lineRule="auto"/>
        <w:ind w:firstLine="0"/>
      </w:pPr>
      <w:r>
        <w:rPr>
          <w:spacing w:val="0"/>
        </w:rPr>
        <w:t>Analyzing behavior of the file is one of the best ways to detect malicious file</w:t>
      </w:r>
      <w:r w:rsidR="00E70278">
        <w:rPr>
          <w:spacing w:val="0"/>
        </w:rPr>
        <w:t xml:space="preserve">. </w:t>
      </w:r>
      <w:r w:rsidR="00E70278" w:rsidRPr="00A566F2">
        <w:t xml:space="preserve">In </w:t>
      </w:r>
      <w:r w:rsidR="00E70278">
        <w:rPr>
          <w:iCs/>
        </w:rPr>
        <w:t>Behavioral</w:t>
      </w:r>
      <w:r w:rsidR="00E70278" w:rsidRPr="00420B16">
        <w:rPr>
          <w:iCs/>
        </w:rPr>
        <w:t xml:space="preserve"> detection</w:t>
      </w:r>
      <w:r w:rsidR="00E70278">
        <w:t xml:space="preserve">process </w:t>
      </w:r>
      <w:r>
        <w:t>we use</w:t>
      </w:r>
      <w:r w:rsidR="00E70278">
        <w:t xml:space="preserve"> Anubis sandbox</w:t>
      </w:r>
      <w:r>
        <w:t xml:space="preserve"> to detect new malicious </w:t>
      </w:r>
      <w:r w:rsidR="005F2C31">
        <w:t>file. This</w:t>
      </w:r>
      <w:r w:rsidR="00E70278" w:rsidRPr="00502D60">
        <w:t>Proposed Malware Detection Model</w:t>
      </w:r>
      <w:r w:rsidR="00E70278" w:rsidRPr="00A566F2">
        <w:t>is deploying into cloud architecture</w:t>
      </w:r>
      <w:r w:rsidR="00E70278">
        <w:t xml:space="preserve"> which gives the resultant as </w:t>
      </w:r>
      <w:r w:rsidR="00E70278" w:rsidRPr="003C5EA4">
        <w:rPr>
          <w:iCs/>
        </w:rPr>
        <w:t>Cloud Deployment Model</w:t>
      </w:r>
      <w:r w:rsidR="00E70278">
        <w:rPr>
          <w:iCs/>
        </w:rPr>
        <w:t xml:space="preserve"> (CDM)</w:t>
      </w:r>
      <w:r w:rsidR="00E70278" w:rsidRPr="00A566F2">
        <w:t xml:space="preserve"> with the help </w:t>
      </w:r>
      <w:r w:rsidR="006D4E1C" w:rsidRPr="00A566F2">
        <w:t xml:space="preserve">of </w:t>
      </w:r>
      <w:r w:rsidR="006D4E1C">
        <w:t>Eucalyptus</w:t>
      </w:r>
      <w:r w:rsidR="00E70278" w:rsidRPr="00A566F2">
        <w:t>.</w:t>
      </w:r>
    </w:p>
    <w:p w:rsidR="009B1D59" w:rsidRPr="009A3755" w:rsidRDefault="007131A7" w:rsidP="009B1D59">
      <w:pPr>
        <w:pStyle w:val="heading10"/>
      </w:pPr>
      <w:r>
        <w:t>2</w:t>
      </w:r>
      <w:r w:rsidR="00362C1D">
        <w:t>Background</w:t>
      </w:r>
    </w:p>
    <w:p w:rsidR="00362C1D" w:rsidRPr="009A3755" w:rsidRDefault="007713E3" w:rsidP="00362C1D">
      <w:pPr>
        <w:pStyle w:val="heading20"/>
      </w:pPr>
      <w:r>
        <w:t>2.1</w:t>
      </w:r>
      <w:r w:rsidR="00362C1D" w:rsidRPr="002816B6">
        <w:rPr>
          <w:iCs/>
          <w:spacing w:val="-1"/>
        </w:rPr>
        <w:t>Cloud Computing</w:t>
      </w:r>
    </w:p>
    <w:p w:rsidR="00362C1D" w:rsidRDefault="00362C1D" w:rsidP="00362C1D">
      <w:pPr>
        <w:pStyle w:val="BodyText"/>
        <w:spacing w:after="0" w:line="240" w:lineRule="auto"/>
        <w:ind w:firstLine="142"/>
      </w:pPr>
      <w:r>
        <w:rPr>
          <w:rFonts w:eastAsia="Calibri"/>
          <w:color w:val="000000"/>
          <w:lang w:val="en-IN"/>
        </w:rPr>
        <w:t>Cloud computing is acommon</w:t>
      </w:r>
      <w:r w:rsidRPr="00FB25D0">
        <w:rPr>
          <w:rFonts w:eastAsia="Calibri"/>
          <w:color w:val="000000"/>
          <w:lang w:val="en-IN"/>
        </w:rPr>
        <w:t xml:space="preserve"> term</w:t>
      </w:r>
      <w:r w:rsidR="006D4E1C">
        <w:rPr>
          <w:rFonts w:eastAsia="Calibri"/>
          <w:color w:val="000000"/>
          <w:lang w:val="en-IN"/>
        </w:rPr>
        <w:t>. According service model it is divides in 3 types</w:t>
      </w:r>
      <w:r w:rsidRPr="00FB25D0">
        <w:rPr>
          <w:rFonts w:eastAsia="Calibri"/>
          <w:color w:val="000000"/>
          <w:lang w:val="en-IN"/>
        </w:rPr>
        <w:t xml:space="preserve">: </w:t>
      </w:r>
      <w:r>
        <w:rPr>
          <w:rFonts w:eastAsia="Calibri"/>
          <w:color w:val="000000"/>
          <w:lang w:val="en-IN"/>
        </w:rPr>
        <w:t>[4].</w:t>
      </w:r>
      <w:r w:rsidR="006D4E1C">
        <w:t>Software-as-a-service</w:t>
      </w:r>
      <w:r>
        <w:t>, Platform</w:t>
      </w:r>
      <w:r w:rsidR="006D4E1C">
        <w:t>-as-a-service</w:t>
      </w:r>
      <w:r>
        <w:t>, Infrastructure</w:t>
      </w:r>
      <w:r w:rsidR="006D4E1C">
        <w:t>-as-a-service</w:t>
      </w:r>
      <w:r>
        <w:t>.</w:t>
      </w:r>
    </w:p>
    <w:p w:rsidR="007713E3" w:rsidRPr="009A3755" w:rsidRDefault="007713E3" w:rsidP="007713E3">
      <w:pPr>
        <w:pStyle w:val="heading20"/>
      </w:pPr>
      <w:r>
        <w:t>2.2</w:t>
      </w:r>
      <w:r w:rsidRPr="00645AF8">
        <w:rPr>
          <w:lang w:val="en-IN" w:eastAsia="en-IN"/>
        </w:rPr>
        <w:t>Security in the Cloud computing</w:t>
      </w:r>
    </w:p>
    <w:p w:rsidR="007713E3" w:rsidRDefault="007713E3" w:rsidP="007713E3">
      <w:pPr>
        <w:pStyle w:val="BodyText"/>
        <w:spacing w:after="0" w:line="240" w:lineRule="auto"/>
        <w:ind w:firstLine="142"/>
      </w:pPr>
      <w:r>
        <w:t xml:space="preserve">The </w:t>
      </w:r>
      <w:r w:rsidRPr="00D27512">
        <w:rPr>
          <w:szCs w:val="18"/>
          <w:lang w:val="en-IN" w:eastAsia="en-IN"/>
        </w:rPr>
        <w:t>Security in the Cloud</w:t>
      </w:r>
      <w:r>
        <w:rPr>
          <w:szCs w:val="18"/>
          <w:lang w:val="en-IN" w:eastAsia="en-IN"/>
        </w:rPr>
        <w:t xml:space="preserve"> is provided by</w:t>
      </w:r>
      <w:r>
        <w:t xml:space="preserve"> many companies to detect malware with industry-leading detection rates. “Cipher Cloud” is company which provides service. We are providing a basic infrastructure of Cloud Malware Detection see [Fig1] [3] [9].</w:t>
      </w:r>
    </w:p>
    <w:p w:rsidR="007713E3" w:rsidRDefault="007713E3" w:rsidP="007713E3">
      <w:pPr>
        <w:pStyle w:val="BodyText"/>
        <w:spacing w:after="0" w:line="240" w:lineRule="auto"/>
        <w:ind w:firstLine="142"/>
      </w:pPr>
    </w:p>
    <w:p w:rsidR="007713E3" w:rsidRDefault="002F3336" w:rsidP="007713E3">
      <w:pPr>
        <w:pStyle w:val="BodyText"/>
        <w:spacing w:after="0" w:line="240" w:lineRule="auto"/>
        <w:ind w:firstLine="142"/>
        <w:jc w:val="center"/>
      </w:pPr>
      <w:r>
        <w:rPr>
          <w:noProof/>
        </w:rPr>
        <w:drawing>
          <wp:inline distT="0" distB="0" distL="0" distR="0">
            <wp:extent cx="4381500" cy="1143000"/>
            <wp:effectExtent l="0" t="0" r="0" b="0"/>
            <wp:docPr id="5" name="Picture 5" descr="C:\Documents and Settings\Administrator\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2295" cy="1145816"/>
                    </a:xfrm>
                    <a:prstGeom prst="rect">
                      <a:avLst/>
                    </a:prstGeom>
                    <a:noFill/>
                    <a:ln>
                      <a:noFill/>
                    </a:ln>
                  </pic:spPr>
                </pic:pic>
              </a:graphicData>
            </a:graphic>
          </wp:inline>
        </w:drawing>
      </w:r>
    </w:p>
    <w:p w:rsidR="00A95633" w:rsidRPr="00431F99" w:rsidRDefault="007713E3" w:rsidP="00A95633">
      <w:pPr>
        <w:pStyle w:val="BodyText"/>
        <w:spacing w:after="0" w:line="240" w:lineRule="auto"/>
        <w:ind w:firstLine="0"/>
        <w:jc w:val="center"/>
        <w:rPr>
          <w:sz w:val="18"/>
        </w:rPr>
      </w:pPr>
      <w:r w:rsidRPr="00431F99">
        <w:rPr>
          <w:b/>
          <w:sz w:val="18"/>
          <w:szCs w:val="18"/>
        </w:rPr>
        <w:t xml:space="preserve">Fig </w:t>
      </w:r>
      <w:r w:rsidR="006D4E1C" w:rsidRPr="00431F99">
        <w:rPr>
          <w:b/>
          <w:sz w:val="18"/>
          <w:szCs w:val="18"/>
        </w:rPr>
        <w:t>1</w:t>
      </w:r>
      <w:r w:rsidR="006D4E1C">
        <w:rPr>
          <w:b/>
          <w:sz w:val="18"/>
          <w:szCs w:val="18"/>
        </w:rPr>
        <w:t>.</w:t>
      </w:r>
      <w:r w:rsidRPr="00431F99">
        <w:rPr>
          <w:sz w:val="18"/>
          <w:szCs w:val="18"/>
        </w:rPr>
        <w:t>Cloud Malware Detection Technique</w:t>
      </w:r>
      <w:r>
        <w:t>.</w:t>
      </w:r>
      <w:r w:rsidR="00A95633" w:rsidRPr="00431F99">
        <w:rPr>
          <w:b/>
          <w:sz w:val="18"/>
        </w:rPr>
        <w:t>Fig 2</w:t>
      </w:r>
      <w:r w:rsidR="00A95633" w:rsidRPr="00431F99">
        <w:rPr>
          <w:sz w:val="18"/>
        </w:rPr>
        <w:t>. Traditional Anti-Virus Detection Method</w:t>
      </w:r>
    </w:p>
    <w:p w:rsidR="007713E3" w:rsidRPr="009A3755" w:rsidRDefault="007713E3" w:rsidP="007713E3">
      <w:pPr>
        <w:pStyle w:val="heading20"/>
      </w:pPr>
      <w:r>
        <w:t>2.3</w:t>
      </w:r>
      <w:r w:rsidRPr="007713E3">
        <w:t>Related Work</w:t>
      </w:r>
    </w:p>
    <w:p w:rsidR="007713E3" w:rsidRDefault="007713E3" w:rsidP="007713E3">
      <w:pPr>
        <w:pStyle w:val="BodyText"/>
        <w:spacing w:after="0" w:line="240" w:lineRule="auto"/>
        <w:ind w:firstLine="142"/>
      </w:pPr>
      <w:r>
        <w:t>The traditional anti- virus software’s can detect only those malware whose signatures are a</w:t>
      </w:r>
      <w:r w:rsidR="006D4E1C">
        <w:t>lready present in the databases</w:t>
      </w:r>
      <w:r>
        <w:t>. This approach is based on the anomaly.[Fig 2] [3].</w:t>
      </w:r>
    </w:p>
    <w:p w:rsidR="009B1D59" w:rsidRDefault="007131A7" w:rsidP="009942DC">
      <w:pPr>
        <w:pStyle w:val="heading10"/>
      </w:pPr>
      <w:r>
        <w:t>3</w:t>
      </w:r>
      <w:r w:rsidR="001F013A">
        <w:t>Proposed System</w:t>
      </w:r>
    </w:p>
    <w:p w:rsidR="001F013A" w:rsidRDefault="0039369C" w:rsidP="001F013A">
      <w:pPr>
        <w:rPr>
          <w:rFonts w:ascii="Times New Roman" w:eastAsia="SimSun" w:hAnsi="Times New Roman"/>
          <w:iCs/>
          <w:spacing w:val="-1"/>
          <w:lang w:eastAsia="en-US"/>
        </w:rPr>
      </w:pPr>
      <w:r>
        <w:t>P</w:t>
      </w:r>
      <w:r w:rsidR="001F013A">
        <w:t>aper proposes a new malware detection system built on cloud environment</w:t>
      </w:r>
      <w:r>
        <w:t xml:space="preserve">. </w:t>
      </w:r>
      <w:r w:rsidR="001F013A" w:rsidRPr="00F22902">
        <w:rPr>
          <w:rFonts w:ascii="Times New Roman" w:eastAsia="SimSun" w:hAnsi="Times New Roman"/>
          <w:spacing w:val="-1"/>
          <w:lang w:eastAsia="en-US"/>
        </w:rPr>
        <w:t xml:space="preserve">Initially, we will divide the system architecture into two main sections according to the mechanism of action of each part. First part, explains the Proposed Malware Detection Model (PMDM) and the second part, explains </w:t>
      </w:r>
      <w:r w:rsidR="001F013A" w:rsidRPr="00F22902">
        <w:rPr>
          <w:rFonts w:ascii="Times New Roman" w:eastAsia="SimSun" w:hAnsi="Times New Roman"/>
          <w:iCs/>
          <w:spacing w:val="-1"/>
          <w:lang w:eastAsia="en-US"/>
        </w:rPr>
        <w:t>Cloud Deployment Model (CDM).</w:t>
      </w:r>
    </w:p>
    <w:p w:rsidR="00A95633" w:rsidRDefault="00A95633" w:rsidP="001F013A">
      <w:pPr>
        <w:pStyle w:val="BodyText"/>
        <w:spacing w:after="0" w:line="240" w:lineRule="auto"/>
        <w:ind w:firstLine="0"/>
        <w:jc w:val="center"/>
        <w:rPr>
          <w:b/>
        </w:rPr>
      </w:pPr>
    </w:p>
    <w:p w:rsidR="001F013A" w:rsidRDefault="001F013A" w:rsidP="001F013A">
      <w:pPr>
        <w:pStyle w:val="BodyText"/>
        <w:spacing w:after="0" w:line="240" w:lineRule="auto"/>
        <w:ind w:firstLine="0"/>
        <w:jc w:val="center"/>
        <w:rPr>
          <w:b/>
        </w:rPr>
      </w:pPr>
      <w:r w:rsidRPr="00A91532">
        <w:rPr>
          <w:b/>
        </w:rPr>
        <w:lastRenderedPageBreak/>
        <w:t xml:space="preserve">PART </w:t>
      </w:r>
      <w:r>
        <w:rPr>
          <w:b/>
        </w:rPr>
        <w:t>–</w:t>
      </w:r>
      <w:r w:rsidRPr="00A91532">
        <w:rPr>
          <w:b/>
        </w:rPr>
        <w:t xml:space="preserve"> I</w:t>
      </w:r>
    </w:p>
    <w:p w:rsidR="001F013A" w:rsidRPr="009A3755" w:rsidRDefault="001F013A" w:rsidP="00C7693B">
      <w:pPr>
        <w:pStyle w:val="heading20"/>
        <w:spacing w:before="0"/>
      </w:pPr>
      <w:r>
        <w:t>3.1</w:t>
      </w:r>
      <w:r w:rsidRPr="001F013A">
        <w:t>Proposed Malware Detection Model</w:t>
      </w:r>
    </w:p>
    <w:p w:rsidR="001F013A" w:rsidRDefault="001F013A" w:rsidP="001F013A">
      <w:pPr>
        <w:pStyle w:val="BodyText"/>
        <w:spacing w:after="0" w:line="240" w:lineRule="auto"/>
        <w:ind w:firstLine="0"/>
      </w:pPr>
      <w:r w:rsidRPr="007E7484">
        <w:t>The proposal is to find the optimal solutions to the problems of anti-viruses and improve performance and find possible alternatives for a better working environment without problems with high efficiency and flexibility.</w:t>
      </w:r>
    </w:p>
    <w:p w:rsidR="001F013A" w:rsidRDefault="001F013A" w:rsidP="001F013A">
      <w:pPr>
        <w:pStyle w:val="BodyText"/>
        <w:spacing w:after="0" w:line="240" w:lineRule="auto"/>
        <w:ind w:firstLine="0"/>
      </w:pPr>
      <w:r w:rsidRPr="007E7484">
        <w:t xml:space="preserve">In this </w:t>
      </w:r>
      <w:r>
        <w:t>malware detection model</w:t>
      </w:r>
      <w:r w:rsidRPr="007E7484">
        <w:t xml:space="preserve">, </w:t>
      </w:r>
      <w:r>
        <w:t>total three process are used to explain the mechanism,</w:t>
      </w:r>
    </w:p>
    <w:p w:rsidR="001F013A" w:rsidRPr="009A3755" w:rsidRDefault="003C1F8A" w:rsidP="001F013A">
      <w:pPr>
        <w:pStyle w:val="heading20"/>
      </w:pPr>
      <w:r>
        <w:t>3.1.1 Process</w:t>
      </w:r>
      <w:r w:rsidR="001F013A" w:rsidRPr="001F013A">
        <w:t xml:space="preserve">1: </w:t>
      </w:r>
      <w:r w:rsidR="001F013A" w:rsidRPr="001F013A">
        <w:rPr>
          <w:b w:val="0"/>
        </w:rPr>
        <w:t>DNA Sequence Detection Process.</w:t>
      </w:r>
    </w:p>
    <w:p w:rsidR="001F013A" w:rsidRPr="001F013A" w:rsidRDefault="0039369C" w:rsidP="00C7693B">
      <w:pPr>
        <w:pStyle w:val="heading20"/>
        <w:spacing w:before="0"/>
        <w:rPr>
          <w:b w:val="0"/>
        </w:rPr>
      </w:pPr>
      <w:r>
        <w:t>3.1.2</w:t>
      </w:r>
      <w:r w:rsidRPr="009A3755">
        <w:t xml:space="preserve"> Process</w:t>
      </w:r>
      <w:r w:rsidR="001F013A">
        <w:t xml:space="preserve"> 2</w:t>
      </w:r>
      <w:r w:rsidR="001F013A" w:rsidRPr="001F013A">
        <w:t xml:space="preserve">: </w:t>
      </w:r>
      <w:r w:rsidR="001F013A" w:rsidRPr="001F013A">
        <w:rPr>
          <w:b w:val="0"/>
        </w:rPr>
        <w:t>Symbolic Detection Process consists of Clustering and Symbolic detection.</w:t>
      </w:r>
    </w:p>
    <w:p w:rsidR="001F013A" w:rsidRPr="001F013A" w:rsidRDefault="003C1F8A" w:rsidP="00C7693B">
      <w:pPr>
        <w:pStyle w:val="heading20"/>
        <w:spacing w:before="0" w:after="0"/>
        <w:rPr>
          <w:b w:val="0"/>
        </w:rPr>
      </w:pPr>
      <w:r>
        <w:t>3.1.3 Process</w:t>
      </w:r>
      <w:r w:rsidR="001F013A">
        <w:t xml:space="preserve"> 3</w:t>
      </w:r>
      <w:r w:rsidR="001F013A" w:rsidRPr="001F013A">
        <w:t xml:space="preserve">: </w:t>
      </w:r>
      <w:r w:rsidR="001F013A" w:rsidRPr="001F013A">
        <w:rPr>
          <w:b w:val="0"/>
        </w:rPr>
        <w:t>Behavioral Detection Process using sandbox testing.</w:t>
      </w:r>
    </w:p>
    <w:p w:rsidR="001F013A" w:rsidRDefault="001F013A" w:rsidP="001F013A">
      <w:pPr>
        <w:pStyle w:val="p1a"/>
      </w:pPr>
      <w:r>
        <w:t>All</w:t>
      </w:r>
      <w:r w:rsidRPr="00151003">
        <w:t xml:space="preserve"> of them </w:t>
      </w:r>
      <w:r>
        <w:t>are</w:t>
      </w:r>
      <w:r w:rsidRPr="00151003">
        <w:t xml:space="preserve"> explained below</w:t>
      </w:r>
      <w:r>
        <w:t xml:space="preserve"> in detail see [Fig 3]</w:t>
      </w:r>
      <w:r w:rsidRPr="00151003">
        <w:t>.</w:t>
      </w:r>
    </w:p>
    <w:p w:rsidR="00C7693B" w:rsidRPr="00C7693B" w:rsidRDefault="00C7693B" w:rsidP="00C7693B"/>
    <w:p w:rsidR="001F013A" w:rsidRDefault="001F013A" w:rsidP="001F013A">
      <w:pPr>
        <w:jc w:val="center"/>
      </w:pPr>
      <w:r>
        <w:rPr>
          <w:noProof/>
          <w:lang w:eastAsia="en-US"/>
        </w:rPr>
        <w:drawing>
          <wp:inline distT="0" distB="0" distL="0" distR="0">
            <wp:extent cx="3604550" cy="2724150"/>
            <wp:effectExtent l="0" t="0" r="0" b="0"/>
            <wp:docPr id="7" name="Picture 7" descr="flow chart_Black &amp;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 chart_Black &amp; White"/>
                    <pic:cNvPicPr>
                      <a:picLocks noChangeAspect="1" noChangeArrowheads="1"/>
                    </pic:cNvPicPr>
                  </pic:nvPicPr>
                  <pic:blipFill>
                    <a:blip r:embed="rId9" cstate="print"/>
                    <a:srcRect/>
                    <a:stretch>
                      <a:fillRect/>
                    </a:stretch>
                  </pic:blipFill>
                  <pic:spPr bwMode="auto">
                    <a:xfrm>
                      <a:off x="0" y="0"/>
                      <a:ext cx="3610521" cy="2728662"/>
                    </a:xfrm>
                    <a:prstGeom prst="rect">
                      <a:avLst/>
                    </a:prstGeom>
                    <a:noFill/>
                    <a:ln w="9525">
                      <a:noFill/>
                      <a:miter lim="800000"/>
                      <a:headEnd/>
                      <a:tailEnd/>
                    </a:ln>
                  </pic:spPr>
                </pic:pic>
              </a:graphicData>
            </a:graphic>
          </wp:inline>
        </w:drawing>
      </w:r>
    </w:p>
    <w:p w:rsidR="00C7693B" w:rsidRDefault="00C7693B" w:rsidP="00C7693B">
      <w:pPr>
        <w:pStyle w:val="BodyText"/>
        <w:spacing w:after="0" w:line="240" w:lineRule="auto"/>
        <w:ind w:firstLine="0"/>
        <w:rPr>
          <w:rFonts w:ascii="Times" w:eastAsia="Times New Roman" w:hAnsi="Times"/>
          <w:spacing w:val="0"/>
          <w:lang w:eastAsia="de-DE"/>
        </w:rPr>
      </w:pPr>
    </w:p>
    <w:p w:rsidR="00C7693B" w:rsidRDefault="00C7693B" w:rsidP="00C7693B">
      <w:pPr>
        <w:pStyle w:val="BodyText"/>
        <w:spacing w:after="0" w:line="240" w:lineRule="auto"/>
        <w:ind w:left="709" w:firstLine="709"/>
      </w:pPr>
      <w:r w:rsidRPr="00431F99">
        <w:rPr>
          <w:b/>
          <w:sz w:val="18"/>
        </w:rPr>
        <w:t>Fig 3</w:t>
      </w:r>
      <w:r w:rsidRPr="00431F99">
        <w:rPr>
          <w:sz w:val="18"/>
        </w:rPr>
        <w:t>. Flow Chart for Detection Method</w:t>
      </w:r>
    </w:p>
    <w:p w:rsidR="00C7693B" w:rsidRDefault="00C7693B" w:rsidP="00C7693B">
      <w:pPr>
        <w:pStyle w:val="BodyText"/>
        <w:spacing w:after="0" w:line="240" w:lineRule="auto"/>
        <w:ind w:firstLine="0"/>
      </w:pPr>
      <w:r w:rsidRPr="007F1671">
        <w:t>In Process 1 we go for DNA Sequence checking, the initial step is the extraction of DNA sequence from a file is done by converting the file into its binary form and change each two corresponding bits into a DNA seq</w:t>
      </w:r>
      <w:r>
        <w:t>uence cha</w:t>
      </w:r>
      <w:r w:rsidR="00141B96">
        <w:t>racter by using [Table I</w:t>
      </w:r>
      <w:r>
        <w:t>] [2].</w:t>
      </w:r>
      <w:r w:rsidRPr="007F1671">
        <w:t xml:space="preserve"> The conversion is completely reversible. </w:t>
      </w:r>
    </w:p>
    <w:p w:rsidR="00C7693B" w:rsidRPr="00A72D1E" w:rsidRDefault="00C7693B" w:rsidP="00C7693B">
      <w:pPr>
        <w:pStyle w:val="BodyText"/>
        <w:spacing w:after="0" w:line="240" w:lineRule="auto"/>
        <w:ind w:firstLine="0"/>
        <w:rPr>
          <w:sz w:val="8"/>
        </w:rPr>
      </w:pPr>
    </w:p>
    <w:p w:rsidR="00C7693B" w:rsidRDefault="0068366F" w:rsidP="00C7693B">
      <w:pPr>
        <w:pStyle w:val="BodyText"/>
        <w:spacing w:after="0" w:line="240" w:lineRule="auto"/>
        <w:ind w:firstLine="0"/>
        <w:jc w:val="center"/>
        <w:rPr>
          <w:sz w:val="18"/>
          <w:szCs w:val="16"/>
        </w:rPr>
      </w:pPr>
      <w:r>
        <w:rPr>
          <w:b/>
          <w:sz w:val="18"/>
          <w:szCs w:val="16"/>
        </w:rPr>
        <w:t>TABLE I</w:t>
      </w:r>
      <w:r w:rsidR="00C7693B" w:rsidRPr="00431F99">
        <w:rPr>
          <w:sz w:val="18"/>
          <w:szCs w:val="16"/>
        </w:rPr>
        <w:t>. DNA SEQUENCE MAPPING TABLE</w:t>
      </w:r>
    </w:p>
    <w:p w:rsidR="00AD453D" w:rsidRPr="00431F99" w:rsidRDefault="00AD453D" w:rsidP="00C7693B">
      <w:pPr>
        <w:pStyle w:val="BodyText"/>
        <w:spacing w:after="0" w:line="240" w:lineRule="auto"/>
        <w:ind w:firstLine="0"/>
        <w:jc w:val="center"/>
        <w:rPr>
          <w:sz w:val="18"/>
          <w:szCs w:val="16"/>
        </w:rPr>
      </w:pPr>
    </w:p>
    <w:tbl>
      <w:tblPr>
        <w:tblW w:w="0" w:type="auto"/>
        <w:jc w:val="center"/>
        <w:tblInd w:w="5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179"/>
        <w:gridCol w:w="1530"/>
        <w:gridCol w:w="1170"/>
        <w:gridCol w:w="1532"/>
      </w:tblGrid>
      <w:tr w:rsidR="003C1F8A" w:rsidRPr="007F1671" w:rsidTr="003C1F8A">
        <w:trPr>
          <w:trHeight w:val="193"/>
          <w:jc w:val="center"/>
        </w:trPr>
        <w:tc>
          <w:tcPr>
            <w:tcW w:w="1179" w:type="dxa"/>
            <w:shd w:val="clear" w:color="auto" w:fill="auto"/>
          </w:tcPr>
          <w:p w:rsidR="003C1F8A" w:rsidRPr="00767E68" w:rsidRDefault="003C1F8A" w:rsidP="003C1F8A">
            <w:pPr>
              <w:ind w:firstLine="0"/>
              <w:jc w:val="center"/>
              <w:rPr>
                <w:rFonts w:eastAsia="Calibri"/>
                <w:b/>
                <w:bCs/>
                <w:color w:val="000000"/>
                <w:sz w:val="18"/>
                <w:szCs w:val="18"/>
              </w:rPr>
            </w:pPr>
            <w:r w:rsidRPr="00767E68">
              <w:rPr>
                <w:rFonts w:eastAsia="Calibri"/>
                <w:b/>
                <w:bCs/>
                <w:color w:val="000000"/>
                <w:sz w:val="18"/>
                <w:szCs w:val="18"/>
              </w:rPr>
              <w:t>Binary Bits</w:t>
            </w:r>
          </w:p>
        </w:tc>
        <w:tc>
          <w:tcPr>
            <w:tcW w:w="1530" w:type="dxa"/>
            <w:shd w:val="clear" w:color="auto" w:fill="auto"/>
          </w:tcPr>
          <w:p w:rsidR="003C1F8A" w:rsidRPr="00767E68" w:rsidRDefault="003C1F8A" w:rsidP="003C1F8A">
            <w:pPr>
              <w:ind w:firstLine="0"/>
              <w:jc w:val="center"/>
              <w:rPr>
                <w:rFonts w:eastAsia="Calibri"/>
                <w:b/>
                <w:bCs/>
                <w:color w:val="000000"/>
                <w:sz w:val="18"/>
                <w:szCs w:val="18"/>
              </w:rPr>
            </w:pPr>
            <w:r w:rsidRPr="00767E68">
              <w:rPr>
                <w:rFonts w:eastAsia="Calibri"/>
                <w:b/>
                <w:bCs/>
                <w:color w:val="000000"/>
                <w:sz w:val="18"/>
                <w:szCs w:val="18"/>
              </w:rPr>
              <w:t>DNA Character</w:t>
            </w:r>
          </w:p>
        </w:tc>
        <w:tc>
          <w:tcPr>
            <w:tcW w:w="1170" w:type="dxa"/>
          </w:tcPr>
          <w:p w:rsidR="003C1F8A" w:rsidRPr="00767E68" w:rsidRDefault="003C1F8A" w:rsidP="003C1F8A">
            <w:pPr>
              <w:ind w:firstLine="0"/>
              <w:jc w:val="center"/>
              <w:rPr>
                <w:rFonts w:eastAsia="Calibri"/>
                <w:b/>
                <w:bCs/>
                <w:color w:val="000000"/>
                <w:sz w:val="18"/>
                <w:szCs w:val="18"/>
              </w:rPr>
            </w:pPr>
            <w:r w:rsidRPr="00767E68">
              <w:rPr>
                <w:rFonts w:eastAsia="Calibri"/>
                <w:b/>
                <w:bCs/>
                <w:color w:val="000000"/>
                <w:sz w:val="18"/>
                <w:szCs w:val="18"/>
              </w:rPr>
              <w:t>Binary Bits</w:t>
            </w:r>
          </w:p>
        </w:tc>
        <w:tc>
          <w:tcPr>
            <w:tcW w:w="1532" w:type="dxa"/>
          </w:tcPr>
          <w:p w:rsidR="003C1F8A" w:rsidRPr="00767E68" w:rsidRDefault="003C1F8A" w:rsidP="003C1F8A">
            <w:pPr>
              <w:ind w:firstLine="0"/>
              <w:jc w:val="center"/>
              <w:rPr>
                <w:rFonts w:eastAsia="Calibri"/>
                <w:b/>
                <w:bCs/>
                <w:color w:val="000000"/>
                <w:sz w:val="18"/>
                <w:szCs w:val="18"/>
              </w:rPr>
            </w:pPr>
            <w:r w:rsidRPr="00767E68">
              <w:rPr>
                <w:rFonts w:eastAsia="Calibri"/>
                <w:b/>
                <w:bCs/>
                <w:color w:val="000000"/>
                <w:sz w:val="18"/>
                <w:szCs w:val="18"/>
              </w:rPr>
              <w:t>DNA Character</w:t>
            </w:r>
          </w:p>
        </w:tc>
      </w:tr>
      <w:tr w:rsidR="003C1F8A" w:rsidRPr="007F1671" w:rsidTr="003C1F8A">
        <w:trPr>
          <w:trHeight w:val="114"/>
          <w:jc w:val="center"/>
        </w:trPr>
        <w:tc>
          <w:tcPr>
            <w:tcW w:w="1179" w:type="dxa"/>
            <w:shd w:val="clear" w:color="auto" w:fill="auto"/>
          </w:tcPr>
          <w:p w:rsidR="003C1F8A" w:rsidRPr="00767E68" w:rsidRDefault="003C1F8A" w:rsidP="00C7693B">
            <w:pPr>
              <w:jc w:val="center"/>
              <w:rPr>
                <w:rFonts w:eastAsia="Calibri"/>
                <w:bCs/>
                <w:sz w:val="18"/>
                <w:szCs w:val="18"/>
              </w:rPr>
            </w:pPr>
            <w:r w:rsidRPr="00767E68">
              <w:rPr>
                <w:rFonts w:eastAsia="Calibri"/>
                <w:bCs/>
                <w:sz w:val="18"/>
                <w:szCs w:val="18"/>
              </w:rPr>
              <w:t>00</w:t>
            </w:r>
          </w:p>
        </w:tc>
        <w:tc>
          <w:tcPr>
            <w:tcW w:w="1530" w:type="dxa"/>
            <w:shd w:val="clear" w:color="auto" w:fill="auto"/>
          </w:tcPr>
          <w:p w:rsidR="003C1F8A" w:rsidRPr="00767E68" w:rsidRDefault="003C1F8A" w:rsidP="00C7693B">
            <w:pPr>
              <w:jc w:val="center"/>
              <w:rPr>
                <w:rFonts w:eastAsia="Calibri"/>
                <w:sz w:val="18"/>
                <w:szCs w:val="18"/>
              </w:rPr>
            </w:pPr>
            <w:r w:rsidRPr="00767E68">
              <w:rPr>
                <w:rFonts w:eastAsia="Calibri"/>
                <w:sz w:val="18"/>
                <w:szCs w:val="18"/>
              </w:rPr>
              <w:t>T</w:t>
            </w:r>
          </w:p>
        </w:tc>
        <w:tc>
          <w:tcPr>
            <w:tcW w:w="1170" w:type="dxa"/>
          </w:tcPr>
          <w:p w:rsidR="003C1F8A" w:rsidRPr="00767E68" w:rsidRDefault="003C1F8A" w:rsidP="006D7451">
            <w:pPr>
              <w:jc w:val="center"/>
              <w:rPr>
                <w:rFonts w:eastAsia="Calibri"/>
                <w:bCs/>
                <w:sz w:val="18"/>
                <w:szCs w:val="18"/>
              </w:rPr>
            </w:pPr>
            <w:r w:rsidRPr="00767E68">
              <w:rPr>
                <w:rFonts w:eastAsia="Calibri"/>
                <w:bCs/>
                <w:sz w:val="18"/>
                <w:szCs w:val="18"/>
              </w:rPr>
              <w:t>10</w:t>
            </w:r>
          </w:p>
        </w:tc>
        <w:tc>
          <w:tcPr>
            <w:tcW w:w="1532" w:type="dxa"/>
          </w:tcPr>
          <w:p w:rsidR="003C1F8A" w:rsidRPr="00767E68" w:rsidRDefault="003C1F8A" w:rsidP="006D7451">
            <w:pPr>
              <w:jc w:val="center"/>
              <w:rPr>
                <w:rFonts w:eastAsia="Calibri"/>
                <w:sz w:val="18"/>
                <w:szCs w:val="18"/>
              </w:rPr>
            </w:pPr>
            <w:r w:rsidRPr="00767E68">
              <w:rPr>
                <w:rFonts w:eastAsia="Calibri"/>
                <w:sz w:val="18"/>
                <w:szCs w:val="18"/>
              </w:rPr>
              <w:t>C</w:t>
            </w:r>
          </w:p>
        </w:tc>
      </w:tr>
      <w:tr w:rsidR="003C1F8A" w:rsidRPr="007F1671" w:rsidTr="003C1F8A">
        <w:trPr>
          <w:trHeight w:val="60"/>
          <w:jc w:val="center"/>
        </w:trPr>
        <w:tc>
          <w:tcPr>
            <w:tcW w:w="1179" w:type="dxa"/>
            <w:shd w:val="clear" w:color="auto" w:fill="auto"/>
          </w:tcPr>
          <w:p w:rsidR="003C1F8A" w:rsidRPr="00767E68" w:rsidRDefault="003C1F8A" w:rsidP="00C7693B">
            <w:pPr>
              <w:jc w:val="center"/>
              <w:rPr>
                <w:rFonts w:eastAsia="Calibri"/>
                <w:bCs/>
                <w:sz w:val="18"/>
                <w:szCs w:val="18"/>
              </w:rPr>
            </w:pPr>
            <w:r w:rsidRPr="00767E68">
              <w:rPr>
                <w:rFonts w:eastAsia="Calibri"/>
                <w:bCs/>
                <w:sz w:val="18"/>
                <w:szCs w:val="18"/>
              </w:rPr>
              <w:t>01</w:t>
            </w:r>
          </w:p>
        </w:tc>
        <w:tc>
          <w:tcPr>
            <w:tcW w:w="1530" w:type="dxa"/>
            <w:shd w:val="clear" w:color="auto" w:fill="auto"/>
          </w:tcPr>
          <w:p w:rsidR="003C1F8A" w:rsidRPr="00767E68" w:rsidRDefault="003C1F8A" w:rsidP="00C7693B">
            <w:pPr>
              <w:jc w:val="center"/>
              <w:rPr>
                <w:rFonts w:eastAsia="Calibri"/>
                <w:sz w:val="18"/>
                <w:szCs w:val="18"/>
              </w:rPr>
            </w:pPr>
            <w:r w:rsidRPr="00767E68">
              <w:rPr>
                <w:rFonts w:eastAsia="Calibri"/>
                <w:sz w:val="18"/>
                <w:szCs w:val="18"/>
              </w:rPr>
              <w:t>G</w:t>
            </w:r>
          </w:p>
        </w:tc>
        <w:tc>
          <w:tcPr>
            <w:tcW w:w="1170" w:type="dxa"/>
          </w:tcPr>
          <w:p w:rsidR="003C1F8A" w:rsidRPr="00767E68" w:rsidRDefault="003C1F8A" w:rsidP="006D7451">
            <w:pPr>
              <w:jc w:val="center"/>
              <w:rPr>
                <w:rFonts w:eastAsia="Calibri"/>
                <w:bCs/>
                <w:sz w:val="18"/>
                <w:szCs w:val="18"/>
              </w:rPr>
            </w:pPr>
            <w:r w:rsidRPr="00767E68">
              <w:rPr>
                <w:rFonts w:eastAsia="Calibri"/>
                <w:bCs/>
                <w:sz w:val="18"/>
                <w:szCs w:val="18"/>
              </w:rPr>
              <w:t>11</w:t>
            </w:r>
          </w:p>
        </w:tc>
        <w:tc>
          <w:tcPr>
            <w:tcW w:w="1532" w:type="dxa"/>
          </w:tcPr>
          <w:p w:rsidR="003C1F8A" w:rsidRPr="00767E68" w:rsidRDefault="003C1F8A" w:rsidP="006D7451">
            <w:pPr>
              <w:jc w:val="center"/>
              <w:rPr>
                <w:rFonts w:eastAsia="Calibri"/>
                <w:sz w:val="18"/>
                <w:szCs w:val="18"/>
              </w:rPr>
            </w:pPr>
            <w:r w:rsidRPr="00767E68">
              <w:rPr>
                <w:rFonts w:eastAsia="Calibri"/>
                <w:sz w:val="18"/>
                <w:szCs w:val="18"/>
              </w:rPr>
              <w:t>A</w:t>
            </w:r>
          </w:p>
        </w:tc>
      </w:tr>
    </w:tbl>
    <w:p w:rsidR="00C7693B" w:rsidRDefault="00C7693B" w:rsidP="00C7693B">
      <w:pPr>
        <w:ind w:firstLine="0"/>
      </w:pPr>
      <w:r w:rsidRPr="006F3EDF">
        <w:t xml:space="preserve">After that </w:t>
      </w:r>
      <w:r>
        <w:t>Malware_Sequence_D</w:t>
      </w:r>
      <w:r w:rsidRPr="006F3EDF">
        <w:t>atabase is created us</w:t>
      </w:r>
      <w:r>
        <w:t>ing these steps shown in Fig 4.</w:t>
      </w:r>
    </w:p>
    <w:p w:rsidR="00C7693B" w:rsidRPr="006F3EDF" w:rsidRDefault="00C7693B" w:rsidP="00C7693B">
      <w:pPr>
        <w:jc w:val="center"/>
      </w:pPr>
      <w:r>
        <w:rPr>
          <w:noProof/>
          <w:lang w:eastAsia="en-US"/>
        </w:rPr>
        <w:lastRenderedPageBreak/>
        <w:drawing>
          <wp:inline distT="0" distB="0" distL="0" distR="0">
            <wp:extent cx="2933205" cy="700644"/>
            <wp:effectExtent l="0" t="0" r="0" b="0"/>
            <wp:docPr id="10" name="Picture 10" descr="creating blast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blast db"/>
                    <pic:cNvPicPr>
                      <a:picLocks noChangeAspect="1" noChangeArrowheads="1"/>
                    </pic:cNvPicPr>
                  </pic:nvPicPr>
                  <pic:blipFill>
                    <a:blip r:embed="rId10" cstate="print"/>
                    <a:srcRect/>
                    <a:stretch>
                      <a:fillRect/>
                    </a:stretch>
                  </pic:blipFill>
                  <pic:spPr bwMode="auto">
                    <a:xfrm>
                      <a:off x="0" y="0"/>
                      <a:ext cx="2941955" cy="702734"/>
                    </a:xfrm>
                    <a:prstGeom prst="rect">
                      <a:avLst/>
                    </a:prstGeom>
                    <a:noFill/>
                    <a:ln w="9525">
                      <a:noFill/>
                      <a:miter lim="800000"/>
                      <a:headEnd/>
                      <a:tailEnd/>
                    </a:ln>
                  </pic:spPr>
                </pic:pic>
              </a:graphicData>
            </a:graphic>
          </wp:inline>
        </w:drawing>
      </w:r>
    </w:p>
    <w:p w:rsidR="00C7693B" w:rsidRPr="00431F99" w:rsidRDefault="00C7693B" w:rsidP="00C7693B">
      <w:pPr>
        <w:jc w:val="center"/>
        <w:rPr>
          <w:sz w:val="18"/>
        </w:rPr>
      </w:pPr>
      <w:r w:rsidRPr="00431F99">
        <w:rPr>
          <w:b/>
          <w:sz w:val="18"/>
        </w:rPr>
        <w:t>Fig 4</w:t>
      </w:r>
      <w:r w:rsidRPr="00431F99">
        <w:rPr>
          <w:sz w:val="18"/>
        </w:rPr>
        <w:t>.Creating BLAST Database.</w:t>
      </w:r>
    </w:p>
    <w:p w:rsidR="00C7693B" w:rsidRPr="00C7693B" w:rsidRDefault="00C7693B" w:rsidP="00C7693B">
      <w:pPr>
        <w:autoSpaceDE w:val="0"/>
        <w:autoSpaceDN w:val="0"/>
        <w:adjustRightInd w:val="0"/>
        <w:rPr>
          <w:sz w:val="10"/>
        </w:rPr>
      </w:pPr>
      <w:r w:rsidRPr="00300468">
        <w:t>The various input files</w:t>
      </w:r>
      <w:r>
        <w:t xml:space="preserve"> are converted into binary files</w:t>
      </w:r>
      <w:r w:rsidR="003C1F8A">
        <w:t>then</w:t>
      </w:r>
      <w:r w:rsidRPr="00300468">
        <w:t xml:space="preserve"> converted into </w:t>
      </w:r>
      <w:r>
        <w:t xml:space="preserve">FASTA sequenceand </w:t>
      </w:r>
      <w:r w:rsidRPr="00300468">
        <w:t xml:space="preserve">merged </w:t>
      </w:r>
      <w:r w:rsidR="00193275">
        <w:t>to create a</w:t>
      </w:r>
      <w:r>
        <w:t xml:space="preserve">Malware_Sequence_Database. </w:t>
      </w:r>
    </w:p>
    <w:p w:rsidR="00C7693B" w:rsidRPr="00A72D1E" w:rsidRDefault="00C7693B" w:rsidP="00C7693B">
      <w:pPr>
        <w:autoSpaceDE w:val="0"/>
        <w:autoSpaceDN w:val="0"/>
        <w:adjustRightInd w:val="0"/>
        <w:rPr>
          <w:sz w:val="8"/>
        </w:rPr>
      </w:pPr>
    </w:p>
    <w:p w:rsidR="00C7693B" w:rsidRPr="000213EB" w:rsidRDefault="001638EF" w:rsidP="001638EF">
      <w:pPr>
        <w:autoSpaceDE w:val="0"/>
        <w:autoSpaceDN w:val="0"/>
        <w:adjustRightInd w:val="0"/>
        <w:jc w:val="center"/>
        <w:rPr>
          <w:sz w:val="10"/>
        </w:rPr>
      </w:pPr>
      <w:r>
        <w:rPr>
          <w:noProof/>
          <w:sz w:val="10"/>
          <w:lang w:eastAsia="en-US"/>
        </w:rPr>
        <w:drawing>
          <wp:inline distT="0" distB="0" distL="0" distR="0">
            <wp:extent cx="3051958" cy="332510"/>
            <wp:effectExtent l="0" t="0" r="0" b="0"/>
            <wp:docPr id="6" name="Picture 6" descr="C:\Documents and Settings\Administrator\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7456" cy="337467"/>
                    </a:xfrm>
                    <a:prstGeom prst="rect">
                      <a:avLst/>
                    </a:prstGeom>
                    <a:noFill/>
                    <a:ln>
                      <a:noFill/>
                    </a:ln>
                  </pic:spPr>
                </pic:pic>
              </a:graphicData>
            </a:graphic>
          </wp:inline>
        </w:drawing>
      </w:r>
    </w:p>
    <w:p w:rsidR="00C7693B" w:rsidRPr="00431F99" w:rsidRDefault="00C7693B" w:rsidP="00C7693B">
      <w:pPr>
        <w:autoSpaceDE w:val="0"/>
        <w:autoSpaceDN w:val="0"/>
        <w:adjustRightInd w:val="0"/>
        <w:jc w:val="center"/>
        <w:rPr>
          <w:sz w:val="18"/>
        </w:rPr>
      </w:pPr>
      <w:r w:rsidRPr="00431F99">
        <w:rPr>
          <w:b/>
          <w:sz w:val="18"/>
        </w:rPr>
        <w:t>Fig 5</w:t>
      </w:r>
      <w:r w:rsidRPr="00431F99">
        <w:rPr>
          <w:sz w:val="18"/>
        </w:rPr>
        <w:t>.</w:t>
      </w:r>
      <w:r w:rsidR="007D79D7">
        <w:rPr>
          <w:sz w:val="18"/>
        </w:rPr>
        <w:t xml:space="preserve">Example of </w:t>
      </w:r>
      <w:r w:rsidRPr="00431F99">
        <w:rPr>
          <w:sz w:val="18"/>
        </w:rPr>
        <w:t>DNA Sequence</w:t>
      </w:r>
      <w:r w:rsidR="007D79D7">
        <w:rPr>
          <w:sz w:val="18"/>
        </w:rPr>
        <w:t>.</w:t>
      </w:r>
    </w:p>
    <w:p w:rsidR="00C7693B" w:rsidRDefault="00C7693B" w:rsidP="00C7693B">
      <w:pPr>
        <w:autoSpaceDE w:val="0"/>
        <w:autoSpaceDN w:val="0"/>
        <w:adjustRightInd w:val="0"/>
        <w:jc w:val="center"/>
      </w:pPr>
      <w:r>
        <w:rPr>
          <w:noProof/>
          <w:lang w:eastAsia="en-US"/>
        </w:rPr>
        <w:drawing>
          <wp:inline distT="0" distB="0" distL="0" distR="0">
            <wp:extent cx="2656943" cy="866899"/>
            <wp:effectExtent l="0" t="0" r="0" b="0"/>
            <wp:docPr id="11" name="Picture 11" descr="Comparing FESTA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aring FESTA Sequence"/>
                    <pic:cNvPicPr>
                      <a:picLocks noChangeAspect="1" noChangeArrowheads="1"/>
                    </pic:cNvPicPr>
                  </pic:nvPicPr>
                  <pic:blipFill>
                    <a:blip r:embed="rId12" cstate="print"/>
                    <a:srcRect/>
                    <a:stretch>
                      <a:fillRect/>
                    </a:stretch>
                  </pic:blipFill>
                  <pic:spPr bwMode="auto">
                    <a:xfrm>
                      <a:off x="0" y="0"/>
                      <a:ext cx="2668633" cy="870713"/>
                    </a:xfrm>
                    <a:prstGeom prst="rect">
                      <a:avLst/>
                    </a:prstGeom>
                    <a:noFill/>
                    <a:ln w="9525">
                      <a:noFill/>
                      <a:miter lim="800000"/>
                      <a:headEnd/>
                      <a:tailEnd/>
                    </a:ln>
                  </pic:spPr>
                </pic:pic>
              </a:graphicData>
            </a:graphic>
          </wp:inline>
        </w:drawing>
      </w:r>
    </w:p>
    <w:p w:rsidR="00C7693B" w:rsidRPr="00C7693B" w:rsidRDefault="00C7693B" w:rsidP="00C7693B">
      <w:pPr>
        <w:autoSpaceDE w:val="0"/>
        <w:autoSpaceDN w:val="0"/>
        <w:adjustRightInd w:val="0"/>
        <w:jc w:val="center"/>
        <w:rPr>
          <w:sz w:val="8"/>
        </w:rPr>
      </w:pPr>
    </w:p>
    <w:p w:rsidR="00C7693B" w:rsidRPr="00431F99" w:rsidRDefault="00C7693B" w:rsidP="00C7693B">
      <w:pPr>
        <w:autoSpaceDE w:val="0"/>
        <w:autoSpaceDN w:val="0"/>
        <w:adjustRightInd w:val="0"/>
        <w:jc w:val="center"/>
        <w:rPr>
          <w:sz w:val="18"/>
        </w:rPr>
      </w:pPr>
      <w:r w:rsidRPr="00431F99">
        <w:rPr>
          <w:b/>
          <w:sz w:val="18"/>
        </w:rPr>
        <w:t>Fig 6</w:t>
      </w:r>
      <w:r w:rsidRPr="00431F99">
        <w:rPr>
          <w:sz w:val="18"/>
        </w:rPr>
        <w:t>.Comparing FASTA Sequence with Malware_Sequence_Database.</w:t>
      </w:r>
    </w:p>
    <w:p w:rsidR="00C7693B" w:rsidRPr="00A72D1E" w:rsidRDefault="00C7693B" w:rsidP="00C7693B">
      <w:pPr>
        <w:autoSpaceDE w:val="0"/>
        <w:autoSpaceDN w:val="0"/>
        <w:adjustRightInd w:val="0"/>
        <w:rPr>
          <w:sz w:val="8"/>
        </w:rPr>
      </w:pPr>
    </w:p>
    <w:p w:rsidR="00C7693B" w:rsidRDefault="00AD3CCE" w:rsidP="00C7693B">
      <w:pPr>
        <w:autoSpaceDE w:val="0"/>
        <w:autoSpaceDN w:val="0"/>
        <w:adjustRightInd w:val="0"/>
        <w:ind w:firstLine="0"/>
      </w:pPr>
      <w:r>
        <w:t xml:space="preserve">Now when </w:t>
      </w:r>
      <w:r w:rsidR="00E263F2">
        <w:t>new files come</w:t>
      </w:r>
      <w:r>
        <w:t xml:space="preserve">, it first convert to the DNA or fasta sequence then check with the </w:t>
      </w:r>
      <w:r w:rsidR="00C7693B">
        <w:t>Malware_Sequence_Database using Blast online software.</w:t>
      </w:r>
      <w:r w:rsidR="00C7693B" w:rsidRPr="003E46CF">
        <w:t xml:space="preserve"> The result of this comparison is a BLAST report, determine that the </w:t>
      </w:r>
      <w:r w:rsidR="00C7693B">
        <w:t xml:space="preserve">file is malicious or not see [Fig 6]. </w:t>
      </w:r>
    </w:p>
    <w:p w:rsidR="00C7693B" w:rsidRDefault="00C7693B" w:rsidP="00E263F2">
      <w:pPr>
        <w:pStyle w:val="BodyText"/>
        <w:spacing w:after="0" w:line="240" w:lineRule="auto"/>
        <w:ind w:firstLine="360"/>
      </w:pPr>
      <w:r>
        <w:t>In</w:t>
      </w:r>
      <w:r w:rsidR="00E263F2">
        <w:t xml:space="preserve"> Process 2 those files are undetected </w:t>
      </w:r>
      <w:r w:rsidR="00437F9C">
        <w:t>in process 1 are comes where</w:t>
      </w:r>
      <w:r>
        <w:t xml:space="preserve"> we</w:t>
      </w:r>
      <w:r w:rsidR="00437F9C">
        <w:t xml:space="preserve"> first</w:t>
      </w:r>
      <w:r>
        <w:t xml:space="preserve"> cluster the files according to their file format, by checking the file format see [Fig 7] </w:t>
      </w:r>
    </w:p>
    <w:p w:rsidR="00C7693B" w:rsidRDefault="00C7693B" w:rsidP="00C7693B">
      <w:pPr>
        <w:pStyle w:val="BodyText"/>
        <w:spacing w:after="0" w:line="240" w:lineRule="auto"/>
        <w:ind w:firstLine="0"/>
        <w:jc w:val="center"/>
        <w:rPr>
          <w:lang w:val="en-IN"/>
        </w:rPr>
      </w:pPr>
      <w:r>
        <w:rPr>
          <w:noProof/>
        </w:rPr>
        <w:drawing>
          <wp:inline distT="0" distB="0" distL="0" distR="0">
            <wp:extent cx="3313216" cy="771896"/>
            <wp:effectExtent l="0" t="0" r="0" b="0"/>
            <wp:docPr id="12" name="Picture 12" descr="file format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format Black"/>
                    <pic:cNvPicPr>
                      <a:picLocks noChangeAspect="1" noChangeArrowheads="1"/>
                    </pic:cNvPicPr>
                  </pic:nvPicPr>
                  <pic:blipFill>
                    <a:blip r:embed="rId13" cstate="print"/>
                    <a:srcRect/>
                    <a:stretch>
                      <a:fillRect/>
                    </a:stretch>
                  </pic:blipFill>
                  <pic:spPr bwMode="auto">
                    <a:xfrm>
                      <a:off x="0" y="0"/>
                      <a:ext cx="3313216" cy="771896"/>
                    </a:xfrm>
                    <a:prstGeom prst="rect">
                      <a:avLst/>
                    </a:prstGeom>
                    <a:noFill/>
                    <a:ln w="9525">
                      <a:noFill/>
                      <a:miter lim="800000"/>
                      <a:headEnd/>
                      <a:tailEnd/>
                    </a:ln>
                  </pic:spPr>
                </pic:pic>
              </a:graphicData>
            </a:graphic>
          </wp:inline>
        </w:drawing>
      </w:r>
    </w:p>
    <w:p w:rsidR="00C7693B" w:rsidRPr="00431F99" w:rsidRDefault="00C7693B" w:rsidP="00C7693B">
      <w:pPr>
        <w:pStyle w:val="BodyText"/>
        <w:spacing w:after="0" w:line="240" w:lineRule="auto"/>
        <w:ind w:firstLine="0"/>
        <w:jc w:val="center"/>
        <w:rPr>
          <w:sz w:val="18"/>
        </w:rPr>
      </w:pPr>
      <w:r w:rsidRPr="00431F99">
        <w:rPr>
          <w:b/>
          <w:sz w:val="18"/>
        </w:rPr>
        <w:t>Fig 7</w:t>
      </w:r>
      <w:r w:rsidRPr="00431F99">
        <w:rPr>
          <w:sz w:val="18"/>
        </w:rPr>
        <w:t>. Clustering File Formats</w:t>
      </w:r>
    </w:p>
    <w:p w:rsidR="0039509E" w:rsidRDefault="00C7693B" w:rsidP="00C7693B">
      <w:pPr>
        <w:pStyle w:val="BodyText"/>
        <w:spacing w:after="0" w:line="240" w:lineRule="auto"/>
        <w:ind w:firstLine="0"/>
        <w:rPr>
          <w:lang w:val="en-IN"/>
        </w:rPr>
      </w:pPr>
      <w:r>
        <w:t xml:space="preserve">Then we use </w:t>
      </w:r>
      <w:r>
        <w:rPr>
          <w:lang w:val="en-IN"/>
        </w:rPr>
        <w:t>symbolic d</w:t>
      </w:r>
      <w:r w:rsidRPr="00462294">
        <w:rPr>
          <w:lang w:val="en-IN"/>
        </w:rPr>
        <w:t>etection technique</w:t>
      </w:r>
      <w:r>
        <w:rPr>
          <w:lang w:val="en-IN"/>
        </w:rPr>
        <w:t>in which files are convert</w:t>
      </w:r>
      <w:r w:rsidR="00437F9C">
        <w:rPr>
          <w:lang w:val="en-IN"/>
        </w:rPr>
        <w:t>ing to symbol using symbol database</w:t>
      </w:r>
      <w:r w:rsidR="00B64F01">
        <w:rPr>
          <w:lang w:val="en-IN"/>
        </w:rPr>
        <w:t xml:space="preserve"> table</w:t>
      </w:r>
      <w:r>
        <w:rPr>
          <w:lang w:val="en-IN"/>
        </w:rPr>
        <w:t>. Then after we match symbol file with the existing symbol database which contain symbol of conventional ma</w:t>
      </w:r>
      <w:r w:rsidR="00C91E5B">
        <w:rPr>
          <w:lang w:val="en-IN"/>
        </w:rPr>
        <w:t>lware signatures, see [Table II</w:t>
      </w:r>
      <w:r>
        <w:rPr>
          <w:lang w:val="en-IN"/>
        </w:rPr>
        <w:t>].</w:t>
      </w:r>
    </w:p>
    <w:p w:rsidR="00C7693B" w:rsidRDefault="00686A4E" w:rsidP="00C7693B">
      <w:pPr>
        <w:pStyle w:val="BodyText"/>
        <w:spacing w:after="0" w:line="240" w:lineRule="auto"/>
        <w:ind w:firstLine="0"/>
        <w:jc w:val="center"/>
        <w:rPr>
          <w:sz w:val="18"/>
          <w:szCs w:val="16"/>
        </w:rPr>
      </w:pPr>
      <w:r>
        <w:rPr>
          <w:b/>
          <w:sz w:val="18"/>
          <w:szCs w:val="16"/>
        </w:rPr>
        <w:t>TABLE I</w:t>
      </w:r>
      <w:r w:rsidR="00C7693B" w:rsidRPr="00431F99">
        <w:rPr>
          <w:b/>
          <w:sz w:val="18"/>
          <w:szCs w:val="16"/>
        </w:rPr>
        <w:t>I.</w:t>
      </w:r>
      <w:r w:rsidR="00C7693B" w:rsidRPr="00431F99">
        <w:rPr>
          <w:sz w:val="18"/>
          <w:szCs w:val="16"/>
        </w:rPr>
        <w:t xml:space="preserve"> SYMBOL DATABASE TABLE</w:t>
      </w:r>
    </w:p>
    <w:p w:rsidR="0039509E" w:rsidRPr="00D32E04" w:rsidRDefault="0039509E" w:rsidP="00C7693B">
      <w:pPr>
        <w:pStyle w:val="BodyText"/>
        <w:spacing w:after="0" w:line="240" w:lineRule="auto"/>
        <w:ind w:firstLine="0"/>
        <w:jc w:val="center"/>
        <w:rPr>
          <w:sz w:val="16"/>
          <w:szCs w:val="16"/>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696"/>
        <w:gridCol w:w="943"/>
        <w:gridCol w:w="1028"/>
        <w:gridCol w:w="710"/>
        <w:gridCol w:w="1346"/>
        <w:gridCol w:w="1028"/>
      </w:tblGrid>
      <w:tr w:rsidR="00B64F01" w:rsidRPr="00F3377E" w:rsidTr="003D2969">
        <w:trPr>
          <w:trHeight w:val="163"/>
          <w:jc w:val="center"/>
        </w:trPr>
        <w:tc>
          <w:tcPr>
            <w:tcW w:w="696" w:type="dxa"/>
            <w:shd w:val="clear" w:color="auto" w:fill="auto"/>
          </w:tcPr>
          <w:p w:rsidR="00B64F01" w:rsidRPr="00F3377E" w:rsidRDefault="00B64F01" w:rsidP="00B64F01">
            <w:pPr>
              <w:ind w:firstLine="0"/>
              <w:rPr>
                <w:rFonts w:eastAsia="Calibri"/>
                <w:b/>
                <w:bCs/>
                <w:color w:val="000000"/>
                <w:sz w:val="16"/>
                <w:szCs w:val="16"/>
              </w:rPr>
            </w:pPr>
            <w:r w:rsidRPr="00F3377E">
              <w:rPr>
                <w:rFonts w:eastAsia="Calibri"/>
                <w:b/>
                <w:bCs/>
                <w:color w:val="000000"/>
                <w:sz w:val="16"/>
                <w:szCs w:val="16"/>
              </w:rPr>
              <w:t>SL No.</w:t>
            </w:r>
          </w:p>
        </w:tc>
        <w:tc>
          <w:tcPr>
            <w:tcW w:w="943" w:type="dxa"/>
            <w:shd w:val="clear" w:color="auto" w:fill="auto"/>
          </w:tcPr>
          <w:p w:rsidR="00B64F01" w:rsidRPr="00F3377E" w:rsidRDefault="00B64F01" w:rsidP="00DA0324">
            <w:pPr>
              <w:rPr>
                <w:rFonts w:eastAsia="Calibri"/>
                <w:b/>
                <w:bCs/>
                <w:color w:val="000000"/>
                <w:sz w:val="16"/>
                <w:szCs w:val="16"/>
              </w:rPr>
            </w:pPr>
            <w:r w:rsidRPr="00F3377E">
              <w:rPr>
                <w:rFonts w:eastAsia="Calibri"/>
                <w:b/>
                <w:bCs/>
                <w:color w:val="000000"/>
                <w:sz w:val="16"/>
                <w:szCs w:val="16"/>
              </w:rPr>
              <w:t>String</w:t>
            </w:r>
          </w:p>
        </w:tc>
        <w:tc>
          <w:tcPr>
            <w:tcW w:w="1028" w:type="dxa"/>
            <w:shd w:val="clear" w:color="auto" w:fill="auto"/>
          </w:tcPr>
          <w:p w:rsidR="00B64F01" w:rsidRPr="00F3377E" w:rsidRDefault="00B64F01" w:rsidP="00DA0324">
            <w:pPr>
              <w:rPr>
                <w:rFonts w:eastAsia="Calibri"/>
                <w:b/>
                <w:bCs/>
                <w:color w:val="000000"/>
                <w:sz w:val="16"/>
                <w:szCs w:val="16"/>
              </w:rPr>
            </w:pPr>
            <w:r w:rsidRPr="00F3377E">
              <w:rPr>
                <w:rFonts w:eastAsia="Calibri"/>
                <w:b/>
                <w:bCs/>
                <w:color w:val="000000"/>
                <w:sz w:val="16"/>
                <w:szCs w:val="16"/>
              </w:rPr>
              <w:t>Symbol</w:t>
            </w:r>
          </w:p>
        </w:tc>
        <w:tc>
          <w:tcPr>
            <w:tcW w:w="710" w:type="dxa"/>
          </w:tcPr>
          <w:p w:rsidR="00B64F01" w:rsidRPr="00F3377E" w:rsidRDefault="00B64F01" w:rsidP="006D7451">
            <w:pPr>
              <w:ind w:firstLine="0"/>
              <w:rPr>
                <w:rFonts w:eastAsia="Calibri"/>
                <w:b/>
                <w:bCs/>
                <w:color w:val="000000"/>
                <w:sz w:val="16"/>
                <w:szCs w:val="16"/>
              </w:rPr>
            </w:pPr>
            <w:r w:rsidRPr="00F3377E">
              <w:rPr>
                <w:rFonts w:eastAsia="Calibri"/>
                <w:b/>
                <w:bCs/>
                <w:color w:val="000000"/>
                <w:sz w:val="16"/>
                <w:szCs w:val="16"/>
              </w:rPr>
              <w:t>SL No.</w:t>
            </w:r>
          </w:p>
        </w:tc>
        <w:tc>
          <w:tcPr>
            <w:tcW w:w="1346" w:type="dxa"/>
          </w:tcPr>
          <w:p w:rsidR="00B64F01" w:rsidRPr="00F3377E" w:rsidRDefault="00B64F01" w:rsidP="006D7451">
            <w:pPr>
              <w:rPr>
                <w:rFonts w:eastAsia="Calibri"/>
                <w:b/>
                <w:bCs/>
                <w:color w:val="000000"/>
                <w:sz w:val="16"/>
                <w:szCs w:val="16"/>
              </w:rPr>
            </w:pPr>
            <w:r w:rsidRPr="00F3377E">
              <w:rPr>
                <w:rFonts w:eastAsia="Calibri"/>
                <w:b/>
                <w:bCs/>
                <w:color w:val="000000"/>
                <w:sz w:val="16"/>
                <w:szCs w:val="16"/>
              </w:rPr>
              <w:t>String</w:t>
            </w:r>
          </w:p>
        </w:tc>
        <w:tc>
          <w:tcPr>
            <w:tcW w:w="1028" w:type="dxa"/>
          </w:tcPr>
          <w:p w:rsidR="00B64F01" w:rsidRPr="00F3377E" w:rsidRDefault="00B64F01" w:rsidP="006D7451">
            <w:pPr>
              <w:rPr>
                <w:rFonts w:eastAsia="Calibri"/>
                <w:b/>
                <w:bCs/>
                <w:color w:val="000000"/>
                <w:sz w:val="16"/>
                <w:szCs w:val="16"/>
              </w:rPr>
            </w:pPr>
            <w:r w:rsidRPr="00F3377E">
              <w:rPr>
                <w:rFonts w:eastAsia="Calibri"/>
                <w:b/>
                <w:bCs/>
                <w:color w:val="000000"/>
                <w:sz w:val="16"/>
                <w:szCs w:val="16"/>
              </w:rPr>
              <w:t>Symbol</w:t>
            </w:r>
          </w:p>
        </w:tc>
      </w:tr>
      <w:tr w:rsidR="00B64F01" w:rsidRPr="00F3377E" w:rsidTr="003D2969">
        <w:trPr>
          <w:trHeight w:val="218"/>
          <w:jc w:val="center"/>
        </w:trPr>
        <w:tc>
          <w:tcPr>
            <w:tcW w:w="696" w:type="dxa"/>
            <w:shd w:val="clear" w:color="auto" w:fill="auto"/>
          </w:tcPr>
          <w:p w:rsidR="00B64F01" w:rsidRPr="00F3377E" w:rsidRDefault="00B64F01" w:rsidP="00C7693B">
            <w:pPr>
              <w:pStyle w:val="ListParagraph"/>
              <w:numPr>
                <w:ilvl w:val="0"/>
                <w:numId w:val="4"/>
              </w:numPr>
              <w:jc w:val="right"/>
              <w:rPr>
                <w:b/>
                <w:bCs/>
                <w:color w:val="000000"/>
                <w:sz w:val="16"/>
                <w:szCs w:val="16"/>
              </w:rPr>
            </w:pPr>
          </w:p>
        </w:tc>
        <w:tc>
          <w:tcPr>
            <w:tcW w:w="943" w:type="dxa"/>
            <w:shd w:val="clear" w:color="auto" w:fill="auto"/>
          </w:tcPr>
          <w:p w:rsidR="00B64F01" w:rsidRPr="00F3377E" w:rsidRDefault="00B64F01" w:rsidP="00DA0324">
            <w:pPr>
              <w:rPr>
                <w:rFonts w:eastAsia="Calibri"/>
                <w:color w:val="000000"/>
                <w:sz w:val="16"/>
                <w:szCs w:val="16"/>
              </w:rPr>
            </w:pPr>
            <w:r w:rsidRPr="00F3377E">
              <w:rPr>
                <w:rFonts w:eastAsia="Calibri"/>
                <w:color w:val="000000"/>
                <w:sz w:val="16"/>
                <w:szCs w:val="16"/>
              </w:rPr>
              <w:t>:A</w:t>
            </w:r>
          </w:p>
        </w:tc>
        <w:tc>
          <w:tcPr>
            <w:tcW w:w="1028" w:type="dxa"/>
            <w:shd w:val="clear" w:color="auto" w:fill="auto"/>
          </w:tcPr>
          <w:p w:rsidR="00B64F01" w:rsidRPr="00F3377E" w:rsidRDefault="00B64F01" w:rsidP="00DA0324">
            <w:pPr>
              <w:rPr>
                <w:rFonts w:eastAsia="Calibri"/>
                <w:color w:val="000000"/>
                <w:sz w:val="16"/>
                <w:szCs w:val="16"/>
              </w:rPr>
            </w:pPr>
            <w:r w:rsidRPr="00F3377E">
              <w:rPr>
                <w:rFonts w:eastAsia="Calibri"/>
                <w:color w:val="000000"/>
                <w:sz w:val="16"/>
                <w:szCs w:val="16"/>
                <w:shd w:val="clear" w:color="auto" w:fill="FFFFFF"/>
              </w:rPr>
              <w:t>◄</w:t>
            </w:r>
          </w:p>
        </w:tc>
        <w:tc>
          <w:tcPr>
            <w:tcW w:w="710" w:type="dxa"/>
          </w:tcPr>
          <w:p w:rsidR="00B64F01" w:rsidRPr="00F3377E" w:rsidRDefault="00B64F01" w:rsidP="003D2969">
            <w:pPr>
              <w:pStyle w:val="ListParagraph"/>
              <w:numPr>
                <w:ilvl w:val="0"/>
                <w:numId w:val="4"/>
              </w:numPr>
              <w:ind w:left="-3536" w:right="-18"/>
              <w:jc w:val="right"/>
              <w:rPr>
                <w:b/>
                <w:bCs/>
                <w:color w:val="000000"/>
                <w:sz w:val="16"/>
                <w:szCs w:val="16"/>
              </w:rPr>
            </w:pPr>
          </w:p>
        </w:tc>
        <w:tc>
          <w:tcPr>
            <w:tcW w:w="1346" w:type="dxa"/>
          </w:tcPr>
          <w:p w:rsidR="00B64F01" w:rsidRPr="00F3377E" w:rsidRDefault="00B64F01" w:rsidP="006D7451">
            <w:pPr>
              <w:rPr>
                <w:rFonts w:eastAsia="Calibri"/>
                <w:color w:val="000000"/>
                <w:sz w:val="16"/>
                <w:szCs w:val="16"/>
              </w:rPr>
            </w:pPr>
            <w:r w:rsidRPr="00F3377E">
              <w:rPr>
                <w:rFonts w:eastAsia="Calibri"/>
                <w:color w:val="000000"/>
                <w:sz w:val="16"/>
                <w:szCs w:val="16"/>
              </w:rPr>
              <w:t>explorer</w:t>
            </w:r>
          </w:p>
        </w:tc>
        <w:tc>
          <w:tcPr>
            <w:tcW w:w="1028" w:type="dxa"/>
          </w:tcPr>
          <w:p w:rsidR="00B64F01" w:rsidRPr="00F3377E" w:rsidRDefault="00B64F01" w:rsidP="006D7451">
            <w:pPr>
              <w:rPr>
                <w:rFonts w:eastAsia="Calibri"/>
                <w:color w:val="000000"/>
                <w:sz w:val="16"/>
                <w:szCs w:val="16"/>
              </w:rPr>
            </w:pPr>
            <w:r w:rsidRPr="00F3377E">
              <w:rPr>
                <w:rFonts w:eastAsia="Calibri"/>
                <w:color w:val="000000"/>
                <w:sz w:val="16"/>
                <w:szCs w:val="16"/>
                <w:shd w:val="clear" w:color="auto" w:fill="FFFFFF"/>
              </w:rPr>
              <w:t>‼</w:t>
            </w:r>
          </w:p>
        </w:tc>
      </w:tr>
      <w:tr w:rsidR="00B64F01" w:rsidRPr="00F3377E" w:rsidTr="003D2969">
        <w:trPr>
          <w:trHeight w:val="228"/>
          <w:jc w:val="center"/>
        </w:trPr>
        <w:tc>
          <w:tcPr>
            <w:tcW w:w="696" w:type="dxa"/>
            <w:shd w:val="clear" w:color="auto" w:fill="auto"/>
          </w:tcPr>
          <w:p w:rsidR="00B64F01" w:rsidRPr="00F3377E" w:rsidRDefault="00B64F01" w:rsidP="00C7693B">
            <w:pPr>
              <w:pStyle w:val="ListParagraph"/>
              <w:numPr>
                <w:ilvl w:val="0"/>
                <w:numId w:val="4"/>
              </w:numPr>
              <w:jc w:val="right"/>
              <w:rPr>
                <w:b/>
                <w:bCs/>
                <w:color w:val="000000"/>
                <w:sz w:val="16"/>
                <w:szCs w:val="16"/>
              </w:rPr>
            </w:pPr>
          </w:p>
        </w:tc>
        <w:tc>
          <w:tcPr>
            <w:tcW w:w="943" w:type="dxa"/>
            <w:shd w:val="clear" w:color="auto" w:fill="auto"/>
          </w:tcPr>
          <w:p w:rsidR="00B64F01" w:rsidRPr="00F3377E" w:rsidRDefault="00B64F01" w:rsidP="00DA0324">
            <w:pPr>
              <w:rPr>
                <w:rFonts w:eastAsia="Calibri"/>
                <w:color w:val="000000"/>
                <w:sz w:val="16"/>
                <w:szCs w:val="16"/>
              </w:rPr>
            </w:pPr>
            <w:r w:rsidRPr="00F3377E">
              <w:rPr>
                <w:rFonts w:eastAsia="Calibri"/>
                <w:color w:val="000000"/>
                <w:sz w:val="16"/>
                <w:szCs w:val="16"/>
              </w:rPr>
              <w:t>Start</w:t>
            </w:r>
          </w:p>
        </w:tc>
        <w:tc>
          <w:tcPr>
            <w:tcW w:w="1028" w:type="dxa"/>
            <w:shd w:val="clear" w:color="auto" w:fill="auto"/>
          </w:tcPr>
          <w:p w:rsidR="00B64F01" w:rsidRPr="00F3377E" w:rsidRDefault="00B64F01" w:rsidP="00DA0324">
            <w:pPr>
              <w:rPr>
                <w:rFonts w:eastAsia="Calibri"/>
                <w:color w:val="000000"/>
                <w:sz w:val="16"/>
                <w:szCs w:val="16"/>
              </w:rPr>
            </w:pPr>
            <w:r w:rsidRPr="00F3377E">
              <w:rPr>
                <w:rFonts w:eastAsia="Calibri"/>
                <w:color w:val="000000"/>
                <w:sz w:val="16"/>
                <w:szCs w:val="16"/>
                <w:shd w:val="clear" w:color="auto" w:fill="EFF3F7"/>
              </w:rPr>
              <w:t>↕</w:t>
            </w:r>
          </w:p>
        </w:tc>
        <w:tc>
          <w:tcPr>
            <w:tcW w:w="710" w:type="dxa"/>
          </w:tcPr>
          <w:p w:rsidR="00B64F01" w:rsidRPr="00F3377E" w:rsidRDefault="00B64F01" w:rsidP="003D2969">
            <w:pPr>
              <w:pStyle w:val="ListParagraph"/>
              <w:numPr>
                <w:ilvl w:val="0"/>
                <w:numId w:val="4"/>
              </w:numPr>
              <w:ind w:right="120"/>
              <w:jc w:val="right"/>
              <w:rPr>
                <w:b/>
                <w:bCs/>
                <w:color w:val="000000"/>
                <w:sz w:val="16"/>
                <w:szCs w:val="16"/>
              </w:rPr>
            </w:pPr>
          </w:p>
        </w:tc>
        <w:tc>
          <w:tcPr>
            <w:tcW w:w="1346" w:type="dxa"/>
          </w:tcPr>
          <w:p w:rsidR="00B64F01" w:rsidRPr="00F3377E" w:rsidRDefault="00B64F01" w:rsidP="006D7451">
            <w:pPr>
              <w:rPr>
                <w:rFonts w:eastAsia="Calibri"/>
                <w:color w:val="000000"/>
                <w:sz w:val="16"/>
                <w:szCs w:val="16"/>
              </w:rPr>
            </w:pPr>
            <w:r w:rsidRPr="00F3377E">
              <w:rPr>
                <w:rFonts w:eastAsia="Calibri"/>
                <w:color w:val="000000"/>
                <w:sz w:val="16"/>
                <w:szCs w:val="16"/>
              </w:rPr>
              <w:t>shutdown</w:t>
            </w:r>
          </w:p>
        </w:tc>
        <w:tc>
          <w:tcPr>
            <w:tcW w:w="1028" w:type="dxa"/>
          </w:tcPr>
          <w:p w:rsidR="00B64F01" w:rsidRPr="00F3377E" w:rsidRDefault="00B64F01" w:rsidP="006D7451">
            <w:pPr>
              <w:rPr>
                <w:rFonts w:eastAsia="Calibri"/>
                <w:color w:val="000000"/>
                <w:sz w:val="16"/>
                <w:szCs w:val="16"/>
              </w:rPr>
            </w:pPr>
            <w:r w:rsidRPr="00F3377E">
              <w:rPr>
                <w:rFonts w:eastAsia="Calibri"/>
                <w:color w:val="000000"/>
                <w:sz w:val="16"/>
                <w:szCs w:val="16"/>
                <w:shd w:val="clear" w:color="auto" w:fill="F7F7F7"/>
              </w:rPr>
              <w:t>¿</w:t>
            </w:r>
          </w:p>
        </w:tc>
      </w:tr>
      <w:tr w:rsidR="003D2969" w:rsidRPr="00F3377E" w:rsidTr="003D2969">
        <w:trPr>
          <w:trHeight w:val="228"/>
          <w:jc w:val="center"/>
        </w:trPr>
        <w:tc>
          <w:tcPr>
            <w:tcW w:w="696" w:type="dxa"/>
            <w:shd w:val="clear" w:color="auto" w:fill="auto"/>
          </w:tcPr>
          <w:p w:rsidR="003D2969" w:rsidRPr="00F3377E" w:rsidRDefault="003D2969" w:rsidP="00C7693B">
            <w:pPr>
              <w:pStyle w:val="ListParagraph"/>
              <w:numPr>
                <w:ilvl w:val="0"/>
                <w:numId w:val="4"/>
              </w:numPr>
              <w:jc w:val="right"/>
              <w:rPr>
                <w:b/>
                <w:bCs/>
                <w:color w:val="000000"/>
                <w:sz w:val="16"/>
                <w:szCs w:val="16"/>
              </w:rPr>
            </w:pPr>
          </w:p>
        </w:tc>
        <w:tc>
          <w:tcPr>
            <w:tcW w:w="943" w:type="dxa"/>
            <w:shd w:val="clear" w:color="auto" w:fill="auto"/>
          </w:tcPr>
          <w:p w:rsidR="003D2969" w:rsidRPr="00F3377E" w:rsidRDefault="003D2969" w:rsidP="00DA0324">
            <w:pPr>
              <w:rPr>
                <w:rFonts w:eastAsia="Calibri"/>
                <w:color w:val="000000"/>
                <w:sz w:val="16"/>
                <w:szCs w:val="16"/>
              </w:rPr>
            </w:pPr>
            <w:r w:rsidRPr="00F3377E">
              <w:rPr>
                <w:rFonts w:eastAsia="Calibri"/>
                <w:color w:val="000000"/>
                <w:sz w:val="16"/>
                <w:szCs w:val="16"/>
              </w:rPr>
              <w:t>goto</w:t>
            </w:r>
          </w:p>
        </w:tc>
        <w:tc>
          <w:tcPr>
            <w:tcW w:w="1028" w:type="dxa"/>
            <w:shd w:val="clear" w:color="auto" w:fill="auto"/>
          </w:tcPr>
          <w:p w:rsidR="003D2969" w:rsidRPr="00F3377E" w:rsidRDefault="003D2969" w:rsidP="00DA0324">
            <w:pPr>
              <w:rPr>
                <w:rFonts w:eastAsia="Calibri"/>
                <w:color w:val="000000"/>
                <w:sz w:val="16"/>
                <w:szCs w:val="16"/>
              </w:rPr>
            </w:pPr>
            <w:r w:rsidRPr="00F3377E">
              <w:rPr>
                <w:rFonts w:eastAsia="Calibri"/>
                <w:color w:val="000000"/>
                <w:sz w:val="16"/>
                <w:szCs w:val="16"/>
                <w:shd w:val="clear" w:color="auto" w:fill="FFFFFF"/>
              </w:rPr>
              <w:t>§</w:t>
            </w:r>
          </w:p>
        </w:tc>
        <w:tc>
          <w:tcPr>
            <w:tcW w:w="710" w:type="dxa"/>
          </w:tcPr>
          <w:p w:rsidR="003D2969" w:rsidRPr="00B64F01" w:rsidRDefault="003D2969" w:rsidP="003D2969">
            <w:pPr>
              <w:pStyle w:val="ListParagraph"/>
              <w:numPr>
                <w:ilvl w:val="0"/>
                <w:numId w:val="4"/>
              </w:numPr>
              <w:ind w:right="120"/>
              <w:jc w:val="right"/>
              <w:rPr>
                <w:rFonts w:eastAsia="Calibri"/>
                <w:color w:val="000000"/>
                <w:sz w:val="16"/>
                <w:szCs w:val="16"/>
                <w:shd w:val="clear" w:color="auto" w:fill="FFFFFF"/>
              </w:rPr>
            </w:pPr>
          </w:p>
        </w:tc>
        <w:tc>
          <w:tcPr>
            <w:tcW w:w="1346" w:type="dxa"/>
          </w:tcPr>
          <w:p w:rsidR="003D2969" w:rsidRDefault="003D2969" w:rsidP="003D2969">
            <w:pPr>
              <w:pStyle w:val="Default"/>
              <w:jc w:val="center"/>
              <w:rPr>
                <w:sz w:val="16"/>
                <w:szCs w:val="16"/>
              </w:rPr>
            </w:pPr>
            <w:r>
              <w:rPr>
                <w:sz w:val="16"/>
                <w:szCs w:val="16"/>
              </w:rPr>
              <w:t>%random%</w:t>
            </w:r>
          </w:p>
        </w:tc>
        <w:tc>
          <w:tcPr>
            <w:tcW w:w="1028" w:type="dxa"/>
          </w:tcPr>
          <w:p w:rsidR="003D2969" w:rsidRDefault="003D2969" w:rsidP="003D2969">
            <w:pPr>
              <w:pStyle w:val="Default"/>
              <w:rPr>
                <w:sz w:val="16"/>
                <w:szCs w:val="16"/>
              </w:rPr>
            </w:pPr>
            <w:r>
              <w:rPr>
                <w:sz w:val="16"/>
                <w:szCs w:val="16"/>
              </w:rPr>
              <w:t xml:space="preserve">     ‰</w:t>
            </w:r>
          </w:p>
        </w:tc>
      </w:tr>
    </w:tbl>
    <w:p w:rsidR="00C7693B" w:rsidRDefault="00C7693B" w:rsidP="00023523">
      <w:pPr>
        <w:pStyle w:val="BodyText"/>
        <w:spacing w:after="0" w:line="240" w:lineRule="auto"/>
        <w:ind w:firstLine="0"/>
      </w:pPr>
      <w:r>
        <w:rPr>
          <w:lang w:val="en-IN"/>
        </w:rPr>
        <w:t>If the file symbols are not matched with the existing</w:t>
      </w:r>
      <w:r w:rsidR="003D2969">
        <w:rPr>
          <w:lang w:val="en-IN"/>
        </w:rPr>
        <w:t xml:space="preserve"> symbol</w:t>
      </w:r>
      <w:r>
        <w:rPr>
          <w:lang w:val="en-IN"/>
        </w:rPr>
        <w:t xml:space="preserve"> database </w:t>
      </w:r>
      <w:r w:rsidR="003D2969">
        <w:t>then the file may be a new malicious file</w:t>
      </w:r>
      <w:r>
        <w:t xml:space="preserve">. </w:t>
      </w:r>
      <w:r>
        <w:rPr>
          <w:lang w:val="en-IN"/>
        </w:rPr>
        <w:t>Otherwi</w:t>
      </w:r>
      <w:r w:rsidR="003D2969">
        <w:rPr>
          <w:lang w:val="en-IN"/>
        </w:rPr>
        <w:t xml:space="preserve">se the </w:t>
      </w:r>
      <w:r w:rsidR="00EA4628">
        <w:rPr>
          <w:lang w:val="en-IN"/>
        </w:rPr>
        <w:t>files are</w:t>
      </w:r>
      <w:r w:rsidR="003D2969">
        <w:rPr>
          <w:lang w:val="en-IN"/>
        </w:rPr>
        <w:t xml:space="preserve"> detected in process 1 and 2</w:t>
      </w:r>
      <w:r>
        <w:rPr>
          <w:lang w:val="en-IN"/>
        </w:rPr>
        <w:t xml:space="preserve"> and blocked for the third process.In </w:t>
      </w:r>
      <w:r>
        <w:t>Process 3 the files which are pass through the second process are only go for the third process. In this process we detect malicious files using a virtual machine that</w:t>
      </w:r>
      <w:r w:rsidRPr="003F4AC7">
        <w:t xml:space="preserve"> extensively</w:t>
      </w:r>
      <w:r>
        <w:t xml:space="preserve"> used for this type of analysis bytesting and running the file into a sandbox gives an optimal result to detect malware. For this purpose we use </w:t>
      </w:r>
      <w:r w:rsidRPr="00AA7B31">
        <w:t>Anubis</w:t>
      </w:r>
      <w:r>
        <w:t xml:space="preserve"> sandbox [7] which is free available. Anubis interact with file using API call and check the behavior of the file to identify whether it contain malware or not.</w:t>
      </w:r>
    </w:p>
    <w:p w:rsidR="00C7693B" w:rsidRDefault="00C7693B" w:rsidP="00C7693B">
      <w:pPr>
        <w:pStyle w:val="BodyText"/>
        <w:spacing w:after="0" w:line="240" w:lineRule="auto"/>
        <w:ind w:firstLine="0"/>
        <w:jc w:val="center"/>
        <w:rPr>
          <w:b/>
        </w:rPr>
      </w:pPr>
      <w:r w:rsidRPr="00A91532">
        <w:rPr>
          <w:b/>
        </w:rPr>
        <w:lastRenderedPageBreak/>
        <w:t xml:space="preserve">PART </w:t>
      </w:r>
      <w:r>
        <w:rPr>
          <w:b/>
        </w:rPr>
        <w:t>–</w:t>
      </w:r>
      <w:r w:rsidRPr="00A91532">
        <w:rPr>
          <w:b/>
        </w:rPr>
        <w:t xml:space="preserve"> I</w:t>
      </w:r>
      <w:r>
        <w:rPr>
          <w:b/>
        </w:rPr>
        <w:t>I</w:t>
      </w:r>
    </w:p>
    <w:p w:rsidR="00C7693B" w:rsidRPr="009A3755" w:rsidRDefault="00C7693B" w:rsidP="00C7693B">
      <w:pPr>
        <w:pStyle w:val="heading20"/>
        <w:spacing w:before="0"/>
      </w:pPr>
      <w:r>
        <w:t>3.2</w:t>
      </w:r>
      <w:r w:rsidRPr="00C7693B">
        <w:rPr>
          <w:iCs/>
        </w:rPr>
        <w:t>Cloud Deployment Model</w:t>
      </w:r>
    </w:p>
    <w:p w:rsidR="00C7693B" w:rsidRDefault="00C7693B" w:rsidP="00C7693B">
      <w:pPr>
        <w:rPr>
          <w:sz w:val="19"/>
          <w:szCs w:val="19"/>
        </w:rPr>
      </w:pPr>
      <w:r>
        <w:t>The Proposed Malware Detection Model (PMDM) discuss in Part-I</w:t>
      </w:r>
      <w:r w:rsidRPr="00A566F2">
        <w:t xml:space="preserve"> is deploy into cloud architecture</w:t>
      </w:r>
      <w:r>
        <w:t xml:space="preserve"> i.e. </w:t>
      </w:r>
      <w:r w:rsidRPr="002549F4">
        <w:rPr>
          <w:iCs/>
        </w:rPr>
        <w:t>Cloud Deployment Model</w:t>
      </w:r>
      <w:r>
        <w:t xml:space="preserve"> (CDM) byusing a </w:t>
      </w:r>
      <w:r w:rsidRPr="00A566F2">
        <w:t>free open sour</w:t>
      </w:r>
      <w:r>
        <w:t xml:space="preserve">ce </w:t>
      </w:r>
      <w:r w:rsidRPr="00A12971">
        <w:t xml:space="preserve">computer software Eucalyptus. The purpose of this CDM is to implement PMDM in real </w:t>
      </w:r>
      <w:r>
        <w:t>cloud environment</w:t>
      </w:r>
      <w:r w:rsidRPr="00A12971">
        <w:t xml:space="preserve">. In this experiment we determine the fitness of the proposal into the Eucalyptus architecture. </w:t>
      </w:r>
      <w:r>
        <w:t>PMDM</w:t>
      </w:r>
      <w:r w:rsidRPr="00A12971">
        <w:t xml:space="preserve"> is valuate against known and unknown malicious attacks. </w:t>
      </w:r>
      <w:r>
        <w:t>Here the PMDM</w:t>
      </w:r>
      <w:r w:rsidRPr="00A12971">
        <w:t xml:space="preserve"> system is partially implemented in the Eucalyptus architecture due to the architectural (infrastructure) limitation</w:t>
      </w:r>
      <w:r>
        <w:t>s</w:t>
      </w:r>
      <w:r w:rsidRPr="00CA6A2D">
        <w:t>. The PMDM is mainly used to detect the malicious code based on the above discussed</w:t>
      </w:r>
      <w:r>
        <w:t xml:space="preserve"> processes. And keep </w:t>
      </w:r>
      <w:r>
        <w:rPr>
          <w:sz w:val="19"/>
          <w:szCs w:val="19"/>
        </w:rPr>
        <w:t>them as a set of warnings in a dedicated thread storage pool and block the malicious file to enter into a Guest VM or Guest Operation System see [Fig 8] [4] [5] [6].</w:t>
      </w:r>
    </w:p>
    <w:p w:rsidR="00C7693B" w:rsidRDefault="002F3336" w:rsidP="00EA4628">
      <w:pPr>
        <w:ind w:firstLine="0"/>
      </w:pPr>
      <w:r>
        <w:rPr>
          <w:noProof/>
          <w:lang w:eastAsia="en-US"/>
        </w:rPr>
        <w:drawing>
          <wp:inline distT="0" distB="0" distL="0" distR="0">
            <wp:extent cx="4391112" cy="130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0265.tmp"/>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92295" cy="1308453"/>
                    </a:xfrm>
                    <a:prstGeom prst="rect">
                      <a:avLst/>
                    </a:prstGeom>
                  </pic:spPr>
                </pic:pic>
              </a:graphicData>
            </a:graphic>
          </wp:inline>
        </w:drawing>
      </w:r>
    </w:p>
    <w:p w:rsidR="00B0440B" w:rsidRPr="000433FB" w:rsidRDefault="00B0440B" w:rsidP="00F96A43">
      <w:pPr>
        <w:pStyle w:val="p1a"/>
        <w:jc w:val="center"/>
        <w:rPr>
          <w:b/>
          <w:sz w:val="10"/>
        </w:rPr>
      </w:pPr>
    </w:p>
    <w:p w:rsidR="00C7693B" w:rsidRPr="00EA4628" w:rsidRDefault="00C7693B" w:rsidP="00F96A43">
      <w:pPr>
        <w:pStyle w:val="p1a"/>
        <w:jc w:val="center"/>
        <w:rPr>
          <w:sz w:val="16"/>
          <w:szCs w:val="16"/>
        </w:rPr>
      </w:pPr>
      <w:r w:rsidRPr="00EA4628">
        <w:rPr>
          <w:b/>
          <w:sz w:val="16"/>
          <w:szCs w:val="16"/>
        </w:rPr>
        <w:t>Fig 8</w:t>
      </w:r>
      <w:r w:rsidRPr="00EA4628">
        <w:rPr>
          <w:sz w:val="16"/>
          <w:szCs w:val="16"/>
        </w:rPr>
        <w:t>. Proposed Malware Detection Method (PMDM) Embedded In Cloud Deployment Model (CDM)</w:t>
      </w:r>
    </w:p>
    <w:p w:rsidR="004161A1" w:rsidRDefault="004161A1" w:rsidP="004C7581">
      <w:pPr>
        <w:pStyle w:val="heading10"/>
        <w:spacing w:before="280"/>
      </w:pPr>
      <w:r>
        <w:t>4Result Analysis</w:t>
      </w:r>
    </w:p>
    <w:p w:rsidR="004161A1" w:rsidRDefault="004161A1" w:rsidP="004C7581">
      <w:pPr>
        <w:pStyle w:val="heading20"/>
        <w:spacing w:before="0"/>
        <w:rPr>
          <w:rFonts w:ascii="Times New Roman" w:eastAsia="SimSun" w:hAnsi="Times New Roman"/>
          <w:iCs/>
          <w:noProof/>
          <w:lang w:eastAsia="en-US"/>
        </w:rPr>
      </w:pPr>
      <w:r>
        <w:t>4.1</w:t>
      </w:r>
      <w:r w:rsidRPr="004161A1">
        <w:rPr>
          <w:rFonts w:ascii="Times New Roman" w:eastAsia="SimSun" w:hAnsi="Times New Roman"/>
          <w:iCs/>
          <w:noProof/>
          <w:lang w:eastAsia="en-US"/>
        </w:rPr>
        <w:t>Result of DNA Sequuence Process.</w:t>
      </w:r>
    </w:p>
    <w:p w:rsidR="004161A1" w:rsidRDefault="004161A1" w:rsidP="004161A1">
      <w:pPr>
        <w:ind w:firstLine="0"/>
        <w:rPr>
          <w:rFonts w:ascii="Times New Roman" w:eastAsia="SimSun" w:hAnsi="Times New Roman"/>
          <w:lang w:eastAsia="en-US"/>
        </w:rPr>
      </w:pPr>
      <w:r w:rsidRPr="000B178E">
        <w:rPr>
          <w:rFonts w:ascii="Times New Roman" w:eastAsia="SimSun" w:hAnsi="Times New Roman"/>
          <w:lang w:eastAsia="en-US"/>
        </w:rPr>
        <w:t>Several experiments were designed to evaluate the usefulness of this process including document gathering, modification of DNA sequences, database creation, and software identification.</w:t>
      </w:r>
    </w:p>
    <w:p w:rsidR="000433FB" w:rsidRPr="004C7581" w:rsidRDefault="000433FB" w:rsidP="004161A1">
      <w:pPr>
        <w:ind w:firstLine="0"/>
        <w:rPr>
          <w:rFonts w:ascii="Times New Roman" w:eastAsia="SimSun" w:hAnsi="Times New Roman"/>
          <w:sz w:val="16"/>
          <w:lang w:eastAsia="en-US"/>
        </w:rPr>
      </w:pPr>
    </w:p>
    <w:p w:rsidR="004161A1" w:rsidRDefault="004161A1" w:rsidP="000433FB">
      <w:pPr>
        <w:pStyle w:val="heading20"/>
        <w:spacing w:before="0"/>
        <w:rPr>
          <w:rFonts w:ascii="Times New Roman" w:eastAsia="SimSun" w:hAnsi="Times New Roman"/>
          <w:iCs/>
          <w:lang w:eastAsia="en-US"/>
        </w:rPr>
      </w:pPr>
      <w:r>
        <w:t>4.1.1</w:t>
      </w:r>
      <w:r w:rsidRPr="004161A1">
        <w:rPr>
          <w:rFonts w:ascii="Times New Roman" w:eastAsia="SimSun" w:hAnsi="Times New Roman"/>
          <w:iCs/>
          <w:lang w:eastAsia="en-US"/>
        </w:rPr>
        <w:t>Document Gathering</w:t>
      </w:r>
    </w:p>
    <w:p w:rsidR="004161A1" w:rsidRDefault="004C7581" w:rsidP="004161A1">
      <w:pPr>
        <w:autoSpaceDE w:val="0"/>
        <w:autoSpaceDN w:val="0"/>
        <w:adjustRightInd w:val="0"/>
        <w:ind w:firstLine="0"/>
        <w:rPr>
          <w:rFonts w:ascii="Times New Roman" w:eastAsia="SimSun" w:hAnsi="Times New Roman"/>
          <w:lang w:eastAsia="en-US"/>
        </w:rPr>
      </w:pPr>
      <w:r>
        <w:rPr>
          <w:rFonts w:ascii="Times New Roman" w:eastAsia="SimSun" w:hAnsi="Times New Roman"/>
          <w:lang w:eastAsia="en-US"/>
        </w:rPr>
        <w:t xml:space="preserve">Total 1020 files </w:t>
      </w:r>
      <w:r w:rsidR="004161A1" w:rsidRPr="000B178E">
        <w:rPr>
          <w:rFonts w:ascii="Times New Roman" w:eastAsia="SimSun" w:hAnsi="Times New Roman"/>
          <w:lang w:eastAsia="en-US"/>
        </w:rPr>
        <w:t xml:space="preserve">were </w:t>
      </w:r>
      <w:r w:rsidRPr="000B178E">
        <w:rPr>
          <w:rFonts w:ascii="Times New Roman" w:eastAsia="SimSun" w:hAnsi="Times New Roman"/>
          <w:lang w:eastAsia="en-US"/>
        </w:rPr>
        <w:t>collected</w:t>
      </w:r>
      <w:r>
        <w:rPr>
          <w:rFonts w:ascii="Times New Roman" w:eastAsia="SimSun" w:hAnsi="Times New Roman"/>
          <w:lang w:eastAsia="en-US"/>
        </w:rPr>
        <w:t>, types</w:t>
      </w:r>
      <w:r w:rsidR="004161A1" w:rsidRPr="000B178E">
        <w:rPr>
          <w:rFonts w:ascii="Times New Roman" w:eastAsia="SimSun" w:hAnsi="Times New Roman"/>
          <w:lang w:eastAsia="en-US"/>
        </w:rPr>
        <w:t xml:space="preserve"> and counts of</w:t>
      </w:r>
      <w:r w:rsidR="00506A80">
        <w:rPr>
          <w:rFonts w:ascii="Times New Roman" w:eastAsia="SimSun" w:hAnsi="Times New Roman"/>
          <w:lang w:eastAsia="en-US"/>
        </w:rPr>
        <w:t xml:space="preserve"> file were recorded in [Table III</w:t>
      </w:r>
      <w:r w:rsidR="004161A1" w:rsidRPr="000B178E">
        <w:rPr>
          <w:rFonts w:ascii="Times New Roman" w:eastAsia="SimSun" w:hAnsi="Times New Roman"/>
          <w:lang w:eastAsia="en-US"/>
        </w:rPr>
        <w:t xml:space="preserve">]. </w:t>
      </w:r>
    </w:p>
    <w:p w:rsidR="004161A1" w:rsidRPr="00431F99" w:rsidRDefault="004161A1" w:rsidP="004161A1">
      <w:pPr>
        <w:ind w:firstLine="0"/>
        <w:jc w:val="center"/>
        <w:rPr>
          <w:rFonts w:ascii="Times New Roman" w:eastAsia="SimSun" w:hAnsi="Times New Roman"/>
          <w:spacing w:val="-1"/>
          <w:sz w:val="18"/>
          <w:lang w:eastAsia="en-US"/>
        </w:rPr>
      </w:pPr>
      <w:r w:rsidRPr="00431F99">
        <w:rPr>
          <w:rFonts w:ascii="Times New Roman" w:eastAsia="SimSun" w:hAnsi="Times New Roman"/>
          <w:b/>
          <w:spacing w:val="-1"/>
          <w:sz w:val="18"/>
          <w:lang w:eastAsia="en-US"/>
        </w:rPr>
        <w:t>TABLE I</w:t>
      </w:r>
      <w:r w:rsidR="00506A80">
        <w:rPr>
          <w:rFonts w:ascii="Times New Roman" w:eastAsia="SimSun" w:hAnsi="Times New Roman"/>
          <w:b/>
          <w:spacing w:val="-1"/>
          <w:sz w:val="18"/>
          <w:lang w:eastAsia="en-US"/>
        </w:rPr>
        <w:t>II</w:t>
      </w:r>
      <w:r w:rsidRPr="00431F99">
        <w:rPr>
          <w:rFonts w:ascii="Times New Roman" w:eastAsia="SimSun" w:hAnsi="Times New Roman"/>
          <w:spacing w:val="-1"/>
          <w:sz w:val="18"/>
          <w:lang w:eastAsia="en-US"/>
        </w:rPr>
        <w:t>. FILE COUNTS</w:t>
      </w:r>
    </w:p>
    <w:tbl>
      <w:tblPr>
        <w:tblW w:w="519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337"/>
        <w:gridCol w:w="1942"/>
        <w:gridCol w:w="1911"/>
      </w:tblGrid>
      <w:tr w:rsidR="004C7581" w:rsidRPr="000B178E" w:rsidTr="004C7581">
        <w:trPr>
          <w:trHeight w:val="207"/>
          <w:jc w:val="center"/>
        </w:trPr>
        <w:tc>
          <w:tcPr>
            <w:tcW w:w="1337" w:type="dxa"/>
            <w:shd w:val="clear" w:color="auto" w:fill="auto"/>
          </w:tcPr>
          <w:p w:rsidR="004C7581" w:rsidRPr="004161A1" w:rsidRDefault="004C7581" w:rsidP="00DA0324">
            <w:pPr>
              <w:ind w:firstLine="0"/>
              <w:jc w:val="center"/>
              <w:rPr>
                <w:rFonts w:ascii="Times New Roman" w:eastAsia="Calibri" w:hAnsi="Times New Roman"/>
                <w:bCs/>
                <w:sz w:val="18"/>
                <w:szCs w:val="18"/>
                <w:lang w:eastAsia="en-US"/>
              </w:rPr>
            </w:pPr>
            <w:r w:rsidRPr="004161A1">
              <w:rPr>
                <w:rFonts w:ascii="Times New Roman" w:eastAsia="Calibri" w:hAnsi="Times New Roman"/>
                <w:bCs/>
                <w:sz w:val="18"/>
                <w:szCs w:val="18"/>
                <w:lang w:eastAsia="en-US"/>
              </w:rPr>
              <w:t>186 Text files</w:t>
            </w:r>
          </w:p>
        </w:tc>
        <w:tc>
          <w:tcPr>
            <w:tcW w:w="1942" w:type="dxa"/>
            <w:shd w:val="clear" w:color="auto" w:fill="auto"/>
          </w:tcPr>
          <w:p w:rsidR="004C7581" w:rsidRPr="004161A1" w:rsidRDefault="004C7581" w:rsidP="006D7451">
            <w:pPr>
              <w:ind w:firstLine="0"/>
              <w:jc w:val="center"/>
              <w:rPr>
                <w:rFonts w:ascii="Times New Roman" w:eastAsia="Calibri" w:hAnsi="Times New Roman"/>
                <w:bCs/>
                <w:sz w:val="18"/>
                <w:szCs w:val="18"/>
                <w:lang w:eastAsia="en-US"/>
              </w:rPr>
            </w:pPr>
            <w:r w:rsidRPr="004161A1">
              <w:rPr>
                <w:rFonts w:ascii="Times New Roman" w:eastAsia="Calibri" w:hAnsi="Times New Roman"/>
                <w:bCs/>
                <w:sz w:val="18"/>
                <w:szCs w:val="18"/>
                <w:lang w:eastAsia="en-US"/>
              </w:rPr>
              <w:t>152 Image Files</w:t>
            </w:r>
          </w:p>
        </w:tc>
        <w:tc>
          <w:tcPr>
            <w:tcW w:w="1911" w:type="dxa"/>
          </w:tcPr>
          <w:p w:rsidR="004C7581" w:rsidRPr="004161A1" w:rsidRDefault="004C7581" w:rsidP="006D7451">
            <w:pPr>
              <w:ind w:firstLine="0"/>
              <w:jc w:val="center"/>
              <w:rPr>
                <w:rFonts w:ascii="Times New Roman" w:eastAsia="Calibri" w:hAnsi="Times New Roman"/>
                <w:sz w:val="18"/>
                <w:szCs w:val="18"/>
                <w:lang w:eastAsia="en-US"/>
              </w:rPr>
            </w:pPr>
            <w:r w:rsidRPr="004161A1">
              <w:rPr>
                <w:rFonts w:ascii="Times New Roman" w:eastAsia="Calibri" w:hAnsi="Times New Roman"/>
                <w:sz w:val="18"/>
                <w:szCs w:val="18"/>
                <w:lang w:eastAsia="en-US"/>
              </w:rPr>
              <w:t xml:space="preserve">194 HTML </w:t>
            </w:r>
            <w:r w:rsidRPr="004161A1">
              <w:rPr>
                <w:rFonts w:ascii="Times New Roman" w:eastAsia="Calibri" w:hAnsi="Times New Roman"/>
                <w:bCs/>
                <w:sz w:val="18"/>
                <w:szCs w:val="18"/>
                <w:lang w:eastAsia="en-US"/>
              </w:rPr>
              <w:t>Files</w:t>
            </w:r>
          </w:p>
        </w:tc>
      </w:tr>
      <w:tr w:rsidR="004C7581" w:rsidRPr="000B178E" w:rsidTr="004C7581">
        <w:trPr>
          <w:trHeight w:val="60"/>
          <w:jc w:val="center"/>
        </w:trPr>
        <w:tc>
          <w:tcPr>
            <w:tcW w:w="1337" w:type="dxa"/>
            <w:shd w:val="clear" w:color="auto" w:fill="auto"/>
          </w:tcPr>
          <w:p w:rsidR="004C7581" w:rsidRPr="004161A1" w:rsidRDefault="004C7581" w:rsidP="00DA0324">
            <w:pPr>
              <w:ind w:firstLine="0"/>
              <w:jc w:val="center"/>
              <w:rPr>
                <w:rFonts w:ascii="Times New Roman" w:eastAsia="Calibri" w:hAnsi="Times New Roman"/>
                <w:bCs/>
                <w:sz w:val="18"/>
                <w:szCs w:val="18"/>
                <w:lang w:eastAsia="en-US"/>
              </w:rPr>
            </w:pPr>
            <w:r w:rsidRPr="004161A1">
              <w:rPr>
                <w:rFonts w:ascii="Times New Roman" w:eastAsia="Calibri" w:hAnsi="Times New Roman"/>
                <w:bCs/>
                <w:sz w:val="18"/>
                <w:szCs w:val="18"/>
                <w:lang w:eastAsia="en-US"/>
              </w:rPr>
              <w:t>169 Java Files</w:t>
            </w:r>
          </w:p>
        </w:tc>
        <w:tc>
          <w:tcPr>
            <w:tcW w:w="1942" w:type="dxa"/>
            <w:shd w:val="clear" w:color="auto" w:fill="auto"/>
          </w:tcPr>
          <w:p w:rsidR="004C7581" w:rsidRPr="004161A1" w:rsidRDefault="004C7581" w:rsidP="00DA0324">
            <w:pPr>
              <w:ind w:firstLine="0"/>
              <w:jc w:val="center"/>
              <w:rPr>
                <w:rFonts w:ascii="Times New Roman" w:eastAsia="Calibri" w:hAnsi="Times New Roman"/>
                <w:sz w:val="18"/>
                <w:szCs w:val="18"/>
                <w:lang w:eastAsia="en-US"/>
              </w:rPr>
            </w:pPr>
            <w:r w:rsidRPr="004161A1">
              <w:rPr>
                <w:rFonts w:ascii="Times New Roman" w:eastAsia="Calibri" w:hAnsi="Times New Roman"/>
                <w:sz w:val="18"/>
                <w:szCs w:val="18"/>
                <w:lang w:eastAsia="en-US"/>
              </w:rPr>
              <w:t xml:space="preserve">99 Binary </w:t>
            </w:r>
            <w:r w:rsidRPr="004161A1">
              <w:rPr>
                <w:rFonts w:ascii="Times New Roman" w:eastAsia="Calibri" w:hAnsi="Times New Roman"/>
                <w:bCs/>
                <w:sz w:val="18"/>
                <w:szCs w:val="18"/>
                <w:lang w:eastAsia="en-US"/>
              </w:rPr>
              <w:t>Files</w:t>
            </w:r>
          </w:p>
        </w:tc>
        <w:tc>
          <w:tcPr>
            <w:tcW w:w="1911" w:type="dxa"/>
          </w:tcPr>
          <w:p w:rsidR="004C7581" w:rsidRPr="004161A1" w:rsidRDefault="004C7581" w:rsidP="00DA0324">
            <w:pPr>
              <w:ind w:firstLine="0"/>
              <w:jc w:val="center"/>
              <w:rPr>
                <w:rFonts w:ascii="Times New Roman" w:eastAsia="Calibri" w:hAnsi="Times New Roman"/>
                <w:sz w:val="18"/>
                <w:szCs w:val="18"/>
                <w:lang w:eastAsia="en-US"/>
              </w:rPr>
            </w:pPr>
          </w:p>
        </w:tc>
      </w:tr>
    </w:tbl>
    <w:p w:rsidR="004161A1" w:rsidRDefault="004161A1" w:rsidP="000433FB">
      <w:pPr>
        <w:pStyle w:val="heading20"/>
        <w:spacing w:before="360"/>
        <w:rPr>
          <w:rFonts w:ascii="Times New Roman" w:eastAsia="SimSun" w:hAnsi="Times New Roman"/>
          <w:iCs/>
          <w:lang w:eastAsia="en-US"/>
        </w:rPr>
      </w:pPr>
      <w:r>
        <w:t>4.1.2</w:t>
      </w:r>
      <w:r w:rsidRPr="004161A1">
        <w:rPr>
          <w:rFonts w:ascii="Times New Roman" w:eastAsia="SimSun" w:hAnsi="Times New Roman"/>
          <w:iCs/>
          <w:lang w:eastAsia="en-US"/>
        </w:rPr>
        <w:t>Modify DNA Sequence</w:t>
      </w:r>
    </w:p>
    <w:p w:rsidR="004161A1" w:rsidRPr="004161A1" w:rsidRDefault="004161A1" w:rsidP="004161A1">
      <w:pPr>
        <w:ind w:firstLine="0"/>
        <w:rPr>
          <w:rFonts w:ascii="Times New Roman" w:eastAsia="SimSun" w:hAnsi="Times New Roman"/>
          <w:lang w:eastAsia="en-US"/>
        </w:rPr>
      </w:pPr>
      <w:r w:rsidRPr="000B178E">
        <w:rPr>
          <w:rFonts w:ascii="Times New Roman" w:eastAsia="SimSun" w:hAnsi="Times New Roman"/>
          <w:lang w:eastAsia="en-US"/>
        </w:rPr>
        <w:t>Converting the file into its binary form and change each two corresponding bits into a DNA sequence</w:t>
      </w:r>
      <w:r w:rsidR="003A408F">
        <w:rPr>
          <w:rFonts w:ascii="Times New Roman" w:eastAsia="SimSun" w:hAnsi="Times New Roman"/>
          <w:lang w:eastAsia="en-US"/>
        </w:rPr>
        <w:t xml:space="preserve"> using by a java program</w:t>
      </w:r>
      <w:r w:rsidR="005C4C57">
        <w:rPr>
          <w:rFonts w:ascii="Times New Roman" w:eastAsia="SimSun" w:hAnsi="Times New Roman"/>
          <w:lang w:eastAsia="en-US"/>
        </w:rPr>
        <w:t xml:space="preserve"> character see [Table I</w:t>
      </w:r>
      <w:r w:rsidRPr="000B178E">
        <w:rPr>
          <w:rFonts w:ascii="Times New Roman" w:eastAsia="SimSun" w:hAnsi="Times New Roman"/>
          <w:lang w:eastAsia="en-US"/>
        </w:rPr>
        <w:t>].</w:t>
      </w:r>
    </w:p>
    <w:p w:rsidR="004161A1" w:rsidRPr="009A3755" w:rsidRDefault="004161A1" w:rsidP="004161A1">
      <w:pPr>
        <w:pStyle w:val="heading20"/>
      </w:pPr>
      <w:r>
        <w:lastRenderedPageBreak/>
        <w:t>4.1.3</w:t>
      </w:r>
      <w:r w:rsidRPr="004161A1">
        <w:rPr>
          <w:rFonts w:ascii="Times New Roman" w:eastAsia="SimSun" w:hAnsi="Times New Roman"/>
          <w:iCs/>
          <w:lang w:eastAsia="en-US"/>
        </w:rPr>
        <w:t xml:space="preserve">Database and </w:t>
      </w:r>
      <w:r w:rsidRPr="004161A1">
        <w:rPr>
          <w:rFonts w:ascii="Times New Roman" w:eastAsia="SimSun" w:hAnsi="Times New Roman"/>
          <w:lang w:eastAsia="en-US"/>
        </w:rPr>
        <w:t>software</w:t>
      </w:r>
    </w:p>
    <w:p w:rsidR="004161A1" w:rsidRDefault="004161A1" w:rsidP="004161A1">
      <w:pPr>
        <w:ind w:firstLine="0"/>
        <w:rPr>
          <w:rFonts w:ascii="Times New Roman" w:eastAsia="SimSun" w:hAnsi="Times New Roman"/>
          <w:lang w:eastAsia="en-US"/>
        </w:rPr>
      </w:pPr>
      <w:r w:rsidRPr="000B178E">
        <w:rPr>
          <w:rFonts w:ascii="Times New Roman" w:eastAsia="SimSun" w:hAnsi="Times New Roman"/>
          <w:lang w:eastAsia="en-US"/>
        </w:rPr>
        <w:t xml:space="preserve">The result which comes out from Process 1 is </w:t>
      </w:r>
      <w:r w:rsidR="00034B33" w:rsidRPr="000B178E">
        <w:rPr>
          <w:rFonts w:ascii="Times New Roman" w:eastAsia="SimSun" w:hAnsi="Times New Roman"/>
          <w:lang w:eastAsia="en-US"/>
        </w:rPr>
        <w:t>obtained</w:t>
      </w:r>
      <w:r w:rsidRPr="000B178E">
        <w:rPr>
          <w:rFonts w:ascii="Times New Roman" w:eastAsia="SimSun" w:hAnsi="Times New Roman"/>
          <w:lang w:eastAsia="en-US"/>
        </w:rPr>
        <w:t xml:space="preserve"> by using BLAST software. We analyze the above files and observe the result one of the result output is given below: Groovemonitor.exe malware on BLAST and found a 100% identities matched i.e. it is a malware, see results in </w:t>
      </w:r>
      <w:r w:rsidR="00CD169C">
        <w:rPr>
          <w:rFonts w:ascii="Times New Roman" w:eastAsia="SimSun" w:hAnsi="Times New Roman"/>
          <w:lang w:eastAsia="en-US"/>
        </w:rPr>
        <w:t>[Fig 9</w:t>
      </w:r>
      <w:r>
        <w:rPr>
          <w:rFonts w:ascii="Times New Roman" w:eastAsia="SimSun" w:hAnsi="Times New Roman"/>
          <w:lang w:eastAsia="en-US"/>
        </w:rPr>
        <w:t>]</w:t>
      </w:r>
      <w:r w:rsidRPr="000B178E">
        <w:rPr>
          <w:rFonts w:ascii="Times New Roman" w:eastAsia="SimSun" w:hAnsi="Times New Roman"/>
          <w:lang w:eastAsia="en-US"/>
        </w:rPr>
        <w:t>.</w:t>
      </w:r>
    </w:p>
    <w:p w:rsidR="004161A1" w:rsidRPr="00034B33" w:rsidRDefault="004161A1" w:rsidP="004161A1">
      <w:pPr>
        <w:ind w:firstLine="0"/>
        <w:rPr>
          <w:rFonts w:ascii="Times New Roman" w:eastAsia="SimSun" w:hAnsi="Times New Roman"/>
          <w:sz w:val="10"/>
          <w:lang w:eastAsia="en-US"/>
        </w:rPr>
      </w:pPr>
    </w:p>
    <w:p w:rsidR="004161A1" w:rsidRDefault="00A95633" w:rsidP="004161A1">
      <w:pPr>
        <w:ind w:firstLine="0"/>
        <w:jc w:val="center"/>
        <w:rPr>
          <w:rFonts w:ascii="Times New Roman" w:eastAsia="SimSun" w:hAnsi="Times New Roman"/>
          <w:lang w:eastAsia="en-US"/>
        </w:rPr>
      </w:pPr>
      <w:r>
        <w:rPr>
          <w:rFonts w:ascii="Times New Roman" w:hAnsi="Times New Roman"/>
          <w:noProof/>
          <w:color w:val="000000"/>
          <w:sz w:val="24"/>
          <w:szCs w:val="24"/>
          <w:lang w:eastAsia="en-US"/>
        </w:rPr>
        <w:drawing>
          <wp:inline distT="0" distB="0" distL="0" distR="0">
            <wp:extent cx="4394014" cy="1092200"/>
            <wp:effectExtent l="0" t="0" r="0" b="0"/>
            <wp:docPr id="17" name="Picture 17" descr="C:\Documents and Settings\Administrator\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Untitled-1.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2295" cy="1091773"/>
                    </a:xfrm>
                    <a:prstGeom prst="rect">
                      <a:avLst/>
                    </a:prstGeom>
                    <a:noFill/>
                    <a:ln>
                      <a:noFill/>
                    </a:ln>
                  </pic:spPr>
                </pic:pic>
              </a:graphicData>
            </a:graphic>
          </wp:inline>
        </w:drawing>
      </w:r>
    </w:p>
    <w:p w:rsidR="00E74EE2" w:rsidRPr="00034B33" w:rsidRDefault="00E74EE2" w:rsidP="004161A1">
      <w:pPr>
        <w:ind w:firstLine="0"/>
        <w:jc w:val="center"/>
        <w:rPr>
          <w:rFonts w:ascii="Times New Roman" w:eastAsia="SimSun" w:hAnsi="Times New Roman"/>
          <w:b/>
          <w:sz w:val="12"/>
          <w:lang w:eastAsia="en-US"/>
        </w:rPr>
      </w:pPr>
    </w:p>
    <w:p w:rsidR="004161A1" w:rsidRDefault="004161A1" w:rsidP="004161A1">
      <w:pPr>
        <w:ind w:firstLine="0"/>
        <w:jc w:val="center"/>
        <w:rPr>
          <w:rFonts w:ascii="Times New Roman" w:eastAsia="SimSun" w:hAnsi="Times New Roman"/>
          <w:sz w:val="18"/>
          <w:lang w:eastAsia="en-US"/>
        </w:rPr>
      </w:pPr>
      <w:r w:rsidRPr="00431F99">
        <w:rPr>
          <w:rFonts w:ascii="Times New Roman" w:eastAsia="SimSun" w:hAnsi="Times New Roman"/>
          <w:b/>
          <w:sz w:val="18"/>
          <w:lang w:eastAsia="en-US"/>
        </w:rPr>
        <w:t>Fig 9.</w:t>
      </w:r>
      <w:r w:rsidRPr="00431F99">
        <w:rPr>
          <w:rFonts w:ascii="Times New Roman" w:eastAsia="SimSun" w:hAnsi="Times New Roman"/>
          <w:sz w:val="18"/>
          <w:lang w:eastAsia="en-US"/>
        </w:rPr>
        <w:t xml:space="preserve"> Descriptive Analysis Result of groovemonitor.exe</w:t>
      </w:r>
    </w:p>
    <w:p w:rsidR="003A408F" w:rsidRPr="00034B33" w:rsidRDefault="003A408F" w:rsidP="004161A1">
      <w:pPr>
        <w:ind w:firstLine="0"/>
        <w:jc w:val="center"/>
        <w:rPr>
          <w:rFonts w:ascii="Times New Roman" w:eastAsia="SimSun" w:hAnsi="Times New Roman"/>
          <w:sz w:val="12"/>
          <w:lang w:eastAsia="en-US"/>
        </w:rPr>
      </w:pPr>
    </w:p>
    <w:p w:rsidR="004161A1" w:rsidRPr="000B178E" w:rsidRDefault="004161A1" w:rsidP="003A408F">
      <w:pPr>
        <w:ind w:firstLine="0"/>
        <w:rPr>
          <w:rFonts w:ascii="Times New Roman" w:eastAsia="SimSun" w:hAnsi="Times New Roman"/>
          <w:lang w:eastAsia="en-US"/>
        </w:rPr>
      </w:pPr>
      <w:r w:rsidRPr="000B178E">
        <w:rPr>
          <w:rFonts w:ascii="Times New Roman" w:eastAsia="SimSun" w:hAnsi="Times New Roman"/>
          <w:lang w:eastAsia="en-US"/>
        </w:rPr>
        <w:t>Same Analysis process is applied on an image file which is malware free and it result is below 70% as expected .From the above various files results the groovemonitor.exe file is blocked and the Image File1.bin and other files are pass for the second process.</w:t>
      </w:r>
    </w:p>
    <w:p w:rsidR="004161A1" w:rsidRPr="009A3755" w:rsidRDefault="004161A1" w:rsidP="004161A1">
      <w:pPr>
        <w:pStyle w:val="heading20"/>
      </w:pPr>
      <w:r>
        <w:t>4.2</w:t>
      </w:r>
      <w:r w:rsidRPr="004161A1">
        <w:rPr>
          <w:rFonts w:ascii="Times New Roman" w:eastAsia="SimSun" w:hAnsi="Times New Roman"/>
          <w:lang w:eastAsia="en-US"/>
        </w:rPr>
        <w:t>Result of Symbolic Detection Process</w:t>
      </w:r>
    </w:p>
    <w:p w:rsidR="004161A1" w:rsidRDefault="003A408F" w:rsidP="00BD3225">
      <w:r w:rsidRPr="000B178E">
        <w:rPr>
          <w:rFonts w:ascii="Times New Roman" w:eastAsia="SimSun" w:hAnsi="Times New Roman"/>
          <w:lang w:eastAsia="en-US"/>
        </w:rPr>
        <w:t>For symbolic detection there is also several operations were designed to evaluate the usefulness of this process including file clustering, converting characters into symbols and matching symbol with symbol table database.</w:t>
      </w:r>
    </w:p>
    <w:p w:rsidR="004161A1" w:rsidRPr="009A3755" w:rsidRDefault="004161A1" w:rsidP="00034B33">
      <w:pPr>
        <w:pStyle w:val="heading20"/>
        <w:spacing w:before="360"/>
      </w:pPr>
      <w:r>
        <w:t>4.2.1</w:t>
      </w:r>
      <w:r w:rsidRPr="004161A1">
        <w:rPr>
          <w:rFonts w:ascii="Times New Roman" w:eastAsia="SimSun" w:hAnsi="Times New Roman"/>
          <w:iCs/>
          <w:lang w:eastAsia="en-US"/>
        </w:rPr>
        <w:t>File Clustering.</w:t>
      </w:r>
    </w:p>
    <w:p w:rsidR="004161A1" w:rsidRDefault="003A408F" w:rsidP="003A408F">
      <w:pPr>
        <w:autoSpaceDE w:val="0"/>
        <w:autoSpaceDN w:val="0"/>
        <w:adjustRightInd w:val="0"/>
        <w:ind w:firstLine="0"/>
        <w:rPr>
          <w:rFonts w:ascii="Times New Roman" w:eastAsia="SimSun" w:hAnsi="Times New Roman"/>
          <w:lang w:eastAsia="en-US"/>
        </w:rPr>
      </w:pPr>
      <w:r w:rsidRPr="000B178E">
        <w:rPr>
          <w:rFonts w:ascii="Times New Roman" w:eastAsia="SimSun" w:hAnsi="Times New Roman"/>
          <w:iCs/>
          <w:lang w:eastAsia="en-US"/>
        </w:rPr>
        <w:t xml:space="preserve">In file clustering </w:t>
      </w:r>
      <w:r w:rsidRPr="000B178E">
        <w:rPr>
          <w:rFonts w:ascii="Times New Roman" w:eastAsia="SimSun" w:hAnsi="Times New Roman"/>
          <w:lang w:eastAsia="en-US"/>
        </w:rPr>
        <w:t xml:space="preserve">different types were </w:t>
      </w:r>
      <w:r w:rsidR="00034B33">
        <w:rPr>
          <w:rFonts w:ascii="Times New Roman" w:eastAsia="SimSun" w:hAnsi="Times New Roman"/>
          <w:lang w:eastAsia="en-US"/>
        </w:rPr>
        <w:t>cluster</w:t>
      </w:r>
      <w:r w:rsidRPr="000B178E">
        <w:rPr>
          <w:rFonts w:ascii="Times New Roman" w:eastAsia="SimSun" w:hAnsi="Times New Roman"/>
          <w:lang w:eastAsia="en-US"/>
        </w:rPr>
        <w:t xml:space="preserve"> according to their file format see </w:t>
      </w:r>
      <w:r>
        <w:rPr>
          <w:rFonts w:ascii="Times New Roman" w:eastAsia="SimSun" w:hAnsi="Times New Roman"/>
          <w:lang w:eastAsia="en-US"/>
        </w:rPr>
        <w:t>[Fig</w:t>
      </w:r>
      <w:r w:rsidRPr="000B178E">
        <w:rPr>
          <w:rFonts w:ascii="Times New Roman" w:eastAsia="SimSun" w:hAnsi="Times New Roman"/>
          <w:lang w:eastAsia="en-US"/>
        </w:rPr>
        <w:t xml:space="preserve"> 7].</w:t>
      </w:r>
    </w:p>
    <w:p w:rsidR="00034B33" w:rsidRPr="00034B33" w:rsidRDefault="00034B33" w:rsidP="003A408F">
      <w:pPr>
        <w:autoSpaceDE w:val="0"/>
        <w:autoSpaceDN w:val="0"/>
        <w:adjustRightInd w:val="0"/>
        <w:ind w:firstLine="0"/>
        <w:rPr>
          <w:rFonts w:ascii="Times New Roman" w:eastAsia="SimSun" w:hAnsi="Times New Roman"/>
          <w:sz w:val="16"/>
          <w:lang w:eastAsia="en-US"/>
        </w:rPr>
      </w:pPr>
    </w:p>
    <w:p w:rsidR="003A408F" w:rsidRPr="009A3755" w:rsidRDefault="003A408F" w:rsidP="00034B33">
      <w:pPr>
        <w:pStyle w:val="heading20"/>
        <w:spacing w:before="0"/>
      </w:pPr>
      <w:r>
        <w:t>4.2.2</w:t>
      </w:r>
      <w:r w:rsidRPr="003A408F">
        <w:rPr>
          <w:rFonts w:ascii="Times New Roman" w:eastAsia="SimSun" w:hAnsi="Times New Roman"/>
          <w:lang w:eastAsia="en-US"/>
        </w:rPr>
        <w:t>Converting File Characters into Symbols</w:t>
      </w:r>
    </w:p>
    <w:p w:rsidR="003A408F" w:rsidRPr="00101503" w:rsidRDefault="003A408F" w:rsidP="003A408F">
      <w:pPr>
        <w:autoSpaceDE w:val="0"/>
        <w:autoSpaceDN w:val="0"/>
        <w:adjustRightInd w:val="0"/>
        <w:ind w:firstLine="0"/>
        <w:rPr>
          <w:rFonts w:ascii="Times New Roman" w:eastAsia="SimSun" w:hAnsi="Times New Roman"/>
          <w:lang w:eastAsia="en-US"/>
        </w:rPr>
      </w:pPr>
      <w:r w:rsidRPr="000B178E">
        <w:rPr>
          <w:rFonts w:ascii="Times New Roman" w:eastAsia="SimSun" w:hAnsi="Times New Roman"/>
          <w:lang w:eastAsia="en-US"/>
        </w:rPr>
        <w:t>The conversion of file characters into s</w:t>
      </w:r>
      <w:r w:rsidR="002118AC">
        <w:rPr>
          <w:rFonts w:ascii="Times New Roman" w:eastAsia="SimSun" w:hAnsi="Times New Roman"/>
          <w:lang w:eastAsia="en-US"/>
        </w:rPr>
        <w:t>ymbol is done by using [Table I</w:t>
      </w:r>
      <w:r w:rsidRPr="000B178E">
        <w:rPr>
          <w:rFonts w:ascii="Times New Roman" w:eastAsia="SimSun" w:hAnsi="Times New Roman"/>
          <w:lang w:eastAsia="en-US"/>
        </w:rPr>
        <w:t>I].</w:t>
      </w:r>
    </w:p>
    <w:p w:rsidR="003A408F" w:rsidRPr="009A3755" w:rsidRDefault="003A408F" w:rsidP="00925542">
      <w:pPr>
        <w:pStyle w:val="heading20"/>
        <w:spacing w:before="360"/>
      </w:pPr>
      <w:r>
        <w:t>4.2.1</w:t>
      </w:r>
      <w:r w:rsidRPr="003A408F">
        <w:rPr>
          <w:rFonts w:ascii="Times New Roman" w:eastAsia="SimSun" w:hAnsi="Times New Roman"/>
          <w:lang w:eastAsia="en-US"/>
        </w:rPr>
        <w:t>Matching Symbol with Symbol Table Database</w:t>
      </w:r>
      <w:r w:rsidRPr="004161A1">
        <w:rPr>
          <w:rFonts w:ascii="Times New Roman" w:eastAsia="SimSun" w:hAnsi="Times New Roman"/>
          <w:iCs/>
          <w:lang w:eastAsia="en-US"/>
        </w:rPr>
        <w:t>.</w:t>
      </w:r>
    </w:p>
    <w:p w:rsidR="003A408F" w:rsidRDefault="003A408F" w:rsidP="003A408F">
      <w:pPr>
        <w:autoSpaceDE w:val="0"/>
        <w:autoSpaceDN w:val="0"/>
        <w:adjustRightInd w:val="0"/>
        <w:ind w:firstLine="0"/>
        <w:rPr>
          <w:rFonts w:ascii="Times New Roman" w:eastAsia="SimSun" w:hAnsi="Times New Roman"/>
          <w:lang w:eastAsia="en-US"/>
        </w:rPr>
      </w:pPr>
      <w:r w:rsidRPr="000B178E">
        <w:rPr>
          <w:rFonts w:ascii="Times New Roman" w:eastAsia="SimSun" w:hAnsi="Times New Roman"/>
          <w:lang w:eastAsia="en-US"/>
        </w:rPr>
        <w:t>The matching of symbols with symbol table is done by using the following pseudo code.</w:t>
      </w:r>
    </w:p>
    <w:p w:rsidR="00034B33" w:rsidRDefault="00034B33" w:rsidP="003A408F">
      <w:pPr>
        <w:ind w:firstLine="0"/>
        <w:jc w:val="center"/>
        <w:rPr>
          <w:rFonts w:ascii="Times New Roman" w:eastAsia="SimSun" w:hAnsi="Times New Roman"/>
          <w:b/>
          <w:sz w:val="18"/>
          <w:lang w:eastAsia="en-US"/>
        </w:rPr>
      </w:pPr>
      <w:r>
        <w:rPr>
          <w:rFonts w:ascii="Times New Roman" w:eastAsia="SimSun" w:hAnsi="Times New Roman"/>
          <w:i/>
          <w:noProof/>
          <w:sz w:val="14"/>
          <w:szCs w:val="18"/>
          <w:lang w:eastAsia="en-US"/>
        </w:rPr>
        <w:drawing>
          <wp:inline distT="0" distB="0" distL="0" distR="0">
            <wp:extent cx="3943846" cy="7156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C26C.tmp"/>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3846" cy="715617"/>
                    </a:xfrm>
                    <a:prstGeom prst="rect">
                      <a:avLst/>
                    </a:prstGeom>
                  </pic:spPr>
                </pic:pic>
              </a:graphicData>
            </a:graphic>
          </wp:inline>
        </w:drawing>
      </w:r>
    </w:p>
    <w:p w:rsidR="003A408F" w:rsidRPr="00431F99" w:rsidRDefault="003A408F" w:rsidP="003A408F">
      <w:pPr>
        <w:ind w:firstLine="0"/>
        <w:jc w:val="center"/>
        <w:rPr>
          <w:rFonts w:ascii="Times New Roman" w:eastAsia="SimSun" w:hAnsi="Times New Roman"/>
          <w:sz w:val="18"/>
          <w:lang w:eastAsia="en-US"/>
        </w:rPr>
      </w:pPr>
      <w:r w:rsidRPr="00431F99">
        <w:rPr>
          <w:rFonts w:ascii="Times New Roman" w:eastAsia="SimSun" w:hAnsi="Times New Roman"/>
          <w:b/>
          <w:sz w:val="18"/>
          <w:lang w:eastAsia="en-US"/>
        </w:rPr>
        <w:t>Fig 10</w:t>
      </w:r>
      <w:r w:rsidRPr="00431F99">
        <w:rPr>
          <w:rFonts w:ascii="Times New Roman" w:eastAsia="SimSun" w:hAnsi="Times New Roman"/>
          <w:sz w:val="18"/>
          <w:lang w:eastAsia="en-US"/>
        </w:rPr>
        <w:t>.Pseudocode for Matching Symbol with Symbol Table Database.</w:t>
      </w:r>
    </w:p>
    <w:p w:rsidR="003A408F" w:rsidRPr="000B178E" w:rsidRDefault="003A408F" w:rsidP="003A408F">
      <w:pPr>
        <w:ind w:firstLine="0"/>
        <w:rPr>
          <w:rFonts w:ascii="Times New Roman" w:eastAsia="SimSun" w:hAnsi="Times New Roman"/>
          <w:lang w:eastAsia="en-US"/>
        </w:rPr>
      </w:pPr>
      <w:r>
        <w:rPr>
          <w:rFonts w:ascii="Times New Roman" w:eastAsia="SimSun" w:hAnsi="Times New Roman"/>
          <w:lang w:eastAsia="en-US"/>
        </w:rPr>
        <w:lastRenderedPageBreak/>
        <w:t>Files match are</w:t>
      </w:r>
      <w:r w:rsidRPr="000B178E">
        <w:rPr>
          <w:rFonts w:ascii="Times New Roman" w:eastAsia="SimSun" w:hAnsi="Times New Roman"/>
          <w:lang w:eastAsia="en-US"/>
        </w:rPr>
        <w:t xml:space="preserve"> found in the symbol table, as example here symbolvsample.txt file and it is blocked after that and other files that not matched are pass for the third process.</w:t>
      </w:r>
    </w:p>
    <w:p w:rsidR="003A408F" w:rsidRPr="000B178E" w:rsidRDefault="003A408F" w:rsidP="003A408F">
      <w:pPr>
        <w:ind w:firstLine="0"/>
        <w:jc w:val="center"/>
        <w:rPr>
          <w:rFonts w:ascii="Times New Roman" w:eastAsia="SimSun" w:hAnsi="Times New Roman"/>
          <w:noProof/>
          <w:lang w:val="en-IN" w:eastAsia="en-IN"/>
        </w:rPr>
      </w:pPr>
      <w:r>
        <w:rPr>
          <w:rFonts w:ascii="Times New Roman" w:eastAsia="SimSun" w:hAnsi="Times New Roman"/>
          <w:noProof/>
          <w:lang w:eastAsia="en-US"/>
        </w:rPr>
        <w:drawing>
          <wp:inline distT="0" distB="0" distL="0" distR="0">
            <wp:extent cx="4343400" cy="825500"/>
            <wp:effectExtent l="0" t="0" r="0" b="0"/>
            <wp:docPr id="30" name="Picture 30" descr="symbo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ymbol result"/>
                    <pic:cNvPicPr>
                      <a:picLocks noChangeAspect="1" noChangeArrowheads="1"/>
                    </pic:cNvPicPr>
                  </pic:nvPicPr>
                  <pic:blipFill>
                    <a:blip r:embed="rId17" cstate="print"/>
                    <a:srcRect/>
                    <a:stretch>
                      <a:fillRect/>
                    </a:stretch>
                  </pic:blipFill>
                  <pic:spPr bwMode="auto">
                    <a:xfrm>
                      <a:off x="0" y="0"/>
                      <a:ext cx="4343400" cy="825500"/>
                    </a:xfrm>
                    <a:prstGeom prst="rect">
                      <a:avLst/>
                    </a:prstGeom>
                    <a:noFill/>
                    <a:ln w="9525">
                      <a:noFill/>
                      <a:miter lim="800000"/>
                      <a:headEnd/>
                      <a:tailEnd/>
                    </a:ln>
                  </pic:spPr>
                </pic:pic>
              </a:graphicData>
            </a:graphic>
          </wp:inline>
        </w:drawing>
      </w:r>
    </w:p>
    <w:p w:rsidR="003A408F" w:rsidRPr="003A408F" w:rsidRDefault="003A408F" w:rsidP="003A408F">
      <w:pPr>
        <w:ind w:firstLine="0"/>
        <w:jc w:val="center"/>
        <w:rPr>
          <w:rFonts w:ascii="Times New Roman" w:eastAsia="SimSun" w:hAnsi="Times New Roman"/>
          <w:sz w:val="18"/>
          <w:lang w:eastAsia="en-US"/>
        </w:rPr>
      </w:pPr>
      <w:r w:rsidRPr="00431F99">
        <w:rPr>
          <w:rFonts w:ascii="Times New Roman" w:eastAsia="SimSun" w:hAnsi="Times New Roman"/>
          <w:sz w:val="18"/>
          <w:lang w:eastAsia="en-US"/>
        </w:rPr>
        <w:t>Fig 11. Symbolic Detection Result of symbolvsample.txt</w:t>
      </w:r>
    </w:p>
    <w:p w:rsidR="003A408F" w:rsidRPr="009A3755" w:rsidRDefault="003A408F" w:rsidP="00925542">
      <w:pPr>
        <w:pStyle w:val="heading20"/>
        <w:spacing w:before="360"/>
      </w:pPr>
      <w:r>
        <w:t>4.3</w:t>
      </w:r>
      <w:r w:rsidRPr="003A408F">
        <w:rPr>
          <w:rFonts w:ascii="Times New Roman" w:eastAsia="SimSun" w:hAnsi="Times New Roman"/>
          <w:lang w:eastAsia="en-US"/>
        </w:rPr>
        <w:t>Result of Behavioral Detection Process</w:t>
      </w:r>
    </w:p>
    <w:p w:rsidR="003A408F" w:rsidRPr="0066361B" w:rsidRDefault="003A408F" w:rsidP="0066361B">
      <w:pPr>
        <w:autoSpaceDE w:val="0"/>
        <w:autoSpaceDN w:val="0"/>
        <w:adjustRightInd w:val="0"/>
        <w:ind w:firstLine="0"/>
        <w:rPr>
          <w:rFonts w:ascii="Times New Roman" w:eastAsia="SimSun" w:hAnsi="Times New Roman"/>
          <w:lang w:eastAsia="en-US"/>
        </w:rPr>
      </w:pPr>
      <w:r w:rsidRPr="000B178E">
        <w:rPr>
          <w:rFonts w:ascii="Times New Roman" w:eastAsia="SimSun" w:hAnsi="Times New Roman"/>
          <w:lang w:eastAsia="en-US"/>
        </w:rPr>
        <w:t>The files which pass the second process are only entertain in this process like from the above result all the files are entertained excluding groovemonitor.exe and symbolvsample.txt files. All the files are the input to the Anubis sandbox after that Anubis will check the files using API call and also check the behavior of the file to identify whether it contain malware or not.</w:t>
      </w:r>
    </w:p>
    <w:p w:rsidR="003A408F" w:rsidRDefault="003A408F" w:rsidP="0066361B">
      <w:pPr>
        <w:pStyle w:val="heading20"/>
        <w:rPr>
          <w:rFonts w:ascii="Times New Roman" w:eastAsia="SimSun" w:hAnsi="Times New Roman"/>
          <w:iCs/>
          <w:lang w:eastAsia="en-US"/>
        </w:rPr>
      </w:pPr>
      <w:r>
        <w:t>4.</w:t>
      </w:r>
      <w:r w:rsidR="00925542">
        <w:t>4</w:t>
      </w:r>
      <w:r w:rsidR="00925542" w:rsidRPr="00925542">
        <w:rPr>
          <w:rFonts w:ascii="Times New Roman" w:eastAsia="SimSun" w:hAnsi="Times New Roman"/>
          <w:iCs/>
          <w:noProof/>
          <w:lang w:eastAsia="en-US"/>
        </w:rPr>
        <w:t>Comparison Between Traditional Malware Detection Vs Proposed Malware Detection</w:t>
      </w:r>
      <w:r w:rsidRPr="00925542">
        <w:rPr>
          <w:rFonts w:ascii="Times New Roman" w:eastAsia="SimSun" w:hAnsi="Times New Roman"/>
          <w:iCs/>
          <w:lang w:eastAsia="en-US"/>
        </w:rPr>
        <w:t>.</w:t>
      </w:r>
    </w:p>
    <w:p w:rsidR="00925542" w:rsidRPr="00431F99" w:rsidRDefault="00925542" w:rsidP="00925542">
      <w:pPr>
        <w:ind w:firstLine="0"/>
        <w:jc w:val="center"/>
        <w:rPr>
          <w:rFonts w:ascii="Times New Roman" w:eastAsia="SimSun" w:hAnsi="Times New Roman"/>
          <w:sz w:val="18"/>
          <w:lang w:eastAsia="en-US"/>
        </w:rPr>
      </w:pPr>
      <w:r w:rsidRPr="00431F99">
        <w:rPr>
          <w:rFonts w:ascii="Times New Roman" w:eastAsia="SimSun" w:hAnsi="Times New Roman"/>
          <w:b/>
          <w:sz w:val="18"/>
          <w:lang w:eastAsia="en-US"/>
        </w:rPr>
        <w:t xml:space="preserve">Table </w:t>
      </w:r>
      <w:r w:rsidR="00BF3D00">
        <w:rPr>
          <w:rFonts w:ascii="Times New Roman" w:eastAsia="SimSun" w:hAnsi="Times New Roman"/>
          <w:b/>
          <w:sz w:val="18"/>
          <w:lang w:eastAsia="en-US"/>
        </w:rPr>
        <w:t>I</w:t>
      </w:r>
      <w:r w:rsidRPr="00431F99">
        <w:rPr>
          <w:rFonts w:ascii="Times New Roman" w:eastAsia="SimSun" w:hAnsi="Times New Roman"/>
          <w:b/>
          <w:sz w:val="18"/>
          <w:lang w:eastAsia="en-US"/>
        </w:rPr>
        <w:t xml:space="preserve">V. </w:t>
      </w:r>
      <w:r w:rsidRPr="00431F99">
        <w:rPr>
          <w:rFonts w:ascii="Times New Roman" w:eastAsia="SimSun" w:hAnsi="Times New Roman"/>
          <w:sz w:val="18"/>
          <w:lang w:eastAsia="en-US"/>
        </w:rPr>
        <w:t>COMPARISON BETWEEN TRADITIONAL MALWARE DETECTION VS PROPOSED MALWARE DETECTION.</w:t>
      </w:r>
    </w:p>
    <w:tbl>
      <w:tblPr>
        <w:tblW w:w="652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875"/>
        <w:gridCol w:w="2911"/>
        <w:gridCol w:w="1740"/>
      </w:tblGrid>
      <w:tr w:rsidR="00925542" w:rsidRPr="000B178E" w:rsidTr="001A7063">
        <w:trPr>
          <w:trHeight w:val="50"/>
          <w:jc w:val="center"/>
        </w:trPr>
        <w:tc>
          <w:tcPr>
            <w:tcW w:w="1875" w:type="dxa"/>
            <w:shd w:val="clear" w:color="auto" w:fill="auto"/>
          </w:tcPr>
          <w:p w:rsidR="00925542" w:rsidRPr="001A7063" w:rsidRDefault="00925542" w:rsidP="00DA0324">
            <w:pPr>
              <w:ind w:firstLine="0"/>
              <w:jc w:val="center"/>
              <w:rPr>
                <w:rFonts w:ascii="Times New Roman" w:eastAsia="Calibri" w:hAnsi="Times New Roman"/>
                <w:b/>
                <w:bCs/>
                <w:color w:val="000000"/>
                <w:sz w:val="16"/>
                <w:szCs w:val="16"/>
                <w:lang w:eastAsia="en-US"/>
              </w:rPr>
            </w:pPr>
            <w:r w:rsidRPr="001A7063">
              <w:rPr>
                <w:rFonts w:ascii="Times New Roman" w:eastAsia="Calibri" w:hAnsi="Times New Roman"/>
                <w:b/>
                <w:bCs/>
                <w:color w:val="000000"/>
                <w:sz w:val="16"/>
                <w:szCs w:val="16"/>
                <w:lang w:eastAsia="en-US"/>
              </w:rPr>
              <w:t>Features</w:t>
            </w:r>
          </w:p>
        </w:tc>
        <w:tc>
          <w:tcPr>
            <w:tcW w:w="2911" w:type="dxa"/>
            <w:shd w:val="clear" w:color="auto" w:fill="auto"/>
          </w:tcPr>
          <w:p w:rsidR="00925542" w:rsidRPr="001A7063" w:rsidRDefault="00925542" w:rsidP="00DA0324">
            <w:pPr>
              <w:ind w:firstLine="0"/>
              <w:jc w:val="center"/>
              <w:rPr>
                <w:rFonts w:ascii="Times New Roman" w:eastAsia="Calibri" w:hAnsi="Times New Roman"/>
                <w:b/>
                <w:bCs/>
                <w:color w:val="000000"/>
                <w:sz w:val="16"/>
                <w:szCs w:val="16"/>
                <w:lang w:eastAsia="en-US"/>
              </w:rPr>
            </w:pPr>
            <w:r w:rsidRPr="001A7063">
              <w:rPr>
                <w:rFonts w:ascii="Times New Roman" w:eastAsia="Calibri" w:hAnsi="Times New Roman"/>
                <w:b/>
                <w:bCs/>
                <w:color w:val="000000"/>
                <w:sz w:val="16"/>
                <w:szCs w:val="16"/>
                <w:lang w:eastAsia="en-US"/>
              </w:rPr>
              <w:t>Traditional Malware Detection Method</w:t>
            </w:r>
          </w:p>
        </w:tc>
        <w:tc>
          <w:tcPr>
            <w:tcW w:w="1740" w:type="dxa"/>
            <w:shd w:val="clear" w:color="auto" w:fill="auto"/>
          </w:tcPr>
          <w:p w:rsidR="00925542" w:rsidRPr="001A7063" w:rsidRDefault="00925542" w:rsidP="00DA0324">
            <w:pPr>
              <w:ind w:firstLine="0"/>
              <w:jc w:val="center"/>
              <w:rPr>
                <w:rFonts w:ascii="Times New Roman" w:eastAsia="Calibri" w:hAnsi="Times New Roman"/>
                <w:b/>
                <w:bCs/>
                <w:color w:val="000000"/>
                <w:sz w:val="16"/>
                <w:szCs w:val="16"/>
                <w:lang w:eastAsia="en-US"/>
              </w:rPr>
            </w:pPr>
            <w:r w:rsidRPr="001A7063">
              <w:rPr>
                <w:rFonts w:ascii="Times New Roman" w:eastAsia="Calibri" w:hAnsi="Times New Roman"/>
                <w:b/>
                <w:bCs/>
                <w:color w:val="000000"/>
                <w:sz w:val="16"/>
                <w:szCs w:val="16"/>
                <w:lang w:eastAsia="en-US"/>
              </w:rPr>
              <w:t>Proposed Malware Detection Method</w:t>
            </w:r>
          </w:p>
        </w:tc>
      </w:tr>
      <w:tr w:rsidR="00925542" w:rsidRPr="000B178E" w:rsidTr="001A7063">
        <w:trPr>
          <w:trHeight w:val="50"/>
          <w:jc w:val="center"/>
        </w:trPr>
        <w:tc>
          <w:tcPr>
            <w:tcW w:w="1875" w:type="dxa"/>
            <w:shd w:val="clear" w:color="auto" w:fill="auto"/>
          </w:tcPr>
          <w:p w:rsidR="00925542" w:rsidRPr="004C7581" w:rsidRDefault="00925542" w:rsidP="00DA0324">
            <w:pPr>
              <w:ind w:firstLine="0"/>
              <w:jc w:val="center"/>
              <w:rPr>
                <w:rFonts w:ascii="Times New Roman" w:eastAsia="Calibri" w:hAnsi="Times New Roman"/>
                <w:b/>
                <w:color w:val="000000"/>
                <w:sz w:val="14"/>
                <w:szCs w:val="14"/>
                <w:lang w:eastAsia="en-US"/>
              </w:rPr>
            </w:pPr>
            <w:r w:rsidRPr="004C7581">
              <w:rPr>
                <w:rFonts w:ascii="Times New Roman" w:eastAsia="Calibri" w:hAnsi="Times New Roman"/>
                <w:b/>
                <w:color w:val="000000"/>
                <w:sz w:val="14"/>
                <w:szCs w:val="14"/>
                <w:lang w:eastAsia="en-US"/>
              </w:rPr>
              <w:t>Effected by s</w:t>
            </w:r>
            <w:r w:rsidRPr="004C7581">
              <w:rPr>
                <w:rFonts w:ascii="Times New Roman" w:eastAsia="Calibri" w:hAnsi="Times New Roman"/>
                <w:b/>
                <w:bCs/>
                <w:color w:val="000000"/>
                <w:sz w:val="14"/>
                <w:szCs w:val="14"/>
                <w:lang w:eastAsia="en-US"/>
              </w:rPr>
              <w:t>ecurity attacks</w:t>
            </w:r>
          </w:p>
        </w:tc>
        <w:tc>
          <w:tcPr>
            <w:tcW w:w="2911"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More</w:t>
            </w:r>
          </w:p>
        </w:tc>
        <w:tc>
          <w:tcPr>
            <w:tcW w:w="1740"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Less</w:t>
            </w:r>
          </w:p>
        </w:tc>
      </w:tr>
      <w:tr w:rsidR="00925542" w:rsidRPr="000B178E" w:rsidTr="001A7063">
        <w:trPr>
          <w:trHeight w:val="60"/>
          <w:jc w:val="center"/>
        </w:trPr>
        <w:tc>
          <w:tcPr>
            <w:tcW w:w="1875" w:type="dxa"/>
            <w:shd w:val="clear" w:color="auto" w:fill="auto"/>
          </w:tcPr>
          <w:p w:rsidR="00925542" w:rsidRPr="004C7581" w:rsidRDefault="00925542" w:rsidP="00DA0324">
            <w:pPr>
              <w:tabs>
                <w:tab w:val="center" w:pos="999"/>
                <w:tab w:val="right" w:pos="1999"/>
              </w:tabs>
              <w:ind w:firstLine="0"/>
              <w:jc w:val="left"/>
              <w:rPr>
                <w:rFonts w:ascii="Times New Roman" w:eastAsia="Calibri" w:hAnsi="Times New Roman"/>
                <w:b/>
                <w:color w:val="000000"/>
                <w:sz w:val="14"/>
                <w:szCs w:val="14"/>
                <w:lang w:eastAsia="en-US"/>
              </w:rPr>
            </w:pPr>
            <w:r w:rsidRPr="004C7581">
              <w:rPr>
                <w:rFonts w:ascii="Times New Roman" w:eastAsia="Calibri" w:hAnsi="Times New Roman"/>
                <w:b/>
                <w:bCs/>
                <w:color w:val="000000"/>
                <w:sz w:val="14"/>
                <w:szCs w:val="14"/>
                <w:lang w:eastAsia="en-US"/>
              </w:rPr>
              <w:tab/>
              <w:t>Process time</w:t>
            </w:r>
            <w:r w:rsidRPr="004C7581">
              <w:rPr>
                <w:rFonts w:ascii="Times New Roman" w:eastAsia="Calibri" w:hAnsi="Times New Roman"/>
                <w:b/>
                <w:bCs/>
                <w:color w:val="000000"/>
                <w:sz w:val="14"/>
                <w:szCs w:val="14"/>
                <w:lang w:eastAsia="en-US"/>
              </w:rPr>
              <w:tab/>
            </w:r>
          </w:p>
        </w:tc>
        <w:tc>
          <w:tcPr>
            <w:tcW w:w="2911"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More</w:t>
            </w:r>
          </w:p>
        </w:tc>
        <w:tc>
          <w:tcPr>
            <w:tcW w:w="1740"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Less</w:t>
            </w:r>
          </w:p>
        </w:tc>
      </w:tr>
      <w:tr w:rsidR="00925542" w:rsidRPr="000B178E" w:rsidTr="001A7063">
        <w:trPr>
          <w:trHeight w:val="60"/>
          <w:jc w:val="center"/>
        </w:trPr>
        <w:tc>
          <w:tcPr>
            <w:tcW w:w="1875" w:type="dxa"/>
            <w:shd w:val="clear" w:color="auto" w:fill="auto"/>
          </w:tcPr>
          <w:p w:rsidR="00925542" w:rsidRPr="004C7581" w:rsidRDefault="00925542" w:rsidP="00DA0324">
            <w:pPr>
              <w:ind w:firstLine="0"/>
              <w:jc w:val="center"/>
              <w:rPr>
                <w:rFonts w:ascii="Times New Roman" w:eastAsia="Calibri" w:hAnsi="Times New Roman"/>
                <w:b/>
                <w:color w:val="000000"/>
                <w:sz w:val="14"/>
                <w:szCs w:val="14"/>
                <w:lang w:eastAsia="en-US"/>
              </w:rPr>
            </w:pPr>
            <w:r w:rsidRPr="004C7581">
              <w:rPr>
                <w:rFonts w:ascii="Times New Roman" w:eastAsia="Calibri" w:hAnsi="Times New Roman"/>
                <w:b/>
                <w:bCs/>
                <w:color w:val="000000"/>
                <w:sz w:val="14"/>
                <w:szCs w:val="14"/>
                <w:lang w:eastAsia="en-US"/>
              </w:rPr>
              <w:t>Implementation</w:t>
            </w:r>
          </w:p>
        </w:tc>
        <w:tc>
          <w:tcPr>
            <w:tcW w:w="2911"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Expensive</w:t>
            </w:r>
          </w:p>
        </w:tc>
        <w:tc>
          <w:tcPr>
            <w:tcW w:w="1740"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Cheap</w:t>
            </w:r>
          </w:p>
        </w:tc>
      </w:tr>
      <w:tr w:rsidR="00925542" w:rsidRPr="000B178E" w:rsidTr="001A7063">
        <w:trPr>
          <w:trHeight w:val="60"/>
          <w:jc w:val="center"/>
        </w:trPr>
        <w:tc>
          <w:tcPr>
            <w:tcW w:w="1875" w:type="dxa"/>
            <w:shd w:val="clear" w:color="auto" w:fill="auto"/>
          </w:tcPr>
          <w:p w:rsidR="00925542" w:rsidRPr="004C7581" w:rsidRDefault="00925542" w:rsidP="00DA0324">
            <w:pPr>
              <w:ind w:firstLine="0"/>
              <w:jc w:val="center"/>
              <w:rPr>
                <w:rFonts w:ascii="Times New Roman" w:eastAsia="Calibri" w:hAnsi="Times New Roman"/>
                <w:b/>
                <w:color w:val="000000"/>
                <w:sz w:val="14"/>
                <w:szCs w:val="14"/>
                <w:lang w:eastAsia="en-US"/>
              </w:rPr>
            </w:pPr>
            <w:r w:rsidRPr="004C7581">
              <w:rPr>
                <w:rFonts w:ascii="Times New Roman" w:eastAsia="Calibri" w:hAnsi="Times New Roman"/>
                <w:b/>
                <w:bCs/>
                <w:color w:val="000000"/>
                <w:sz w:val="14"/>
                <w:szCs w:val="14"/>
                <w:lang w:eastAsia="en-US"/>
              </w:rPr>
              <w:t>For large number of files</w:t>
            </w:r>
          </w:p>
        </w:tc>
        <w:tc>
          <w:tcPr>
            <w:tcW w:w="2911"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Decrease Performance</w:t>
            </w:r>
          </w:p>
        </w:tc>
        <w:tc>
          <w:tcPr>
            <w:tcW w:w="1740"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Increase Performance</w:t>
            </w:r>
          </w:p>
        </w:tc>
      </w:tr>
      <w:tr w:rsidR="00925542" w:rsidRPr="000B178E" w:rsidTr="001A7063">
        <w:trPr>
          <w:trHeight w:val="60"/>
          <w:jc w:val="center"/>
        </w:trPr>
        <w:tc>
          <w:tcPr>
            <w:tcW w:w="1875" w:type="dxa"/>
            <w:shd w:val="clear" w:color="auto" w:fill="auto"/>
          </w:tcPr>
          <w:p w:rsidR="00925542" w:rsidRPr="004C7581" w:rsidRDefault="00925542" w:rsidP="00DA0324">
            <w:pPr>
              <w:ind w:firstLine="0"/>
              <w:jc w:val="center"/>
              <w:rPr>
                <w:rFonts w:ascii="Times New Roman" w:eastAsia="Calibri" w:hAnsi="Times New Roman"/>
                <w:b/>
                <w:bCs/>
                <w:color w:val="000000"/>
                <w:sz w:val="14"/>
                <w:szCs w:val="14"/>
                <w:lang w:eastAsia="en-US"/>
              </w:rPr>
            </w:pPr>
            <w:r w:rsidRPr="004C7581">
              <w:rPr>
                <w:rFonts w:ascii="Times New Roman" w:eastAsia="Calibri" w:hAnsi="Times New Roman"/>
                <w:b/>
                <w:bCs/>
                <w:color w:val="000000"/>
                <w:sz w:val="14"/>
                <w:szCs w:val="14"/>
                <w:lang w:eastAsia="en-US"/>
              </w:rPr>
              <w:t>Attackers Intrusion</w:t>
            </w:r>
          </w:p>
        </w:tc>
        <w:tc>
          <w:tcPr>
            <w:tcW w:w="2911" w:type="dxa"/>
            <w:shd w:val="clear" w:color="auto" w:fill="auto"/>
          </w:tcPr>
          <w:p w:rsidR="00925542" w:rsidRPr="004C7581" w:rsidRDefault="00925542" w:rsidP="00DA0324">
            <w:pPr>
              <w:ind w:firstLine="0"/>
              <w:jc w:val="center"/>
              <w:rPr>
                <w:rFonts w:ascii="Calibri" w:eastAsia="Calibri" w:hAnsi="Calibri"/>
                <w:color w:val="000000"/>
                <w:sz w:val="14"/>
                <w:szCs w:val="14"/>
                <w:lang w:eastAsia="en-US"/>
              </w:rPr>
            </w:pPr>
            <w:r w:rsidRPr="004C7581">
              <w:rPr>
                <w:rFonts w:ascii="Calibri" w:eastAsia="Calibri" w:hAnsi="Calibri"/>
                <w:color w:val="000000"/>
                <w:sz w:val="14"/>
                <w:szCs w:val="14"/>
                <w:lang w:eastAsia="en-US"/>
              </w:rPr>
              <w:t>Easy</w:t>
            </w:r>
          </w:p>
        </w:tc>
        <w:tc>
          <w:tcPr>
            <w:tcW w:w="1740" w:type="dxa"/>
            <w:shd w:val="clear" w:color="auto" w:fill="auto"/>
          </w:tcPr>
          <w:p w:rsidR="00925542" w:rsidRPr="004C7581" w:rsidRDefault="00925542" w:rsidP="00DA0324">
            <w:pPr>
              <w:ind w:firstLine="0"/>
              <w:jc w:val="center"/>
              <w:rPr>
                <w:rFonts w:ascii="Calibri" w:eastAsia="Calibri" w:hAnsi="Calibri"/>
                <w:color w:val="000000"/>
                <w:sz w:val="14"/>
                <w:szCs w:val="14"/>
                <w:lang w:eastAsia="en-US"/>
              </w:rPr>
            </w:pPr>
            <w:r w:rsidRPr="004C7581">
              <w:rPr>
                <w:rFonts w:ascii="Calibri" w:eastAsia="Calibri" w:hAnsi="Calibri"/>
                <w:color w:val="000000"/>
                <w:sz w:val="14"/>
                <w:szCs w:val="14"/>
                <w:lang w:eastAsia="en-US"/>
              </w:rPr>
              <w:t>Difficult</w:t>
            </w:r>
          </w:p>
        </w:tc>
      </w:tr>
      <w:tr w:rsidR="00925542" w:rsidRPr="000B178E" w:rsidTr="001A7063">
        <w:trPr>
          <w:trHeight w:val="60"/>
          <w:jc w:val="center"/>
        </w:trPr>
        <w:tc>
          <w:tcPr>
            <w:tcW w:w="1875" w:type="dxa"/>
            <w:shd w:val="clear" w:color="auto" w:fill="auto"/>
          </w:tcPr>
          <w:p w:rsidR="00925542" w:rsidRPr="004C7581" w:rsidRDefault="00925542" w:rsidP="00DA0324">
            <w:pPr>
              <w:ind w:firstLine="0"/>
              <w:jc w:val="center"/>
              <w:rPr>
                <w:rFonts w:ascii="Times New Roman" w:eastAsia="Calibri" w:hAnsi="Times New Roman"/>
                <w:b/>
                <w:color w:val="000000"/>
                <w:sz w:val="14"/>
                <w:szCs w:val="14"/>
                <w:lang w:eastAsia="en-US"/>
              </w:rPr>
            </w:pPr>
            <w:r w:rsidRPr="004C7581">
              <w:rPr>
                <w:rFonts w:ascii="Times New Roman" w:eastAsia="Calibri" w:hAnsi="Times New Roman"/>
                <w:b/>
                <w:bCs/>
                <w:color w:val="000000"/>
                <w:sz w:val="14"/>
                <w:szCs w:val="14"/>
                <w:lang w:eastAsia="en-US"/>
              </w:rPr>
              <w:t>Cloud solution</w:t>
            </w:r>
          </w:p>
        </w:tc>
        <w:tc>
          <w:tcPr>
            <w:tcW w:w="2911"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May or may not be available</w:t>
            </w:r>
          </w:p>
        </w:tc>
        <w:tc>
          <w:tcPr>
            <w:tcW w:w="1740" w:type="dxa"/>
            <w:shd w:val="clear" w:color="auto" w:fill="auto"/>
          </w:tcPr>
          <w:p w:rsidR="00925542" w:rsidRPr="004C7581" w:rsidRDefault="00925542" w:rsidP="00DA0324">
            <w:pPr>
              <w:ind w:firstLine="0"/>
              <w:jc w:val="center"/>
              <w:rPr>
                <w:rFonts w:ascii="Times New Roman" w:eastAsia="Calibri" w:hAnsi="Times New Roman"/>
                <w:color w:val="000000"/>
                <w:sz w:val="14"/>
                <w:szCs w:val="14"/>
                <w:lang w:eastAsia="en-US"/>
              </w:rPr>
            </w:pPr>
            <w:r w:rsidRPr="004C7581">
              <w:rPr>
                <w:rFonts w:ascii="Calibri" w:eastAsia="Calibri" w:hAnsi="Calibri"/>
                <w:color w:val="000000"/>
                <w:sz w:val="14"/>
                <w:szCs w:val="14"/>
                <w:lang w:eastAsia="en-US"/>
              </w:rPr>
              <w:t>Available</w:t>
            </w:r>
          </w:p>
        </w:tc>
      </w:tr>
    </w:tbl>
    <w:p w:rsidR="001A7063" w:rsidRPr="00A95633" w:rsidRDefault="001A7063" w:rsidP="001A7063">
      <w:pPr>
        <w:pStyle w:val="heading20"/>
        <w:spacing w:before="0" w:after="0"/>
      </w:pPr>
    </w:p>
    <w:p w:rsidR="00925542" w:rsidRDefault="001A7063" w:rsidP="001A7063">
      <w:pPr>
        <w:pStyle w:val="heading20"/>
        <w:spacing w:before="0" w:after="0"/>
        <w:rPr>
          <w:rFonts w:ascii="Times New Roman" w:eastAsia="SimSun" w:hAnsi="Times New Roman"/>
          <w:iCs/>
          <w:noProof/>
          <w:lang w:eastAsia="en-US"/>
        </w:rPr>
      </w:pPr>
      <w:r>
        <w:t>4.</w:t>
      </w:r>
      <w:r w:rsidR="00925542">
        <w:t>5</w:t>
      </w:r>
      <w:r w:rsidR="00925542" w:rsidRPr="00925542">
        <w:rPr>
          <w:rFonts w:ascii="Times New Roman" w:eastAsia="SimSun" w:hAnsi="Times New Roman"/>
          <w:iCs/>
          <w:noProof/>
          <w:lang w:eastAsia="en-US"/>
        </w:rPr>
        <w:t>Advantages</w:t>
      </w:r>
      <w:r w:rsidR="00925542">
        <w:rPr>
          <w:rFonts w:ascii="Times New Roman" w:eastAsia="SimSun" w:hAnsi="Times New Roman"/>
          <w:iCs/>
          <w:noProof/>
          <w:lang w:eastAsia="en-US"/>
        </w:rPr>
        <w:t>.</w:t>
      </w:r>
    </w:p>
    <w:p w:rsidR="00925542" w:rsidRPr="009A3755" w:rsidRDefault="00925542" w:rsidP="001A7063">
      <w:pPr>
        <w:pStyle w:val="heading20"/>
        <w:spacing w:before="320"/>
      </w:pPr>
      <w:r>
        <w:t>4.5.1</w:t>
      </w:r>
      <w:r w:rsidRPr="00925542">
        <w:rPr>
          <w:rFonts w:ascii="Times New Roman" w:eastAsia="SimSun" w:hAnsi="Times New Roman"/>
          <w:lang w:eastAsia="en-US"/>
        </w:rPr>
        <w:t>Advantage of DNA Sequencing</w:t>
      </w:r>
      <w:r>
        <w:rPr>
          <w:rFonts w:ascii="Times New Roman" w:eastAsia="SimSun" w:hAnsi="Times New Roman"/>
          <w:lang w:eastAsia="en-US"/>
        </w:rPr>
        <w:t>.</w:t>
      </w:r>
    </w:p>
    <w:p w:rsidR="00925542" w:rsidRDefault="008767EB" w:rsidP="00925542">
      <w:pPr>
        <w:pStyle w:val="p1a"/>
        <w:rPr>
          <w:rFonts w:ascii="Times New Roman" w:eastAsia="SimSun" w:hAnsi="Times New Roman"/>
          <w:iCs/>
          <w:lang w:eastAsia="en-US"/>
        </w:rPr>
      </w:pPr>
      <w:r>
        <w:rPr>
          <w:rFonts w:ascii="Times New Roman" w:eastAsia="SimSun" w:hAnsi="Times New Roman"/>
          <w:lang w:eastAsia="en-US"/>
        </w:rPr>
        <w:t>U</w:t>
      </w:r>
      <w:r w:rsidR="00925542" w:rsidRPr="000B178E">
        <w:rPr>
          <w:rFonts w:ascii="Times New Roman" w:eastAsia="SimSun" w:hAnsi="Times New Roman"/>
          <w:lang w:eastAsia="en-US"/>
        </w:rPr>
        <w:t xml:space="preserve">sing DNA Sequencing detection method we can detect malware without opening the file, </w:t>
      </w:r>
      <w:r w:rsidRPr="000B178E">
        <w:rPr>
          <w:rFonts w:ascii="Times New Roman" w:eastAsia="SimSun" w:hAnsi="Times New Roman"/>
          <w:lang w:eastAsia="en-US"/>
        </w:rPr>
        <w:t>it</w:t>
      </w:r>
      <w:r w:rsidR="00925542" w:rsidRPr="000B178E">
        <w:rPr>
          <w:rFonts w:ascii="Times New Roman" w:eastAsia="SimSun" w:hAnsi="Times New Roman"/>
          <w:lang w:eastAsia="en-US"/>
        </w:rPr>
        <w:t xml:space="preserve"> wi</w:t>
      </w:r>
      <w:r>
        <w:rPr>
          <w:rFonts w:ascii="Times New Roman" w:eastAsia="SimSun" w:hAnsi="Times New Roman"/>
          <w:lang w:eastAsia="en-US"/>
        </w:rPr>
        <w:t>ll save time because we need not to see wholefile content to detect malware</w:t>
      </w:r>
      <w:r w:rsidR="00925542" w:rsidRPr="000B178E">
        <w:rPr>
          <w:rFonts w:ascii="Times New Roman" w:eastAsia="SimSun" w:hAnsi="Times New Roman"/>
          <w:lang w:eastAsia="en-US"/>
        </w:rPr>
        <w:t>.</w:t>
      </w:r>
    </w:p>
    <w:p w:rsidR="00925542" w:rsidRPr="009A3755" w:rsidRDefault="00925542" w:rsidP="00925542">
      <w:pPr>
        <w:pStyle w:val="heading20"/>
      </w:pPr>
      <w:r>
        <w:t>4.5.2</w:t>
      </w:r>
      <w:r w:rsidRPr="00925542">
        <w:rPr>
          <w:rFonts w:ascii="Times New Roman" w:eastAsia="SimSun" w:hAnsi="Times New Roman"/>
          <w:iCs/>
          <w:noProof/>
          <w:lang w:eastAsia="en-US"/>
        </w:rPr>
        <w:t>Advantage of Smbolic Detection Process.</w:t>
      </w:r>
    </w:p>
    <w:p w:rsidR="00925542" w:rsidRDefault="00370D22" w:rsidP="00925542">
      <w:pPr>
        <w:pStyle w:val="p1a"/>
        <w:rPr>
          <w:rFonts w:eastAsia="SimSun"/>
          <w:lang w:eastAsia="en-US"/>
        </w:rPr>
      </w:pPr>
      <w:r>
        <w:rPr>
          <w:rFonts w:ascii="Times New Roman" w:eastAsia="SimSun" w:hAnsi="Times New Roman"/>
          <w:lang w:eastAsia="en-US"/>
        </w:rPr>
        <w:t>W</w:t>
      </w:r>
      <w:r w:rsidR="00925542" w:rsidRPr="000B178E">
        <w:rPr>
          <w:rFonts w:ascii="Times New Roman" w:eastAsia="SimSun" w:hAnsi="Times New Roman"/>
          <w:lang w:eastAsia="en-US"/>
        </w:rPr>
        <w:t xml:space="preserve">e cluster the file which gives a benefit of Post infection protection i.e. we actually know which portion of file content we have to see exactly for malware detection. </w:t>
      </w:r>
      <w:r>
        <w:rPr>
          <w:rFonts w:ascii="Times New Roman" w:eastAsia="SimSun" w:hAnsi="Times New Roman"/>
          <w:lang w:eastAsia="en-US"/>
        </w:rPr>
        <w:t>Then</w:t>
      </w:r>
      <w:r w:rsidR="00925542" w:rsidRPr="000B178E">
        <w:rPr>
          <w:rFonts w:ascii="Times New Roman" w:eastAsia="SimSun" w:hAnsi="Times New Roman"/>
          <w:lang w:eastAsia="en-US"/>
        </w:rPr>
        <w:t xml:space="preserve"> matching the converted file with symbol database, </w:t>
      </w:r>
      <w:r w:rsidR="00925542" w:rsidRPr="000B178E">
        <w:rPr>
          <w:rFonts w:ascii="Times New Roman" w:eastAsia="SimSun" w:hAnsi="Times New Roman"/>
          <w:lang w:val="en-IN" w:eastAsia="en-US"/>
        </w:rPr>
        <w:t xml:space="preserve">will increase time efficiency as we not required to see whole malware signature matching only a small part of traditional malware signature symbol is sufficient to detect malware </w:t>
      </w:r>
      <w:r w:rsidR="00925542" w:rsidRPr="000B178E">
        <w:rPr>
          <w:rFonts w:ascii="Times New Roman" w:eastAsia="SimSun" w:hAnsi="Times New Roman"/>
          <w:lang w:eastAsia="en-US"/>
        </w:rPr>
        <w:t>[10] [11]</w:t>
      </w:r>
      <w:r w:rsidR="00925542" w:rsidRPr="000B178E">
        <w:rPr>
          <w:rFonts w:ascii="Times New Roman" w:eastAsia="SimSun" w:hAnsi="Times New Roman"/>
          <w:lang w:val="en-IN" w:eastAsia="en-US"/>
        </w:rPr>
        <w:t>.</w:t>
      </w:r>
    </w:p>
    <w:p w:rsidR="00925542" w:rsidRPr="00925542" w:rsidRDefault="00925542" w:rsidP="00925542">
      <w:pPr>
        <w:pStyle w:val="heading20"/>
        <w:spacing w:before="340"/>
      </w:pPr>
      <w:r>
        <w:lastRenderedPageBreak/>
        <w:t>4.5.3</w:t>
      </w:r>
      <w:r w:rsidRPr="00925542">
        <w:rPr>
          <w:rFonts w:ascii="Times New Roman" w:eastAsia="SimSun" w:hAnsi="Times New Roman"/>
          <w:lang w:eastAsia="en-US"/>
        </w:rPr>
        <w:t>Advantage of Behavioral Detection Process.</w:t>
      </w:r>
    </w:p>
    <w:p w:rsidR="00EA1701" w:rsidRDefault="00925542" w:rsidP="00EA1701">
      <w:pPr>
        <w:pStyle w:val="p1a"/>
        <w:rPr>
          <w:rFonts w:ascii="Times New Roman" w:eastAsia="SimSun" w:hAnsi="Times New Roman"/>
          <w:lang w:eastAsia="en-US"/>
        </w:rPr>
      </w:pPr>
      <w:r w:rsidRPr="00FC5629">
        <w:rPr>
          <w:rFonts w:ascii="Times New Roman" w:eastAsia="SimSun" w:hAnsi="Times New Roman"/>
          <w:lang w:val="en-IN" w:eastAsia="en-US"/>
        </w:rPr>
        <w:t>In</w:t>
      </w:r>
      <w:r w:rsidRPr="000B178E">
        <w:rPr>
          <w:rFonts w:ascii="Times New Roman" w:eastAsia="SimSun" w:hAnsi="Times New Roman"/>
          <w:lang w:eastAsia="en-US"/>
        </w:rPr>
        <w:t>Behavioral malware detection solve the problem of cannot cope with malware variants i.e. malware can change their code and compiler setting to bypass the detection or Zero day protection problem i.e. once a new malware is produced its signature or symbol is unknown, so by testing the malicious file into a sandbox we can say that it is malicious or not.The overall advantage of the system is that it increases the efficiency and effectiveness for detection of malwares [10] [11]</w:t>
      </w:r>
    </w:p>
    <w:p w:rsidR="00EA1701" w:rsidRPr="00EA1701" w:rsidRDefault="00EA1701" w:rsidP="00EA1701">
      <w:pPr>
        <w:pStyle w:val="p1a"/>
        <w:rPr>
          <w:rFonts w:ascii="Times New Roman" w:eastAsia="SimSun" w:hAnsi="Times New Roman"/>
          <w:b/>
          <w:sz w:val="24"/>
          <w:szCs w:val="24"/>
          <w:lang w:eastAsia="en-US"/>
        </w:rPr>
      </w:pPr>
    </w:p>
    <w:p w:rsidR="009B1D59" w:rsidRDefault="0070520C" w:rsidP="00EA1701">
      <w:pPr>
        <w:pStyle w:val="p1a"/>
        <w:rPr>
          <w:b/>
          <w:sz w:val="24"/>
          <w:szCs w:val="24"/>
        </w:rPr>
      </w:pPr>
      <w:r w:rsidRPr="00EA1701">
        <w:rPr>
          <w:b/>
          <w:sz w:val="24"/>
          <w:szCs w:val="24"/>
        </w:rPr>
        <w:t xml:space="preserve">5   </w:t>
      </w:r>
      <w:r w:rsidR="003A408F" w:rsidRPr="00EA1701">
        <w:rPr>
          <w:b/>
          <w:sz w:val="24"/>
          <w:szCs w:val="24"/>
        </w:rPr>
        <w:t>Conclusion and Future Work</w:t>
      </w:r>
    </w:p>
    <w:p w:rsidR="001638EF" w:rsidRPr="001638EF" w:rsidRDefault="001638EF" w:rsidP="001638EF">
      <w:pPr>
        <w:rPr>
          <w:sz w:val="16"/>
        </w:rPr>
      </w:pPr>
    </w:p>
    <w:p w:rsidR="00EA1701" w:rsidRDefault="00C47B0A" w:rsidP="00B34203">
      <w:pPr>
        <w:pStyle w:val="heading10"/>
        <w:spacing w:before="0" w:after="0"/>
        <w:rPr>
          <w:b w:val="0"/>
          <w:sz w:val="20"/>
        </w:rPr>
      </w:pPr>
      <w:r>
        <w:rPr>
          <w:b w:val="0"/>
          <w:sz w:val="20"/>
        </w:rPr>
        <w:t>To conclude, it proposes</w:t>
      </w:r>
      <w:r w:rsidR="003A408F" w:rsidRPr="000B178E">
        <w:rPr>
          <w:b w:val="0"/>
          <w:sz w:val="20"/>
        </w:rPr>
        <w:t xml:space="preserve"> an effective and advanced cloud security method that can detect the different malware attacks during cloud communication. It is also partially implemented on a popular architect</w:t>
      </w:r>
      <w:r w:rsidR="00B34203">
        <w:rPr>
          <w:b w:val="0"/>
          <w:sz w:val="20"/>
        </w:rPr>
        <w:t>u</w:t>
      </w:r>
      <w:r w:rsidR="0057009F">
        <w:rPr>
          <w:b w:val="0"/>
          <w:sz w:val="20"/>
        </w:rPr>
        <w:t xml:space="preserve">re of Eucalyptus with modified. </w:t>
      </w:r>
      <w:r w:rsidR="003A408F" w:rsidRPr="000B178E">
        <w:rPr>
          <w:b w:val="0"/>
          <w:sz w:val="20"/>
        </w:rPr>
        <w:t>This paper discusses basic techniques in brief needed for the development of Proposed Malware Detection Model (PMDM)</w:t>
      </w:r>
      <w:r w:rsidR="004800A3">
        <w:rPr>
          <w:b w:val="0"/>
          <w:sz w:val="20"/>
        </w:rPr>
        <w:t xml:space="preserve"> as it</w:t>
      </w:r>
      <w:r w:rsidR="003A408F" w:rsidRPr="000B178E">
        <w:rPr>
          <w:b w:val="0"/>
          <w:sz w:val="20"/>
        </w:rPr>
        <w:t xml:space="preserve"> is actually cheap, requires less processing time and provides good performance for large numbers of files compare to other traditional malware detection systems. It is totally transparent to the user. We used the both optimal traditional detection methods and modern</w:t>
      </w:r>
      <w:r w:rsidR="0057009F">
        <w:rPr>
          <w:b w:val="0"/>
          <w:sz w:val="20"/>
        </w:rPr>
        <w:t xml:space="preserve"> era methods to detect malwares in this paper</w:t>
      </w:r>
      <w:r w:rsidR="003A408F" w:rsidRPr="000B178E">
        <w:rPr>
          <w:b w:val="0"/>
          <w:sz w:val="20"/>
        </w:rPr>
        <w:t>.</w:t>
      </w:r>
      <w:r w:rsidR="00412E25">
        <w:rPr>
          <w:b w:val="0"/>
          <w:sz w:val="20"/>
        </w:rPr>
        <w:t xml:space="preserve"> </w:t>
      </w:r>
      <w:r w:rsidR="003A408F" w:rsidRPr="000B178E">
        <w:rPr>
          <w:b w:val="0"/>
          <w:sz w:val="20"/>
        </w:rPr>
        <w:t>The proposal of this work is to find the best solutions to the problems of anti-malwares and improve performance and find possible alternatives for a better working environment without problems with high efficiency and flexibility. In future, we will see an increase in the dependence of cloud computing. The advantages of this approach include an increase in the number of clients that can be served for every physical server.</w:t>
      </w:r>
    </w:p>
    <w:p w:rsidR="003869CF" w:rsidRPr="003869CF" w:rsidRDefault="003869CF" w:rsidP="003869CF">
      <w:pPr>
        <w:pStyle w:val="p1a"/>
      </w:pPr>
    </w:p>
    <w:p w:rsidR="0095068A" w:rsidRDefault="0095068A" w:rsidP="00EA1701">
      <w:pPr>
        <w:pStyle w:val="heading10"/>
        <w:spacing w:before="0" w:after="0"/>
      </w:pPr>
      <w:r w:rsidRPr="009A3755">
        <w:t>References</w:t>
      </w:r>
    </w:p>
    <w:p w:rsidR="00004DBB" w:rsidRPr="001638EF" w:rsidRDefault="00004DBB" w:rsidP="00004DBB">
      <w:pPr>
        <w:pStyle w:val="p1a"/>
      </w:pPr>
    </w:p>
    <w:p w:rsidR="00FA0BD0" w:rsidRDefault="00FA0BD0" w:rsidP="00FA0BD0">
      <w:pPr>
        <w:pStyle w:val="reference"/>
      </w:pPr>
      <w:r>
        <w:t>1.</w:t>
      </w:r>
      <w:r>
        <w:tab/>
      </w:r>
      <w:r w:rsidR="003A408F" w:rsidRPr="003A408F">
        <w:t>Dahl</w:t>
      </w:r>
      <w:r w:rsidR="00514075">
        <w:t xml:space="preserve"> G.E., </w:t>
      </w:r>
      <w:r w:rsidR="003A408F" w:rsidRPr="003A408F">
        <w:t xml:space="preserve">Stokes </w:t>
      </w:r>
      <w:r w:rsidR="00514075">
        <w:t xml:space="preserve">J.W. </w:t>
      </w:r>
      <w:r w:rsidR="003A408F" w:rsidRPr="003A408F">
        <w:t>et al., "Large-scale malware classification using random projec</w:t>
      </w:r>
      <w:r w:rsidR="0081383D">
        <w:t xml:space="preserve">tions and neural networks", </w:t>
      </w:r>
      <w:r w:rsidR="003A408F" w:rsidRPr="003A408F">
        <w:t>IEEE International Conference</w:t>
      </w:r>
      <w:r w:rsidR="00F37C40" w:rsidRPr="00F37C40">
        <w:t>on Acoustic</w:t>
      </w:r>
      <w:r w:rsidR="00F37C40">
        <w:t>s, Speech and Signal Processing</w:t>
      </w:r>
      <w:r w:rsidR="003A408F" w:rsidRPr="003A408F">
        <w:t>, pp. 3422 - 342</w:t>
      </w:r>
      <w:r w:rsidR="00D05153">
        <w:t>6</w:t>
      </w:r>
      <w:r w:rsidR="00525671">
        <w:t>(</w:t>
      </w:r>
      <w:r w:rsidR="003A408F" w:rsidRPr="003A408F">
        <w:t>2013</w:t>
      </w:r>
      <w:r w:rsidR="00525671">
        <w:t>)</w:t>
      </w:r>
      <w:r w:rsidR="003A408F" w:rsidRPr="003A408F">
        <w:t>.</w:t>
      </w:r>
    </w:p>
    <w:p w:rsidR="00FA0BD0" w:rsidRDefault="00FA0BD0" w:rsidP="00FA0BD0">
      <w:pPr>
        <w:pStyle w:val="reference"/>
      </w:pPr>
      <w:r>
        <w:t>2.</w:t>
      </w:r>
      <w:r>
        <w:tab/>
      </w:r>
      <w:r w:rsidR="003A408F" w:rsidRPr="003A408F">
        <w:t>Pedersen</w:t>
      </w:r>
      <w:r w:rsidR="000A2E31">
        <w:t xml:space="preserve"> j., </w:t>
      </w:r>
      <w:r w:rsidR="003A408F" w:rsidRPr="003A408F">
        <w:t>Bastola</w:t>
      </w:r>
      <w:r w:rsidR="00E628DF">
        <w:t xml:space="preserve"> D</w:t>
      </w:r>
      <w:r w:rsidR="000A2E31">
        <w:t>.</w:t>
      </w:r>
      <w:r w:rsidR="003A408F" w:rsidRPr="003A408F">
        <w:t>, et al., "BLAST Your Way through Malware Malware Analysis Ass</w:t>
      </w:r>
      <w:r w:rsidR="00E67D64">
        <w:t>isted by Bioinformatics Tools",</w:t>
      </w:r>
      <w:r w:rsidR="003A408F" w:rsidRPr="003A408F">
        <w:t xml:space="preserve"> International Conference on Se</w:t>
      </w:r>
      <w:r w:rsidR="004D4A5E">
        <w:t>curity and Management (2012)</w:t>
      </w:r>
      <w:r w:rsidR="003A408F" w:rsidRPr="003A408F">
        <w:t>.</w:t>
      </w:r>
    </w:p>
    <w:p w:rsidR="00FA0BD0" w:rsidRPr="00FA0BD0" w:rsidRDefault="00FA0BD0" w:rsidP="00FA0BD0">
      <w:pPr>
        <w:pStyle w:val="reference"/>
      </w:pPr>
      <w:r>
        <w:t>3.</w:t>
      </w:r>
      <w:r>
        <w:tab/>
      </w:r>
      <w:r w:rsidR="003A408F" w:rsidRPr="003A408F">
        <w:t>Hatem</w:t>
      </w:r>
      <w:r w:rsidR="00574E69">
        <w:t xml:space="preserve"> S.S., </w:t>
      </w:r>
      <w:r w:rsidR="003A408F" w:rsidRPr="003A408F">
        <w:t>wafy</w:t>
      </w:r>
      <w:r w:rsidR="00574E69">
        <w:t xml:space="preserve"> M.H.</w:t>
      </w:r>
      <w:r w:rsidR="003A408F" w:rsidRPr="003A408F">
        <w:t>, et al., "Malware Detection in Cloud Computing", International Journal of Advanced Computer Science and Applications (IJACSA),</w:t>
      </w:r>
      <w:r w:rsidR="00884FCA">
        <w:t>V</w:t>
      </w:r>
      <w:r w:rsidR="00E750FD">
        <w:t>ol 5, Science and Information (</w:t>
      </w:r>
      <w:r w:rsidR="003A408F" w:rsidRPr="003A408F">
        <w:t>2014</w:t>
      </w:r>
      <w:r w:rsidR="00E750FD">
        <w:t>)</w:t>
      </w:r>
      <w:r w:rsidR="003A408F" w:rsidRPr="003A408F">
        <w:t>.</w:t>
      </w:r>
    </w:p>
    <w:p w:rsidR="00FA0BD0" w:rsidRDefault="00FA0BD0" w:rsidP="00FA0BD0">
      <w:pPr>
        <w:pStyle w:val="reference"/>
      </w:pPr>
      <w:r>
        <w:t>4.</w:t>
      </w:r>
      <w:r>
        <w:tab/>
      </w:r>
      <w:r w:rsidR="003A408F" w:rsidRPr="003A408F">
        <w:t>Marinescu</w:t>
      </w:r>
      <w:r w:rsidR="005D2474">
        <w:t xml:space="preserve"> D.C.</w:t>
      </w:r>
      <w:r w:rsidR="003A408F" w:rsidRPr="003A408F">
        <w:t>, "Cloud Computing: Theor</w:t>
      </w:r>
      <w:r w:rsidR="005D2474">
        <w:t>y and Practice", MK Publication (</w:t>
      </w:r>
      <w:r w:rsidR="003A408F" w:rsidRPr="003A408F">
        <w:t>2013</w:t>
      </w:r>
      <w:r w:rsidR="005D2474">
        <w:t>)</w:t>
      </w:r>
      <w:r w:rsidR="003A408F" w:rsidRPr="003A408F">
        <w:t>.</w:t>
      </w:r>
    </w:p>
    <w:p w:rsidR="00FA0BD0" w:rsidRDefault="00FA0BD0" w:rsidP="00FA0BD0">
      <w:pPr>
        <w:pStyle w:val="reference"/>
      </w:pPr>
      <w:r>
        <w:t>5.</w:t>
      </w:r>
      <w:r>
        <w:tab/>
      </w:r>
      <w:r w:rsidR="00A365B9">
        <w:t xml:space="preserve">Johnson D, </w:t>
      </w:r>
      <w:r w:rsidR="003A408F" w:rsidRPr="003A408F">
        <w:t>Murari</w:t>
      </w:r>
      <w:r w:rsidR="00A365B9">
        <w:t xml:space="preserve"> K.</w:t>
      </w:r>
      <w:r w:rsidR="003A408F" w:rsidRPr="003A408F">
        <w:t xml:space="preserve"> et al., "Eucalyptus Beginner's Gu</w:t>
      </w:r>
      <w:r w:rsidR="00DB55E9">
        <w:t xml:space="preserve">ide- UEC Edition", v1.0 </w:t>
      </w:r>
      <w:r w:rsidR="00B60354">
        <w:t>(</w:t>
      </w:r>
      <w:r w:rsidR="003A408F" w:rsidRPr="003A408F">
        <w:t>2010</w:t>
      </w:r>
      <w:r w:rsidR="00B60354">
        <w:t>)</w:t>
      </w:r>
      <w:r w:rsidR="003A408F" w:rsidRPr="003A408F">
        <w:t>.</w:t>
      </w:r>
    </w:p>
    <w:p w:rsidR="003A408F" w:rsidRDefault="00FA0BD0" w:rsidP="003A408F">
      <w:pPr>
        <w:pStyle w:val="reference"/>
      </w:pPr>
      <w:r>
        <w:t>6.</w:t>
      </w:r>
      <w:r>
        <w:tab/>
      </w:r>
      <w:r w:rsidR="003A408F" w:rsidRPr="003A408F">
        <w:t>Parmar</w:t>
      </w:r>
      <w:r w:rsidR="00B06653">
        <w:t xml:space="preserve"> H.</w:t>
      </w:r>
      <w:r w:rsidR="005B4534">
        <w:t>, Champaneria</w:t>
      </w:r>
      <w:r w:rsidR="0046665A">
        <w:t xml:space="preserve"> T</w:t>
      </w:r>
      <w:r w:rsidR="003A408F" w:rsidRPr="003A408F">
        <w:t>., "Comparative Study of Open Nebula, Eucalyptus, Open Stack and Cloud Stack"</w:t>
      </w:r>
      <w:r w:rsidR="00032F49">
        <w:t xml:space="preserve">, </w:t>
      </w:r>
      <w:r w:rsidR="002D6821">
        <w:t>International Journal of Advanced Research in Computer Science and Software Engineering ,</w:t>
      </w:r>
      <w:r w:rsidR="00032F49">
        <w:t>Vol.4,No. 2</w:t>
      </w:r>
      <w:r w:rsidR="005602B9">
        <w:t>, pp-714-721</w:t>
      </w:r>
      <w:r w:rsidR="00032F49">
        <w:t xml:space="preserve"> (2014)</w:t>
      </w:r>
      <w:r w:rsidR="003A408F" w:rsidRPr="003A408F">
        <w:t>.</w:t>
      </w:r>
    </w:p>
    <w:p w:rsidR="003A408F" w:rsidRDefault="003A408F" w:rsidP="003A408F">
      <w:pPr>
        <w:pStyle w:val="reference"/>
      </w:pPr>
      <w:r>
        <w:t xml:space="preserve">7. </w:t>
      </w:r>
      <w:r w:rsidRPr="003A408F">
        <w:t>Mandl</w:t>
      </w:r>
      <w:r w:rsidR="00E2032C">
        <w:t xml:space="preserve"> T., </w:t>
      </w:r>
      <w:r w:rsidRPr="003A408F">
        <w:t>Bayer</w:t>
      </w:r>
      <w:r w:rsidR="00E2032C">
        <w:t xml:space="preserve"> U.</w:t>
      </w:r>
      <w:r w:rsidRPr="003A408F">
        <w:t>et al., "ANUBIS ANalyzing Unknown BI</w:t>
      </w:r>
      <w:r w:rsidR="005C32BB">
        <w:t>narieS The automatic Way", VIRUS</w:t>
      </w:r>
      <w:r w:rsidRPr="003A408F">
        <w:t xml:space="preserve"> Bulletin Conference</w:t>
      </w:r>
      <w:r w:rsidR="005C32BB">
        <w:t>, v 1.0.02</w:t>
      </w:r>
      <w:r w:rsidR="00EA640C">
        <w:t>(</w:t>
      </w:r>
      <w:r w:rsidRPr="003A408F">
        <w:t>2009</w:t>
      </w:r>
      <w:r w:rsidR="00EA640C">
        <w:t>)</w:t>
      </w:r>
      <w:r w:rsidRPr="003A408F">
        <w:t>.</w:t>
      </w:r>
    </w:p>
    <w:p w:rsidR="003A408F" w:rsidRDefault="003A408F" w:rsidP="003A408F">
      <w:pPr>
        <w:pStyle w:val="reference"/>
      </w:pPr>
      <w:r>
        <w:t xml:space="preserve">8. </w:t>
      </w:r>
      <w:r w:rsidRPr="003A408F">
        <w:t>Oberheide</w:t>
      </w:r>
      <w:r w:rsidR="004C4DE9">
        <w:t xml:space="preserve"> J., </w:t>
      </w:r>
      <w:r w:rsidRPr="003A408F">
        <w:t>Cooke</w:t>
      </w:r>
      <w:r w:rsidR="004C4DE9">
        <w:t xml:space="preserve"> E.</w:t>
      </w:r>
      <w:r w:rsidRPr="003A408F">
        <w:t xml:space="preserve"> et al., "CloudAV: N-Version Antivirus in the Network Cloud", 17th conference on Security symposium, pp- 91-106</w:t>
      </w:r>
      <w:r w:rsidR="00146CBE">
        <w:t xml:space="preserve"> (2008)</w:t>
      </w:r>
      <w:r w:rsidRPr="003A408F">
        <w:t>.</w:t>
      </w:r>
    </w:p>
    <w:p w:rsidR="003A408F" w:rsidRDefault="00F8460D" w:rsidP="003A408F">
      <w:pPr>
        <w:pStyle w:val="reference"/>
      </w:pPr>
      <w:r>
        <w:t xml:space="preserve">9. </w:t>
      </w:r>
      <w:r w:rsidR="003A408F" w:rsidRPr="003A408F">
        <w:t>Graham</w:t>
      </w:r>
      <w:r w:rsidR="00ED0C40">
        <w:t xml:space="preserve"> M</w:t>
      </w:r>
      <w:r>
        <w:t>.</w:t>
      </w:r>
      <w:r w:rsidR="003A408F" w:rsidRPr="003A408F">
        <w:t xml:space="preserve">, “Behaviour of Botnets and Other Malware in Virtual Environments”, The Open Web Application Security Project </w:t>
      </w:r>
      <w:r w:rsidR="002F21DE">
        <w:t>(</w:t>
      </w:r>
      <w:r w:rsidR="003A408F" w:rsidRPr="003A408F">
        <w:t>2014</w:t>
      </w:r>
      <w:r w:rsidR="002F21DE">
        <w:t>)</w:t>
      </w:r>
      <w:r w:rsidR="003A408F" w:rsidRPr="003A408F">
        <w:t>.</w:t>
      </w:r>
    </w:p>
    <w:p w:rsidR="0066361B" w:rsidRPr="009A3755" w:rsidRDefault="003A408F" w:rsidP="004967E4">
      <w:pPr>
        <w:pStyle w:val="reference"/>
      </w:pPr>
      <w:r>
        <w:t xml:space="preserve">10. </w:t>
      </w:r>
      <w:r w:rsidRPr="00C609A7">
        <w:t>https://www.youtube.com/watch?v=fV5kED7nry</w:t>
      </w:r>
      <w:bookmarkStart w:id="0" w:name="_GoBack"/>
      <w:bookmarkEnd w:id="0"/>
      <w:r w:rsidRPr="00C609A7">
        <w:t>w</w:t>
      </w:r>
      <w:r w:rsidRPr="003A408F">
        <w:t>.</w:t>
      </w:r>
    </w:p>
    <w:sectPr w:rsidR="0066361B" w:rsidRPr="009A3755"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A58" w:rsidRDefault="00476A58">
      <w:r>
        <w:separator/>
      </w:r>
    </w:p>
  </w:endnote>
  <w:endnote w:type="continuationSeparator" w:id="1">
    <w:p w:rsidR="00476A58" w:rsidRDefault="00476A58">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A58" w:rsidRDefault="00476A58">
      <w:r>
        <w:separator/>
      </w:r>
    </w:p>
  </w:footnote>
  <w:footnote w:type="continuationSeparator" w:id="1">
    <w:p w:rsidR="00476A58" w:rsidRDefault="00476A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23D178D"/>
    <w:multiLevelType w:val="hybridMultilevel"/>
    <w:tmpl w:val="4A1451CA"/>
    <w:lvl w:ilvl="0" w:tplc="252A22AE">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F5470"/>
    <w:multiLevelType w:val="singleLevel"/>
    <w:tmpl w:val="6F4E66F0"/>
    <w:lvl w:ilvl="0">
      <w:start w:val="1"/>
      <w:numFmt w:val="decimal"/>
      <w:lvlText w:val="%1."/>
      <w:legacy w:legacy="1" w:legacySpace="0" w:legacyIndent="227"/>
      <w:lvlJc w:val="left"/>
      <w:pPr>
        <w:ind w:left="227" w:hanging="227"/>
      </w:pPr>
    </w:lvl>
  </w:abstractNum>
  <w:abstractNum w:abstractNumId="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9942DC"/>
    <w:rsid w:val="000003B1"/>
    <w:rsid w:val="00004DBB"/>
    <w:rsid w:val="0000596A"/>
    <w:rsid w:val="000071C3"/>
    <w:rsid w:val="00023523"/>
    <w:rsid w:val="00032F49"/>
    <w:rsid w:val="000334BC"/>
    <w:rsid w:val="00034B33"/>
    <w:rsid w:val="00040D46"/>
    <w:rsid w:val="000433FB"/>
    <w:rsid w:val="00050DFE"/>
    <w:rsid w:val="00053BA6"/>
    <w:rsid w:val="00064881"/>
    <w:rsid w:val="00064BA1"/>
    <w:rsid w:val="00094440"/>
    <w:rsid w:val="000A2E31"/>
    <w:rsid w:val="000C6B24"/>
    <w:rsid w:val="000E4EF4"/>
    <w:rsid w:val="00126FF5"/>
    <w:rsid w:val="00141B96"/>
    <w:rsid w:val="00146CBE"/>
    <w:rsid w:val="001541DC"/>
    <w:rsid w:val="001638EF"/>
    <w:rsid w:val="00165C6D"/>
    <w:rsid w:val="00193275"/>
    <w:rsid w:val="001A7063"/>
    <w:rsid w:val="001D3036"/>
    <w:rsid w:val="001E2B8E"/>
    <w:rsid w:val="001F013A"/>
    <w:rsid w:val="00203798"/>
    <w:rsid w:val="002118AC"/>
    <w:rsid w:val="002156B4"/>
    <w:rsid w:val="00252BAB"/>
    <w:rsid w:val="002A3EE9"/>
    <w:rsid w:val="002B52ED"/>
    <w:rsid w:val="002D6821"/>
    <w:rsid w:val="002E00E3"/>
    <w:rsid w:val="002E13C8"/>
    <w:rsid w:val="002F21DE"/>
    <w:rsid w:val="002F2756"/>
    <w:rsid w:val="002F3336"/>
    <w:rsid w:val="003335B9"/>
    <w:rsid w:val="003351CD"/>
    <w:rsid w:val="0033684D"/>
    <w:rsid w:val="00337B9D"/>
    <w:rsid w:val="00343958"/>
    <w:rsid w:val="0035528B"/>
    <w:rsid w:val="00362C1D"/>
    <w:rsid w:val="00370D22"/>
    <w:rsid w:val="0038603D"/>
    <w:rsid w:val="003869CF"/>
    <w:rsid w:val="0039369C"/>
    <w:rsid w:val="0039509E"/>
    <w:rsid w:val="003A408F"/>
    <w:rsid w:val="003C1F8A"/>
    <w:rsid w:val="003C5FA0"/>
    <w:rsid w:val="003D2969"/>
    <w:rsid w:val="003D3C40"/>
    <w:rsid w:val="003D5C7E"/>
    <w:rsid w:val="003F47F5"/>
    <w:rsid w:val="004072A8"/>
    <w:rsid w:val="00412E25"/>
    <w:rsid w:val="004161A1"/>
    <w:rsid w:val="00422C0D"/>
    <w:rsid w:val="00437F9C"/>
    <w:rsid w:val="0046665A"/>
    <w:rsid w:val="00476A58"/>
    <w:rsid w:val="00477D8D"/>
    <w:rsid w:val="004800A3"/>
    <w:rsid w:val="00485B38"/>
    <w:rsid w:val="004967E4"/>
    <w:rsid w:val="004C31AA"/>
    <w:rsid w:val="004C3515"/>
    <w:rsid w:val="004C4DE9"/>
    <w:rsid w:val="004C7581"/>
    <w:rsid w:val="004D098A"/>
    <w:rsid w:val="004D4A5E"/>
    <w:rsid w:val="004E72FC"/>
    <w:rsid w:val="00506A80"/>
    <w:rsid w:val="00514075"/>
    <w:rsid w:val="005154B2"/>
    <w:rsid w:val="00525671"/>
    <w:rsid w:val="00525E08"/>
    <w:rsid w:val="0053174A"/>
    <w:rsid w:val="00533AC0"/>
    <w:rsid w:val="0055216C"/>
    <w:rsid w:val="005556DE"/>
    <w:rsid w:val="005602B9"/>
    <w:rsid w:val="00562D1B"/>
    <w:rsid w:val="0057009F"/>
    <w:rsid w:val="00574E69"/>
    <w:rsid w:val="00575095"/>
    <w:rsid w:val="00586CFF"/>
    <w:rsid w:val="005B1E72"/>
    <w:rsid w:val="005B4534"/>
    <w:rsid w:val="005C32BB"/>
    <w:rsid w:val="005C4C57"/>
    <w:rsid w:val="005D2474"/>
    <w:rsid w:val="005F2C31"/>
    <w:rsid w:val="005F632A"/>
    <w:rsid w:val="005F6E57"/>
    <w:rsid w:val="006225EA"/>
    <w:rsid w:val="00641686"/>
    <w:rsid w:val="00652234"/>
    <w:rsid w:val="00657488"/>
    <w:rsid w:val="00660C00"/>
    <w:rsid w:val="0066361B"/>
    <w:rsid w:val="0067477F"/>
    <w:rsid w:val="0068366F"/>
    <w:rsid w:val="00685778"/>
    <w:rsid w:val="00686A4E"/>
    <w:rsid w:val="006874B7"/>
    <w:rsid w:val="006962C6"/>
    <w:rsid w:val="006A1BD8"/>
    <w:rsid w:val="006B13EC"/>
    <w:rsid w:val="006D292F"/>
    <w:rsid w:val="006D4E1C"/>
    <w:rsid w:val="0070520C"/>
    <w:rsid w:val="007131A7"/>
    <w:rsid w:val="007309D0"/>
    <w:rsid w:val="00744F88"/>
    <w:rsid w:val="007451A1"/>
    <w:rsid w:val="007505C5"/>
    <w:rsid w:val="00767E68"/>
    <w:rsid w:val="007713E3"/>
    <w:rsid w:val="007B1A5E"/>
    <w:rsid w:val="007C151A"/>
    <w:rsid w:val="007D79D7"/>
    <w:rsid w:val="0081383D"/>
    <w:rsid w:val="00853AB2"/>
    <w:rsid w:val="00861456"/>
    <w:rsid w:val="008767EB"/>
    <w:rsid w:val="00884FCA"/>
    <w:rsid w:val="008A0799"/>
    <w:rsid w:val="0090198B"/>
    <w:rsid w:val="00914605"/>
    <w:rsid w:val="00925542"/>
    <w:rsid w:val="00935BB0"/>
    <w:rsid w:val="00937A93"/>
    <w:rsid w:val="0095068A"/>
    <w:rsid w:val="00951991"/>
    <w:rsid w:val="00964B39"/>
    <w:rsid w:val="00984E56"/>
    <w:rsid w:val="009942DC"/>
    <w:rsid w:val="009B1D59"/>
    <w:rsid w:val="009B21E4"/>
    <w:rsid w:val="009B727C"/>
    <w:rsid w:val="009E1625"/>
    <w:rsid w:val="009F4136"/>
    <w:rsid w:val="00A02F42"/>
    <w:rsid w:val="00A06878"/>
    <w:rsid w:val="00A20CD6"/>
    <w:rsid w:val="00A365B9"/>
    <w:rsid w:val="00A46E5A"/>
    <w:rsid w:val="00A61B46"/>
    <w:rsid w:val="00A74C28"/>
    <w:rsid w:val="00A8258F"/>
    <w:rsid w:val="00A82AC2"/>
    <w:rsid w:val="00A95633"/>
    <w:rsid w:val="00AA28E1"/>
    <w:rsid w:val="00AB10A4"/>
    <w:rsid w:val="00AD3CCE"/>
    <w:rsid w:val="00AD453D"/>
    <w:rsid w:val="00AD6A8C"/>
    <w:rsid w:val="00B0440B"/>
    <w:rsid w:val="00B06653"/>
    <w:rsid w:val="00B069EE"/>
    <w:rsid w:val="00B23D0F"/>
    <w:rsid w:val="00B34203"/>
    <w:rsid w:val="00B37873"/>
    <w:rsid w:val="00B60354"/>
    <w:rsid w:val="00B64F01"/>
    <w:rsid w:val="00B93E64"/>
    <w:rsid w:val="00B953BA"/>
    <w:rsid w:val="00BA4722"/>
    <w:rsid w:val="00BD3225"/>
    <w:rsid w:val="00BD33FD"/>
    <w:rsid w:val="00BE18F4"/>
    <w:rsid w:val="00BE6C87"/>
    <w:rsid w:val="00BF03D4"/>
    <w:rsid w:val="00BF3D00"/>
    <w:rsid w:val="00BF7172"/>
    <w:rsid w:val="00C16F71"/>
    <w:rsid w:val="00C21DCE"/>
    <w:rsid w:val="00C27BCB"/>
    <w:rsid w:val="00C47B0A"/>
    <w:rsid w:val="00C609A7"/>
    <w:rsid w:val="00C7693B"/>
    <w:rsid w:val="00C91E5B"/>
    <w:rsid w:val="00C951AE"/>
    <w:rsid w:val="00C95EFA"/>
    <w:rsid w:val="00CA17B0"/>
    <w:rsid w:val="00CA2FD8"/>
    <w:rsid w:val="00CB2306"/>
    <w:rsid w:val="00CD169C"/>
    <w:rsid w:val="00CF0521"/>
    <w:rsid w:val="00CF3BCD"/>
    <w:rsid w:val="00D05153"/>
    <w:rsid w:val="00D1564D"/>
    <w:rsid w:val="00D15D54"/>
    <w:rsid w:val="00D25733"/>
    <w:rsid w:val="00D46E59"/>
    <w:rsid w:val="00D8313E"/>
    <w:rsid w:val="00DB1E4E"/>
    <w:rsid w:val="00DB55E9"/>
    <w:rsid w:val="00DC2926"/>
    <w:rsid w:val="00DD1859"/>
    <w:rsid w:val="00DD625B"/>
    <w:rsid w:val="00E11DB4"/>
    <w:rsid w:val="00E2032C"/>
    <w:rsid w:val="00E263F2"/>
    <w:rsid w:val="00E3194C"/>
    <w:rsid w:val="00E3380D"/>
    <w:rsid w:val="00E628DF"/>
    <w:rsid w:val="00E67D64"/>
    <w:rsid w:val="00E70278"/>
    <w:rsid w:val="00E74EE2"/>
    <w:rsid w:val="00E750FD"/>
    <w:rsid w:val="00E95942"/>
    <w:rsid w:val="00EA1701"/>
    <w:rsid w:val="00EA1D86"/>
    <w:rsid w:val="00EA2590"/>
    <w:rsid w:val="00EA3C57"/>
    <w:rsid w:val="00EA4105"/>
    <w:rsid w:val="00EA4628"/>
    <w:rsid w:val="00EA640C"/>
    <w:rsid w:val="00EA77D7"/>
    <w:rsid w:val="00ED0C40"/>
    <w:rsid w:val="00ED6924"/>
    <w:rsid w:val="00F00716"/>
    <w:rsid w:val="00F1441A"/>
    <w:rsid w:val="00F21B54"/>
    <w:rsid w:val="00F23619"/>
    <w:rsid w:val="00F35037"/>
    <w:rsid w:val="00F36F61"/>
    <w:rsid w:val="00F37C40"/>
    <w:rsid w:val="00F44826"/>
    <w:rsid w:val="00F54FCB"/>
    <w:rsid w:val="00F8460D"/>
    <w:rsid w:val="00F9003F"/>
    <w:rsid w:val="00F92E11"/>
    <w:rsid w:val="00F95A8B"/>
    <w:rsid w:val="00F96A43"/>
    <w:rsid w:val="00FA0BD0"/>
    <w:rsid w:val="00FC5629"/>
    <w:rsid w:val="00FC5C56"/>
    <w:rsid w:val="00FD3F3A"/>
    <w:rsid w:val="00FE56DA"/>
    <w:rsid w:val="00FF5334"/>
    <w:rsid w:val="00FF690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rsid w:val="00477D8D"/>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477D8D"/>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477D8D"/>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477D8D"/>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477D8D"/>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477D8D"/>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477D8D"/>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477D8D"/>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477D8D"/>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7D8D"/>
    <w:pPr>
      <w:tabs>
        <w:tab w:val="center" w:pos="4536"/>
        <w:tab w:val="right" w:pos="9072"/>
      </w:tabs>
    </w:pPr>
  </w:style>
  <w:style w:type="paragraph" w:styleId="Footer">
    <w:name w:val="footer"/>
    <w:basedOn w:val="Normal"/>
    <w:rsid w:val="00477D8D"/>
    <w:pPr>
      <w:tabs>
        <w:tab w:val="center" w:pos="4536"/>
        <w:tab w:val="right" w:pos="9072"/>
      </w:tabs>
    </w:pPr>
  </w:style>
  <w:style w:type="character" w:styleId="PageNumber">
    <w:name w:val="page number"/>
    <w:basedOn w:val="DefaultParagraphFont"/>
    <w:rsid w:val="00477D8D"/>
  </w:style>
  <w:style w:type="paragraph" w:customStyle="1" w:styleId="Title1">
    <w:name w:val="Title1"/>
    <w:basedOn w:val="Normal"/>
    <w:next w:val="author"/>
    <w:rsid w:val="00477D8D"/>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477D8D"/>
    <w:pPr>
      <w:spacing w:after="220"/>
      <w:jc w:val="center"/>
    </w:pPr>
  </w:style>
  <w:style w:type="paragraph" w:customStyle="1" w:styleId="authorinfo">
    <w:name w:val="authorinfo"/>
    <w:basedOn w:val="Normal"/>
    <w:next w:val="email"/>
    <w:rsid w:val="00477D8D"/>
    <w:pPr>
      <w:jc w:val="center"/>
    </w:pPr>
    <w:rPr>
      <w:sz w:val="18"/>
    </w:rPr>
  </w:style>
  <w:style w:type="paragraph" w:customStyle="1" w:styleId="email">
    <w:name w:val="email"/>
    <w:basedOn w:val="Normal"/>
    <w:next w:val="abstract"/>
    <w:rsid w:val="00477D8D"/>
    <w:pPr>
      <w:jc w:val="center"/>
    </w:pPr>
    <w:rPr>
      <w:sz w:val="18"/>
    </w:rPr>
  </w:style>
  <w:style w:type="paragraph" w:customStyle="1" w:styleId="heading10">
    <w:name w:val="heading1"/>
    <w:basedOn w:val="Normal"/>
    <w:next w:val="p1a"/>
    <w:rsid w:val="00477D8D"/>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477D8D"/>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477D8D"/>
    <w:pPr>
      <w:keepNext/>
      <w:keepLines/>
      <w:tabs>
        <w:tab w:val="left" w:pos="284"/>
      </w:tabs>
      <w:suppressAutoHyphens/>
      <w:spacing w:before="320"/>
      <w:ind w:firstLine="0"/>
    </w:pPr>
    <w:rPr>
      <w:b/>
    </w:rPr>
  </w:style>
  <w:style w:type="paragraph" w:customStyle="1" w:styleId="equation">
    <w:name w:val="equation"/>
    <w:basedOn w:val="Normal"/>
    <w:next w:val="Normal"/>
    <w:rsid w:val="00477D8D"/>
    <w:pPr>
      <w:tabs>
        <w:tab w:val="left" w:pos="6237"/>
      </w:tabs>
      <w:spacing w:before="120" w:after="120"/>
      <w:ind w:left="227"/>
      <w:jc w:val="center"/>
    </w:pPr>
  </w:style>
  <w:style w:type="paragraph" w:customStyle="1" w:styleId="figlegend">
    <w:name w:val="figlegend"/>
    <w:basedOn w:val="Normal"/>
    <w:next w:val="Normal"/>
    <w:rsid w:val="00477D8D"/>
    <w:pPr>
      <w:keepNext/>
      <w:keepLines/>
      <w:spacing w:before="120" w:after="240"/>
      <w:ind w:firstLine="0"/>
    </w:pPr>
    <w:rPr>
      <w:sz w:val="18"/>
    </w:rPr>
  </w:style>
  <w:style w:type="paragraph" w:customStyle="1" w:styleId="tablelegend">
    <w:name w:val="tablelegend"/>
    <w:basedOn w:val="Normal"/>
    <w:next w:val="Normal"/>
    <w:rsid w:val="00477D8D"/>
    <w:pPr>
      <w:keepNext/>
      <w:keepLines/>
      <w:spacing w:before="240" w:after="120"/>
      <w:ind w:firstLine="0"/>
    </w:pPr>
    <w:rPr>
      <w:sz w:val="18"/>
      <w:lang w:val="de-DE"/>
    </w:rPr>
  </w:style>
  <w:style w:type="paragraph" w:customStyle="1" w:styleId="abstract">
    <w:name w:val="abstract"/>
    <w:basedOn w:val="p1a"/>
    <w:next w:val="heading10"/>
    <w:rsid w:val="00477D8D"/>
    <w:pPr>
      <w:spacing w:before="600" w:after="120"/>
      <w:ind w:left="567" w:right="567"/>
    </w:pPr>
    <w:rPr>
      <w:sz w:val="18"/>
    </w:rPr>
  </w:style>
  <w:style w:type="paragraph" w:customStyle="1" w:styleId="p1a">
    <w:name w:val="p1a"/>
    <w:basedOn w:val="Normal"/>
    <w:next w:val="Normal"/>
    <w:link w:val="p1aZchn"/>
    <w:rsid w:val="00477D8D"/>
    <w:pPr>
      <w:ind w:firstLine="0"/>
    </w:pPr>
  </w:style>
  <w:style w:type="paragraph" w:customStyle="1" w:styleId="reference">
    <w:name w:val="reference"/>
    <w:basedOn w:val="Normal"/>
    <w:rsid w:val="00477D8D"/>
    <w:pPr>
      <w:ind w:left="227" w:hanging="227"/>
    </w:pPr>
    <w:rPr>
      <w:sz w:val="18"/>
    </w:rPr>
  </w:style>
  <w:style w:type="character" w:styleId="FootnoteReference">
    <w:name w:val="footnote reference"/>
    <w:basedOn w:val="DefaultParagraphFont"/>
    <w:semiHidden/>
    <w:rsid w:val="00477D8D"/>
    <w:rPr>
      <w:position w:val="6"/>
      <w:sz w:val="12"/>
      <w:vertAlign w:val="baseline"/>
    </w:rPr>
  </w:style>
  <w:style w:type="paragraph" w:customStyle="1" w:styleId="Runninghead-left">
    <w:name w:val="Running head - left"/>
    <w:basedOn w:val="Normal"/>
    <w:rsid w:val="00477D8D"/>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477D8D"/>
    <w:pPr>
      <w:jc w:val="right"/>
    </w:pPr>
  </w:style>
  <w:style w:type="paragraph" w:customStyle="1" w:styleId="BulletItem">
    <w:name w:val="Bullet Item"/>
    <w:basedOn w:val="Item"/>
    <w:rsid w:val="00477D8D"/>
  </w:style>
  <w:style w:type="paragraph" w:customStyle="1" w:styleId="Item">
    <w:name w:val="Item"/>
    <w:basedOn w:val="Normal"/>
    <w:next w:val="Normal"/>
    <w:rsid w:val="00477D8D"/>
    <w:pPr>
      <w:tabs>
        <w:tab w:val="left" w:pos="227"/>
        <w:tab w:val="left" w:pos="454"/>
      </w:tabs>
      <w:ind w:left="227" w:hanging="227"/>
    </w:pPr>
  </w:style>
  <w:style w:type="paragraph" w:customStyle="1" w:styleId="NumberedItem">
    <w:name w:val="Numbered Item"/>
    <w:basedOn w:val="Item"/>
    <w:rsid w:val="00477D8D"/>
  </w:style>
  <w:style w:type="paragraph" w:styleId="FootnoteText">
    <w:name w:val="footnote text"/>
    <w:basedOn w:val="Normal"/>
    <w:semiHidden/>
    <w:rsid w:val="00477D8D"/>
    <w:pPr>
      <w:tabs>
        <w:tab w:val="left" w:pos="170"/>
      </w:tabs>
      <w:ind w:left="170" w:hanging="170"/>
    </w:pPr>
    <w:rPr>
      <w:sz w:val="18"/>
    </w:rPr>
  </w:style>
  <w:style w:type="paragraph" w:customStyle="1" w:styleId="programcode">
    <w:name w:val="programcode"/>
    <w:basedOn w:val="Normal"/>
    <w:rsid w:val="00477D8D"/>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477D8D"/>
    <w:pPr>
      <w:tabs>
        <w:tab w:val="left" w:pos="170"/>
      </w:tabs>
      <w:ind w:left="170" w:hanging="170"/>
    </w:pPr>
    <w:rPr>
      <w:sz w:val="18"/>
    </w:rPr>
  </w:style>
  <w:style w:type="paragraph" w:styleId="Caption">
    <w:name w:val="caption"/>
    <w:basedOn w:val="Normal"/>
    <w:next w:val="Normal"/>
    <w:qFormat/>
    <w:rsid w:val="00477D8D"/>
    <w:pPr>
      <w:spacing w:before="120" w:after="120"/>
    </w:pPr>
    <w:rPr>
      <w:b/>
    </w:rPr>
  </w:style>
  <w:style w:type="paragraph" w:customStyle="1" w:styleId="heading40">
    <w:name w:val="heading4"/>
    <w:basedOn w:val="Normal"/>
    <w:next w:val="p1a"/>
    <w:rsid w:val="00477D8D"/>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basedOn w:val="DefaultParagraphFont"/>
    <w:rsid w:val="00F36F61"/>
    <w:rPr>
      <w:color w:val="800080"/>
      <w:u w:val="single"/>
    </w:rPr>
  </w:style>
  <w:style w:type="character" w:customStyle="1" w:styleId="apple-converted-space">
    <w:name w:val="apple-converted-space"/>
    <w:rsid w:val="00E70278"/>
  </w:style>
  <w:style w:type="paragraph" w:styleId="BodyText">
    <w:name w:val="Body Text"/>
    <w:basedOn w:val="Normal"/>
    <w:link w:val="BodyTextChar"/>
    <w:rsid w:val="00E70278"/>
    <w:pPr>
      <w:spacing w:after="120" w:line="228" w:lineRule="auto"/>
      <w:ind w:firstLine="288"/>
    </w:pPr>
    <w:rPr>
      <w:rFonts w:ascii="Times New Roman" w:eastAsia="SimSun" w:hAnsi="Times New Roman"/>
      <w:spacing w:val="-1"/>
      <w:lang w:eastAsia="en-US"/>
    </w:rPr>
  </w:style>
  <w:style w:type="character" w:customStyle="1" w:styleId="BodyTextChar">
    <w:name w:val="Body Text Char"/>
    <w:basedOn w:val="DefaultParagraphFont"/>
    <w:link w:val="BodyText"/>
    <w:rsid w:val="00E70278"/>
    <w:rPr>
      <w:rFonts w:eastAsia="SimSun"/>
      <w:spacing w:val="-1"/>
    </w:rPr>
  </w:style>
  <w:style w:type="paragraph" w:styleId="ListParagraph">
    <w:name w:val="List Paragraph"/>
    <w:basedOn w:val="Normal"/>
    <w:uiPriority w:val="34"/>
    <w:qFormat/>
    <w:rsid w:val="00C7693B"/>
    <w:pPr>
      <w:ind w:left="720" w:firstLine="0"/>
      <w:contextualSpacing/>
      <w:jc w:val="left"/>
    </w:pPr>
    <w:rPr>
      <w:rFonts w:ascii="Times New Roman" w:hAnsi="Times New Roman"/>
      <w:sz w:val="24"/>
      <w:szCs w:val="24"/>
      <w:lang w:val="en-IN" w:eastAsia="en-IN"/>
    </w:rPr>
  </w:style>
  <w:style w:type="paragraph" w:customStyle="1" w:styleId="Default">
    <w:name w:val="Default"/>
    <w:rsid w:val="003D2969"/>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D1B3-B2B1-4A16-95C9-82A00A9C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359</TotalTime>
  <Pages>8</Pages>
  <Words>2156</Words>
  <Characters>12294</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14422</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Lopa</cp:lastModifiedBy>
  <cp:revision>123</cp:revision>
  <cp:lastPrinted>2006-05-08T01:03:00Z</cp:lastPrinted>
  <dcterms:created xsi:type="dcterms:W3CDTF">2016-06-06T04:01:00Z</dcterms:created>
  <dcterms:modified xsi:type="dcterms:W3CDTF">2016-06-12T18:22:00Z</dcterms:modified>
</cp:coreProperties>
</file>