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CB" w:rsidRPr="005D1116" w:rsidRDefault="00B072CB" w:rsidP="005D1116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D1116">
        <w:rPr>
          <w:sz w:val="30"/>
          <w:szCs w:val="30"/>
        </w:rPr>
        <w:t>Gravity</w:t>
      </w:r>
    </w:p>
    <w:p w:rsidR="00B072CB" w:rsidRDefault="00B072CB" w:rsidP="00B072CB"/>
    <w:p w:rsidR="00B072CB" w:rsidRDefault="00906E06" w:rsidP="00FD6E51">
      <w:pPr>
        <w:pStyle w:val="ListParagraph"/>
        <w:numPr>
          <w:ilvl w:val="0"/>
          <w:numId w:val="3"/>
        </w:numPr>
      </w:pPr>
      <w:r>
        <w:t xml:space="preserve">when </w:t>
      </w:r>
      <w:r w:rsidR="00B072CB">
        <w:t xml:space="preserve">the object is very far from the Earth we consider Object </w:t>
      </w:r>
      <w:r>
        <w:t xml:space="preserve">in the gravitation and when </w:t>
      </w:r>
      <w:r w:rsidR="00B072CB">
        <w:t>at the surface of the Earth we consider as Gravity.</w:t>
      </w:r>
    </w:p>
    <w:p w:rsidR="00B072CB" w:rsidRDefault="00B072CB" w:rsidP="00B072CB"/>
    <w:p w:rsidR="00B072CB" w:rsidRDefault="00B072CB" w:rsidP="00FD6E51">
      <w:pPr>
        <w:pStyle w:val="ListParagraph"/>
        <w:numPr>
          <w:ilvl w:val="0"/>
          <w:numId w:val="3"/>
        </w:numPr>
      </w:pPr>
      <w:r>
        <w:t>The gravity differs from place to place on the Earth it's maximum value in at the pole which is 9.83 m/s² and at the Equator it is 9.78 mis² a</w:t>
      </w:r>
      <w:r w:rsidR="00906E06">
        <w:t xml:space="preserve">nd the center of the Earth in 0 </w:t>
      </w:r>
      <w:r>
        <w:t>(zero).</w:t>
      </w:r>
    </w:p>
    <w:p w:rsidR="00B072CB" w:rsidRDefault="00B072CB" w:rsidP="00FD6E51">
      <w:pPr>
        <w:pStyle w:val="ListParagraph"/>
        <w:ind w:left="750"/>
      </w:pPr>
    </w:p>
    <w:p w:rsidR="00B072CB" w:rsidRDefault="00906E06" w:rsidP="00FD6E51">
      <w:pPr>
        <w:pStyle w:val="ListParagraph"/>
        <w:numPr>
          <w:ilvl w:val="0"/>
          <w:numId w:val="3"/>
        </w:numPr>
      </w:pPr>
      <w:r>
        <w:t>When</w:t>
      </w:r>
      <w:r w:rsidR="00B072CB">
        <w:t xml:space="preserve"> the object falls due to gravity on the surface the velocity is </w:t>
      </w:r>
      <w:r>
        <w:t>continuous</w:t>
      </w:r>
      <w:r w:rsidR="000B3B51">
        <w:t xml:space="preserve"> increasing but the rate at conic</w:t>
      </w:r>
      <w:r w:rsidR="00B072CB">
        <w:t xml:space="preserve"> the velocity increased remains constant.</w:t>
      </w:r>
    </w:p>
    <w:p w:rsidR="00B072CB" w:rsidRDefault="00B072CB" w:rsidP="00B072CB"/>
    <w:p w:rsidR="00B072CB" w:rsidRDefault="00B072CB" w:rsidP="00FD6E51">
      <w:pPr>
        <w:pStyle w:val="ListParagraph"/>
        <w:numPr>
          <w:ilvl w:val="0"/>
          <w:numId w:val="3"/>
        </w:numPr>
      </w:pPr>
      <w:r>
        <w:t>let us consider the Earth has mass</w:t>
      </w:r>
      <w:r w:rsidR="00906E06">
        <w:t xml:space="preserve"> </w:t>
      </w:r>
      <w:r>
        <w:t xml:space="preserve">'M' and the Object of mass 'm' it at the </w:t>
      </w:r>
      <w:r w:rsidR="00906E06">
        <w:t>height</w:t>
      </w:r>
      <w:r>
        <w:t xml:space="preserve"> 'n' from the surface of the Earth then the </w:t>
      </w:r>
      <w:r w:rsidR="00906E06">
        <w:t>graviton</w:t>
      </w:r>
      <w:r>
        <w:t xml:space="preserve"> force between Earth and the object is</w:t>
      </w:r>
    </w:p>
    <w:p w:rsidR="00B072CB" w:rsidRPr="00B072CB" w:rsidRDefault="00B072CB" w:rsidP="00B072CB">
      <w:pPr>
        <w:rPr>
          <w:rFonts w:eastAsiaTheme="minorEastAsia"/>
          <w:sz w:val="30"/>
          <w:szCs w:val="30"/>
        </w:rPr>
      </w:pPr>
      <w:r w:rsidRPr="00B072CB">
        <w:rPr>
          <w:sz w:val="30"/>
          <w:szCs w:val="30"/>
        </w:rPr>
        <w:t xml:space="preserve">                                     </w:t>
      </w:r>
      <w:r>
        <w:rPr>
          <w:sz w:val="30"/>
          <w:szCs w:val="30"/>
        </w:rPr>
        <w:t xml:space="preserve">  </w:t>
      </w:r>
      <m:oMath>
        <m:r>
          <w:rPr>
            <w:rFonts w:ascii="Cambria Math" w:hAnsi="Cambria Math"/>
            <w:sz w:val="30"/>
            <w:szCs w:val="30"/>
          </w:rPr>
          <m:t>f=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GMm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(R+H)</m:t>
            </m:r>
          </m:den>
        </m:f>
      </m:oMath>
    </w:p>
    <w:p w:rsidR="00B072CB" w:rsidRPr="00FD6E51" w:rsidRDefault="00B072CB" w:rsidP="00FD6E5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t>The force is due to the Earth on the object</w:t>
      </w:r>
    </w:p>
    <w:p w:rsidR="00906E06" w:rsidRDefault="00B072CB" w:rsidP="00B072CB">
      <w:pPr>
        <w:spacing w:line="480" w:lineRule="auto"/>
        <w:rPr>
          <w:rFonts w:eastAsiaTheme="minorEastAsia"/>
          <w:sz w:val="30"/>
          <w:szCs w:val="30"/>
        </w:rPr>
      </w:pPr>
      <w:r w:rsidRPr="00906E06">
        <w:rPr>
          <w:sz w:val="30"/>
          <w:szCs w:val="30"/>
        </w:rPr>
        <w:t xml:space="preserve">     </w:t>
      </w:r>
      <w:r w:rsidR="00906E06" w:rsidRPr="00906E06">
        <w:rPr>
          <w:sz w:val="30"/>
          <w:szCs w:val="30"/>
        </w:rPr>
        <w:t xml:space="preserve">                    </w:t>
      </w:r>
      <w:r w:rsidRPr="00906E06">
        <w:rPr>
          <w:sz w:val="30"/>
          <w:szCs w:val="30"/>
        </w:rPr>
        <w:t xml:space="preserve">     </w:t>
      </w:r>
      <m:oMath>
        <m:r>
          <w:rPr>
            <w:rFonts w:ascii="Cambria Math" w:hAnsi="Cambria Math"/>
            <w:sz w:val="30"/>
            <w:szCs w:val="30"/>
          </w:rPr>
          <m:t>mg=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R+H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906E06">
        <w:rPr>
          <w:rFonts w:eastAsiaTheme="minorEastAsia"/>
          <w:sz w:val="30"/>
          <w:szCs w:val="30"/>
        </w:rPr>
        <w:t xml:space="preserve"> </w:t>
      </w:r>
    </w:p>
    <w:p w:rsidR="00906E06" w:rsidRDefault="00906E06" w:rsidP="00906E06">
      <w:p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                                  g=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(R+H)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FD6E51" w:rsidRDefault="00FD6E51" w:rsidP="00FD6E51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At the surface of the earth(R+H) is approximately is equal to R. then the gravity becomes </w:t>
      </w:r>
    </w:p>
    <w:p w:rsidR="00FD6E51" w:rsidRDefault="00FD6E51" w:rsidP="00FD6E51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                         g=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FD6E51" w:rsidRDefault="00FD6E51" w:rsidP="00FD6E51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                        g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 ∝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FD6E51" w:rsidRPr="00FD6E51" w:rsidRDefault="00FD6E51" w:rsidP="00FD6E51">
      <w:pPr>
        <w:spacing w:line="480" w:lineRule="auto"/>
        <w:rPr>
          <w:rFonts w:eastAsiaTheme="minorEastAsia"/>
          <w:sz w:val="30"/>
          <w:szCs w:val="30"/>
        </w:rPr>
      </w:pPr>
    </w:p>
    <w:p w:rsidR="00FD6E51" w:rsidRPr="005D1116" w:rsidRDefault="00FD6E51" w:rsidP="005D1116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36"/>
          <w:szCs w:val="36"/>
        </w:rPr>
      </w:pPr>
      <w:r w:rsidRPr="005D1116">
        <w:rPr>
          <w:rFonts w:eastAsiaTheme="minorEastAsia"/>
          <w:sz w:val="36"/>
          <w:szCs w:val="36"/>
        </w:rPr>
        <w:lastRenderedPageBreak/>
        <w:t>Variation of gravity with altitude (Height)</w:t>
      </w:r>
    </w:p>
    <w:p w:rsidR="00FD6E51" w:rsidRDefault="00FD6E51" w:rsidP="005327E4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Let </w:t>
      </w:r>
      <w:r w:rsidRPr="00FD6E51">
        <w:rPr>
          <w:rFonts w:eastAsiaTheme="minorEastAsia"/>
          <w:sz w:val="30"/>
          <w:szCs w:val="30"/>
        </w:rPr>
        <w:t>us c</w:t>
      </w:r>
      <w:r>
        <w:rPr>
          <w:rFonts w:eastAsiaTheme="minorEastAsia"/>
          <w:sz w:val="30"/>
          <w:szCs w:val="30"/>
        </w:rPr>
        <w:t>onsider the mass of the Earth is</w:t>
      </w:r>
      <w:r w:rsidRPr="00FD6E51">
        <w:rPr>
          <w:rFonts w:eastAsiaTheme="minorEastAsia"/>
          <w:sz w:val="30"/>
          <w:szCs w:val="30"/>
        </w:rPr>
        <w:t xml:space="preserve"> 'M' and 'R' is the radius of the Earth. An Object in at height </w:t>
      </w:r>
      <w:r>
        <w:rPr>
          <w:rFonts w:eastAsiaTheme="minorEastAsia"/>
          <w:sz w:val="30"/>
          <w:szCs w:val="30"/>
        </w:rPr>
        <w:t>‘H’ from the surface of the Earth. Then f</w:t>
      </w:r>
      <w:r w:rsidR="005327E4">
        <w:rPr>
          <w:rFonts w:eastAsiaTheme="minorEastAsia"/>
          <w:sz w:val="30"/>
          <w:szCs w:val="30"/>
        </w:rPr>
        <w:t>rom the Relation of the gravity at the surface of the earth is                                                g=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5327E4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 w:rsidR="005327E4">
        <w:rPr>
          <w:rFonts w:eastAsiaTheme="minorEastAsia"/>
          <w:sz w:val="30"/>
          <w:szCs w:val="30"/>
        </w:rPr>
        <w:t xml:space="preserve"> eqn(i)                                                                                                          Now for the height ‘H’ the gravity will be                                                         g’=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(R+H)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5327E4" w:rsidRDefault="005327E4" w:rsidP="005327E4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Now ,dividing the eqn (i) by eqn (ii)</w:t>
      </w:r>
    </w:p>
    <w:p w:rsidR="005327E4" w:rsidRPr="005327E4" w:rsidRDefault="005327E4" w:rsidP="005327E4">
      <w:pPr>
        <w:pStyle w:val="ListParagraph"/>
        <w:spacing w:line="480" w:lineRule="auto"/>
        <w:rPr>
          <w:rFonts w:eastAsiaTheme="minorEastAsia"/>
          <w:sz w:val="28"/>
          <w:szCs w:val="28"/>
          <w:vertAlign w:val="superscript"/>
        </w:rPr>
      </w:pPr>
      <w:r w:rsidRPr="005327E4">
        <w:rPr>
          <w:rFonts w:eastAsiaTheme="minorEastAsia"/>
          <w:sz w:val="28"/>
          <w:szCs w:val="28"/>
        </w:rPr>
        <w:t xml:space="preserve">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g'</m:t>
            </m:r>
          </m:den>
        </m:f>
      </m:oMath>
      <w:r w:rsidRPr="005327E4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(R+H)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</w:p>
    <w:p w:rsidR="005327E4" w:rsidRPr="005327E4" w:rsidRDefault="005327E4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 w:rsidRPr="005327E4">
        <w:rPr>
          <w:rFonts w:eastAsiaTheme="minorEastAsia"/>
          <w:sz w:val="28"/>
          <w:szCs w:val="28"/>
        </w:rPr>
        <w:t xml:space="preserve">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g'</m:t>
            </m:r>
          </m:den>
        </m:f>
      </m:oMath>
      <w:r w:rsidRPr="005327E4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327E4">
        <w:rPr>
          <w:rFonts w:eastAsiaTheme="minorEastAsia"/>
          <w:sz w:val="28"/>
          <w:szCs w:val="28"/>
        </w:rPr>
        <w:t xml:space="preserve"> </w:t>
      </w:r>
      <w:r w:rsidRPr="005327E4">
        <w:rPr>
          <w:rFonts w:eastAsiaTheme="minorEastAsia" w:cstheme="minorHAnsi"/>
          <w:sz w:val="28"/>
          <w:szCs w:val="28"/>
        </w:rPr>
        <w:t>×</w:t>
      </w:r>
      <w:r w:rsidRPr="005327E4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(R+H)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Gm</m:t>
            </m:r>
          </m:den>
        </m:f>
      </m:oMath>
    </w:p>
    <w:p w:rsidR="005327E4" w:rsidRPr="005327E4" w:rsidRDefault="008B5E95" w:rsidP="005327E4">
      <w:pPr>
        <w:pStyle w:val="ListParagraph"/>
        <w:spacing w:line="480" w:lineRule="auto"/>
        <w:rPr>
          <w:rFonts w:eastAsiaTheme="minorEastAsia"/>
          <w:sz w:val="28"/>
          <w:szCs w:val="28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(R+H)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327E4" w:rsidRPr="005327E4" w:rsidRDefault="008B5E95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327E4" w:rsidRPr="005327E4" w:rsidRDefault="008B5E95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327E4" w:rsidRPr="005327E4" w:rsidRDefault="008B5E95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327E4" w:rsidRDefault="008B5E95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=g(1+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sup>
          </m:sSup>
        </m:oMath>
      </m:oMathPara>
    </w:p>
    <w:p w:rsidR="005D1116" w:rsidRDefault="005D1116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Now,</w:t>
      </w:r>
    </w:p>
    <w:p w:rsidR="005D1116" w:rsidRDefault="005D1116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binomial expansion and neglecting higher power.</w:t>
      </w:r>
    </w:p>
    <w:p w:rsidR="005D1116" w:rsidRDefault="005D1116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Then, </w:t>
      </w:r>
    </w:p>
    <w:p w:rsidR="005D1116" w:rsidRDefault="005D1116" w:rsidP="005327E4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g’=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5D1116" w:rsidRDefault="005D1116" w:rsidP="005D1116">
      <w:pPr>
        <w:spacing w:line="480" w:lineRule="auto"/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Conditions </w:t>
      </w:r>
    </w:p>
    <w:p w:rsidR="005D1116" w:rsidRDefault="005D1116" w:rsidP="005D1116">
      <w:pPr>
        <w:pStyle w:val="ListParagraph"/>
        <w:spacing w:line="480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(i).at the surface of the earth</w:t>
      </w:r>
    </w:p>
    <w:p w:rsidR="005D1116" w:rsidRDefault="005D1116" w:rsidP="005D1116">
      <w:pPr>
        <w:pStyle w:val="ListParagraph"/>
        <w:spacing w:line="480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(ii).if H is greater than 1</w:t>
      </w:r>
    </w:p>
    <w:p w:rsidR="005D1116" w:rsidRDefault="005D1116" w:rsidP="005D1116">
      <w:pPr>
        <w:pStyle w:val="ListParagraph"/>
        <w:spacing w:line="480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(iii).if g’ is less than g (g’&lt;g)</w:t>
      </w:r>
    </w:p>
    <w:p w:rsidR="005D1116" w:rsidRDefault="005D1116" w:rsidP="005D1116">
      <w:pPr>
        <w:pStyle w:val="ListParagraph"/>
        <w:spacing w:line="480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Hence, if the height increases gravity decreases.</w:t>
      </w:r>
    </w:p>
    <w:p w:rsidR="00F71A1E" w:rsidRDefault="00F71A1E" w:rsidP="005D1116">
      <w:pPr>
        <w:pStyle w:val="ListParagraph"/>
        <w:spacing w:line="480" w:lineRule="auto"/>
        <w:ind w:left="18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example;</w:t>
      </w:r>
    </w:p>
    <w:p w:rsidR="00EE057D" w:rsidRDefault="00EE057D" w:rsidP="00EE057D">
      <w:pPr>
        <w:pStyle w:val="ListParagraph"/>
        <w:numPr>
          <w:ilvl w:val="0"/>
          <w:numId w:val="9"/>
        </w:num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Calculate the value of gravity at the height 100 km and 500 km above the surface of the earth.</w:t>
      </w:r>
    </w:p>
    <w:p w:rsidR="00EE057D" w:rsidRDefault="00EE057D" w:rsidP="00EE057D">
      <w:pPr>
        <w:pStyle w:val="ListParagraph"/>
        <w:spacing w:line="480" w:lineRule="auto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Solution;</w:t>
      </w:r>
    </w:p>
    <w:p w:rsidR="00EE057D" w:rsidRDefault="00EE057D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=g(1-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2×100000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6400000</m:t>
              </m:r>
            </m:den>
          </m:f>
        </m:oMath>
      </m:oMathPara>
    </w:p>
    <w:p w:rsidR="00EE057D" w:rsidRDefault="00EE057D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=9.8(1-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6400000</m:t>
              </m:r>
            </m:den>
          </m:f>
        </m:oMath>
      </m:oMathPara>
    </w:p>
    <w:p w:rsidR="00EE057D" w:rsidRDefault="00EE057D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=9.49m\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E057D" w:rsidRDefault="00EE057D" w:rsidP="00EE057D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500 km </w:t>
      </w:r>
    </w:p>
    <w:p w:rsidR="00EE057D" w:rsidRDefault="00F50311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=9.8(1-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2×500000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6400000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F50311" w:rsidRDefault="00F50311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=9.8(1-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F50311" w:rsidRDefault="00F50311" w:rsidP="00EE057D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=8.26m\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672AFD" w:rsidRDefault="00672AFD" w:rsidP="00EE057D">
      <w:pPr>
        <w:spacing w:line="480" w:lineRule="auto"/>
        <w:rPr>
          <w:rFonts w:eastAsiaTheme="minorEastAsia"/>
          <w:sz w:val="28"/>
          <w:szCs w:val="28"/>
        </w:rPr>
      </w:pPr>
    </w:p>
    <w:p w:rsidR="003B18DC" w:rsidRDefault="003B18DC" w:rsidP="003B18DC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72AFD">
        <w:rPr>
          <w:rFonts w:eastAsiaTheme="minorEastAsia"/>
          <w:sz w:val="28"/>
          <w:szCs w:val="28"/>
        </w:rPr>
        <w:t xml:space="preserve"> </w:t>
      </w:r>
      <w:r w:rsidR="00672AFD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037555" cy="1861638"/>
            <wp:effectExtent l="95250" t="57150" r="57945" b="900612"/>
            <wp:docPr id="2" name="Picture 0" descr="WhatsApp Image 2024-09-19 at 21.26.28_4446fd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19 at 21.26.28_4446fdf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871" cy="185735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672AFD">
        <w:rPr>
          <w:rFonts w:eastAsiaTheme="minorEastAsia"/>
          <w:sz w:val="28"/>
          <w:szCs w:val="28"/>
        </w:rPr>
        <w:t xml:space="preserve"> </w:t>
      </w:r>
    </w:p>
    <w:p w:rsidR="003B18DC" w:rsidRDefault="003B18DC" w:rsidP="003B18DC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net force towards the centre of the centre of the earth will be </w:t>
      </w:r>
    </w:p>
    <w:p w:rsidR="00672AFD" w:rsidRDefault="003B18DC" w:rsidP="003B18DC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</w:t>
      </w:r>
      <w:r w:rsidR="00572739">
        <w:rPr>
          <w:rFonts w:eastAsiaTheme="minorEastAsia"/>
          <w:sz w:val="28"/>
          <w:szCs w:val="28"/>
        </w:rPr>
        <w:t xml:space="preserve">                            </w:t>
      </w:r>
      <w:r>
        <w:rPr>
          <w:rFonts w:eastAsiaTheme="minorEastAsia"/>
          <w:sz w:val="28"/>
          <w:szCs w:val="28"/>
        </w:rPr>
        <w:t xml:space="preserve">     mg’=mg’-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rcos</m:t>
        </m:r>
      </m:oMath>
      <w:r w:rsidR="00572739" w:rsidRPr="00572739">
        <w:t xml:space="preserve"> </w:t>
      </w:r>
      <w:r w:rsidR="00572739" w:rsidRPr="00572739">
        <w:rPr>
          <w:rFonts w:eastAsiaTheme="minorEastAsia"/>
          <w:sz w:val="28"/>
          <w:szCs w:val="28"/>
        </w:rPr>
        <w:t>λ</w:t>
      </w:r>
    </w:p>
    <w:p w:rsidR="00572739" w:rsidRDefault="00572739" w:rsidP="003B18DC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cos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→(i)</m:t>
          </m:r>
        </m:oMath>
      </m:oMathPara>
    </w:p>
    <w:p w:rsidR="00572739" w:rsidRDefault="00572739" w:rsidP="003B18DC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From the triangle OBP</w:t>
      </w:r>
    </w:p>
    <w:p w:rsidR="00572739" w:rsidRDefault="00572739" w:rsidP="00572739">
      <w:pPr>
        <w:spacing w:line="48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cos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</m:oMath>
      </m:oMathPara>
    </w:p>
    <w:p w:rsidR="00572739" w:rsidRPr="00572739" w:rsidRDefault="00572739" w:rsidP="00572739">
      <w:pPr>
        <w:spacing w:line="480" w:lineRule="auto"/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=rcos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e>
          </m:d>
        </m:oMath>
      </m:oMathPara>
    </w:p>
    <w:p w:rsidR="00572739" w:rsidRDefault="00572739" w:rsidP="00572739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Now,</w:t>
      </w:r>
    </w:p>
    <w:p w:rsidR="00572739" w:rsidRDefault="00572739" w:rsidP="00572739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Substituting the value in r’ in eqn(i)</w:t>
      </w:r>
    </w:p>
    <w:p w:rsidR="00572739" w:rsidRDefault="00572739" w:rsidP="00572739">
      <w:pPr>
        <w:spacing w:line="480" w:lineRule="auto"/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cos</m:t>
          </m:r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</m:oMath>
      </m:oMathPara>
    </w:p>
    <w:p w:rsidR="00572739" w:rsidRDefault="00572739" w:rsidP="00572739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pole </w:t>
      </w:r>
    </w:p>
    <w:p w:rsidR="00572739" w:rsidRDefault="00572739" w:rsidP="0048300C">
      <w:pPr>
        <w:spacing w:line="480" w:lineRule="auto"/>
        <w:jc w:val="center"/>
        <w:rPr>
          <w:rFonts w:eastAsiaTheme="minorEastAsia"/>
          <w:sz w:val="28"/>
          <w:szCs w:val="28"/>
        </w:rPr>
      </w:pPr>
      <w:r w:rsidRPr="00572739">
        <w:rPr>
          <w:rFonts w:eastAsiaTheme="minorEastAsia"/>
          <w:sz w:val="28"/>
          <w:szCs w:val="28"/>
        </w:rPr>
        <w:t xml:space="preserve">λ </w:t>
      </w:r>
      <w:r>
        <w:rPr>
          <w:rFonts w:eastAsiaTheme="minorEastAsia"/>
          <w:sz w:val="28"/>
          <w:szCs w:val="28"/>
        </w:rPr>
        <w:t>=</w:t>
      </w:r>
      <w:r w:rsidRPr="00572739">
        <w:t xml:space="preserve"> </w:t>
      </w:r>
      <w:r w:rsidRPr="00572739">
        <w:rPr>
          <w:rFonts w:eastAsiaTheme="minorEastAsia"/>
          <w:sz w:val="28"/>
          <w:szCs w:val="28"/>
        </w:rPr>
        <w:t>90°</w:t>
      </w:r>
    </w:p>
    <w:p w:rsidR="0048300C" w:rsidRDefault="0048300C" w:rsidP="0048300C">
      <w:pPr>
        <w:spacing w:line="48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-g’=g-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r×0</m:t>
        </m:r>
      </m:oMath>
    </w:p>
    <w:p w:rsidR="0048300C" w:rsidRDefault="0048300C" w:rsidP="00572739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</m:oMath>
      </m:oMathPara>
    </w:p>
    <w:p w:rsidR="0048300C" w:rsidRDefault="0048300C" w:rsidP="00572739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At equator </w:t>
      </w:r>
    </w:p>
    <w:p w:rsidR="0048300C" w:rsidRPr="0048300C" w:rsidRDefault="0048300C" w:rsidP="00572739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48300C" w:rsidRDefault="0048300C" w:rsidP="00572739">
      <w:pPr>
        <w:spacing w:line="480" w:lineRule="auto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=g-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</m:oMath>
      </m:oMathPara>
    </w:p>
    <w:p w:rsidR="00EE057D" w:rsidRDefault="0048300C" w:rsidP="0048300C">
      <w:p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Conclusion: the gravity at equator is less than gravity at the pole.</w:t>
      </w:r>
    </w:p>
    <w:p w:rsidR="0048300C" w:rsidRPr="0048300C" w:rsidRDefault="0048300C" w:rsidP="0048300C">
      <w:pPr>
        <w:spacing w:line="480" w:lineRule="auto"/>
        <w:rPr>
          <w:rFonts w:eastAsiaTheme="minorEastAsia"/>
          <w:sz w:val="28"/>
          <w:szCs w:val="28"/>
        </w:rPr>
      </w:pPr>
    </w:p>
    <w:p w:rsidR="005D1116" w:rsidRDefault="003129EB" w:rsidP="003129EB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Gravitational field </w:t>
      </w:r>
    </w:p>
    <w:p w:rsid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 w:rsidRPr="003129EB">
        <w:rPr>
          <w:rFonts w:eastAsiaTheme="minorEastAsia"/>
          <w:sz w:val="28"/>
          <w:szCs w:val="28"/>
        </w:rPr>
        <w:t xml:space="preserve">→ </w:t>
      </w:r>
      <w:r w:rsidR="0048300C" w:rsidRPr="003129EB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 w:rsidRPr="003129EB">
        <w:rPr>
          <w:rFonts w:eastAsiaTheme="minorEastAsia"/>
          <w:sz w:val="28"/>
          <w:szCs w:val="28"/>
        </w:rPr>
        <w:t xml:space="preserve">reason around the Earth up to which the Effect of gravity can be experienced in </w:t>
      </w:r>
      <w:r w:rsidR="0048300C" w:rsidRPr="003129EB">
        <w:rPr>
          <w:rFonts w:eastAsiaTheme="minorEastAsia"/>
          <w:sz w:val="28"/>
          <w:szCs w:val="28"/>
        </w:rPr>
        <w:t>known</w:t>
      </w:r>
      <w:r w:rsidRPr="003129EB">
        <w:rPr>
          <w:rFonts w:eastAsiaTheme="minorEastAsia"/>
          <w:sz w:val="28"/>
          <w:szCs w:val="28"/>
        </w:rPr>
        <w:t xml:space="preserve"> as gravitational field</w:t>
      </w:r>
    </w:p>
    <w:p w:rsidR="003129EB" w:rsidRP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</w:p>
    <w:p w:rsidR="003129EB" w:rsidRPr="003129EB" w:rsidRDefault="003129EB" w:rsidP="003129EB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28"/>
          <w:szCs w:val="28"/>
        </w:rPr>
      </w:pPr>
      <w:r w:rsidRPr="003129EB">
        <w:rPr>
          <w:rFonts w:eastAsiaTheme="minorEastAsia"/>
          <w:sz w:val="28"/>
          <w:szCs w:val="28"/>
        </w:rPr>
        <w:t>Gravitational field intensity.</w:t>
      </w:r>
    </w:p>
    <w:p w:rsidR="003129EB" w:rsidRP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</w:p>
    <w:p w:rsid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 w:rsidRPr="003129EB">
        <w:rPr>
          <w:rFonts w:eastAsiaTheme="minorEastAsia"/>
          <w:sz w:val="28"/>
          <w:szCs w:val="28"/>
        </w:rPr>
        <w:t>→ The Force Experience</w:t>
      </w:r>
      <w:r>
        <w:rPr>
          <w:rFonts w:eastAsiaTheme="minorEastAsia"/>
          <w:sz w:val="28"/>
          <w:szCs w:val="28"/>
        </w:rPr>
        <w:t xml:space="preserve"> by the mass in the gravitational </w:t>
      </w:r>
      <w:r w:rsidRPr="003129EB">
        <w:rPr>
          <w:rFonts w:eastAsiaTheme="minorEastAsia"/>
          <w:sz w:val="28"/>
          <w:szCs w:val="28"/>
        </w:rPr>
        <w:t>field is known as Gravitational field intensity</w:t>
      </w:r>
    </w:p>
    <w:p w:rsidR="003129EB" w:rsidRP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I</w:t>
      </w:r>
      <w:r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3129EB" w:rsidRPr="003129EB" w:rsidRDefault="003129EB" w:rsidP="003129EB">
      <w:pPr>
        <w:pStyle w:val="ListParagraph"/>
        <w:spacing w:line="480" w:lineRule="auto"/>
        <w:rPr>
          <w:rFonts w:eastAsiaTheme="minorEastAsia"/>
          <w:sz w:val="28"/>
          <w:szCs w:val="28"/>
        </w:rPr>
      </w:pPr>
    </w:p>
    <w:p w:rsidR="00C96459" w:rsidRDefault="003129EB" w:rsidP="00C96459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 w:rsidRPr="003129EB">
        <w:rPr>
          <w:rFonts w:eastAsiaTheme="minorEastAsia"/>
          <w:sz w:val="28"/>
          <w:szCs w:val="28"/>
        </w:rPr>
        <w:t>At the surface of the Earth the gravitationa</w:t>
      </w:r>
      <w:r>
        <w:rPr>
          <w:rFonts w:eastAsiaTheme="minorEastAsia"/>
          <w:sz w:val="28"/>
          <w:szCs w:val="28"/>
        </w:rPr>
        <w:t>l</w:t>
      </w:r>
      <w:r w:rsidRPr="003129EB">
        <w:rPr>
          <w:rFonts w:eastAsiaTheme="minorEastAsia"/>
          <w:sz w:val="28"/>
          <w:szCs w:val="28"/>
        </w:rPr>
        <w:t xml:space="preserve"> Fi</w:t>
      </w:r>
      <w:r>
        <w:rPr>
          <w:rFonts w:eastAsiaTheme="minorEastAsia"/>
          <w:sz w:val="28"/>
          <w:szCs w:val="28"/>
        </w:rPr>
        <w:t>eld intensity will be</w:t>
      </w:r>
      <w:r w:rsidR="00C96459">
        <w:rPr>
          <w:rFonts w:eastAsiaTheme="minorEastAsia"/>
          <w:sz w:val="28"/>
          <w:szCs w:val="28"/>
        </w:rPr>
        <w:t xml:space="preserve"> </w:t>
      </w:r>
    </w:p>
    <w:p w:rsidR="005327E4" w:rsidRDefault="003129EB" w:rsidP="00E55401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 w:rsidRPr="00C96459">
        <w:rPr>
          <w:rFonts w:eastAsiaTheme="minorEastAsia"/>
          <w:b/>
          <w:sz w:val="28"/>
          <w:szCs w:val="28"/>
        </w:rPr>
        <w:t>I=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C96459" w:rsidRPr="00C96459">
        <w:rPr>
          <w:rFonts w:eastAsiaTheme="minorEastAsia"/>
          <w:sz w:val="28"/>
          <w:szCs w:val="28"/>
        </w:rPr>
        <w:t>which</w:t>
      </w:r>
      <w:r w:rsidRPr="00C96459">
        <w:rPr>
          <w:rFonts w:eastAsiaTheme="minorEastAsia"/>
          <w:sz w:val="28"/>
          <w:szCs w:val="28"/>
        </w:rPr>
        <w:t xml:space="preserve"> is numerically equal to acceleration due to gravity</w:t>
      </w:r>
      <w:r w:rsidR="00C96459">
        <w:rPr>
          <w:rFonts w:eastAsiaTheme="minorEastAsia"/>
          <w:sz w:val="28"/>
          <w:szCs w:val="28"/>
        </w:rPr>
        <w:t>.</w:t>
      </w:r>
    </w:p>
    <w:p w:rsidR="00E55401" w:rsidRDefault="00E55401" w:rsidP="00E55401">
      <w:pPr>
        <w:pStyle w:val="ListParagraph"/>
        <w:spacing w:line="480" w:lineRule="auto"/>
        <w:rPr>
          <w:rFonts w:eastAsiaTheme="minorEastAsia"/>
          <w:sz w:val="28"/>
          <w:szCs w:val="28"/>
        </w:rPr>
      </w:pPr>
    </w:p>
    <w:p w:rsidR="00E55401" w:rsidRPr="00E55401" w:rsidRDefault="00E55401" w:rsidP="00E55401">
      <w:pPr>
        <w:pStyle w:val="ListParagraph"/>
        <w:spacing w:line="480" w:lineRule="auto"/>
        <w:rPr>
          <w:rFonts w:eastAsiaTheme="minorEastAsia"/>
          <w:sz w:val="28"/>
          <w:szCs w:val="28"/>
        </w:rPr>
      </w:pPr>
    </w:p>
    <w:p w:rsidR="005327E4" w:rsidRDefault="00E55401" w:rsidP="00E55401">
      <w:pPr>
        <w:pStyle w:val="ListParagraph"/>
        <w:numPr>
          <w:ilvl w:val="0"/>
          <w:numId w:val="7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Gravitational potential energy </w:t>
      </w:r>
    </w:p>
    <w:p w:rsidR="00E55401" w:rsidRDefault="008B5E95" w:rsidP="00E55401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2pt;margin-top:10.35pt;width:19.65pt;height:0;z-index:251658240" o:connectortype="straight">
            <v:stroke endarrow="block"/>
          </v:shape>
        </w:pict>
      </w:r>
      <w:r w:rsidR="00E55401">
        <w:rPr>
          <w:rFonts w:eastAsiaTheme="minorEastAsia"/>
          <w:sz w:val="30"/>
          <w:szCs w:val="30"/>
        </w:rPr>
        <w:t>The amount of work done on bring an object of mass ‘M’ from infinite to a certain point is known as gravitational potential.</w:t>
      </w:r>
    </w:p>
    <w:p w:rsidR="00E55401" w:rsidRDefault="001841FE" w:rsidP="00E55401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Let us consider, the earth has mass ‘M’. here, we have to calculate the work done on bringing the object of mass ‘M’ from infinite to a certain point P.</w:t>
      </w:r>
    </w:p>
    <w:p w:rsidR="001841FE" w:rsidRDefault="001841FE" w:rsidP="001841FE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At any instant of time the object is at point ‘A’ and it moves through a small distance ’dx’</w:t>
      </w:r>
      <w:r w:rsidRPr="001841FE">
        <w:rPr>
          <w:rFonts w:eastAsiaTheme="minorEastAsia"/>
          <w:sz w:val="30"/>
          <w:szCs w:val="30"/>
        </w:rPr>
        <w:t>.</w:t>
      </w:r>
    </w:p>
    <w:p w:rsidR="001841FE" w:rsidRDefault="001841FE" w:rsidP="001841FE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Now the small work done on moving object from A to B will be           dw = fdx; </w:t>
      </w:r>
      <w:r w:rsidRPr="001841FE">
        <w:rPr>
          <w:rFonts w:eastAsiaTheme="minorEastAsia"/>
          <w:sz w:val="30"/>
          <w:szCs w:val="30"/>
        </w:rPr>
        <w:t>Here the force is gravitational force between object and the earth which is</w:t>
      </w:r>
      <w:r>
        <w:rPr>
          <w:rFonts w:eastAsiaTheme="minorEastAsia"/>
          <w:sz w:val="30"/>
          <w:szCs w:val="30"/>
        </w:rPr>
        <w:t xml:space="preserve"> </w:t>
      </w:r>
      <w:r w:rsidRPr="001841FE">
        <w:rPr>
          <w:rFonts w:eastAsiaTheme="minorEastAsia"/>
          <w:sz w:val="30"/>
          <w:szCs w:val="30"/>
        </w:rPr>
        <w:t xml:space="preserve"> F=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:rsidR="001841FE" w:rsidRDefault="000D1049" w:rsidP="001841FE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Dw=fdx</w:t>
      </w:r>
      <w:r w:rsidR="005E223B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 w:rsidR="005E223B">
        <w:rPr>
          <w:rFonts w:eastAsiaTheme="minorEastAsia"/>
          <w:sz w:val="30"/>
          <w:szCs w:val="30"/>
        </w:rPr>
        <w:t xml:space="preserve"> eqn (i)</w:t>
      </w:r>
    </w:p>
    <w:p w:rsidR="005E223B" w:rsidRDefault="005E223B" w:rsidP="001841FE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F=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>
        <w:rPr>
          <w:rFonts w:eastAsiaTheme="minorEastAsia"/>
          <w:sz w:val="30"/>
          <w:szCs w:val="30"/>
        </w:rPr>
        <w:t>eqn (ii)</w:t>
      </w:r>
    </w:p>
    <w:p w:rsidR="005E223B" w:rsidRDefault="005E223B" w:rsidP="001841FE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Now,</w:t>
      </w:r>
    </w:p>
    <w:p w:rsidR="005E223B" w:rsidRDefault="005E223B" w:rsidP="001841FE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Replacing the value of force to eqn (ii) to eqn (i)</w:t>
      </w:r>
    </w:p>
    <w:p w:rsidR="005E223B" w:rsidRDefault="005E223B" w:rsidP="001841FE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DW=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0"/>
          <w:szCs w:val="30"/>
        </w:rPr>
        <w:t xml:space="preserve">  dx</w:t>
      </w:r>
    </w:p>
    <w:p w:rsidR="005E223B" w:rsidRDefault="005E223B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Rule to do integration </w:t>
      </w:r>
    </w:p>
    <w:p w:rsidR="005E223B" w:rsidRDefault="005E223B" w:rsidP="001B0B6B">
      <w:pPr>
        <w:pStyle w:val="ListParagraph"/>
        <w:spacing w:line="480" w:lineRule="auto"/>
        <w:jc w:val="center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If </w:t>
      </w:r>
      <w:r w:rsidR="00D24A08">
        <w:rPr>
          <w:rFonts w:eastAsiaTheme="minorEastAsia" w:cstheme="minorHAnsi"/>
          <w:sz w:val="30"/>
          <w:szCs w:val="30"/>
        </w:rPr>
        <w:t>ꭍ</w:t>
      </w:r>
      <w:r w:rsidR="00D24A08">
        <w:rPr>
          <w:rFonts w:eastAsiaTheme="minorEastAsia"/>
          <w:sz w:val="30"/>
          <w:szCs w:val="30"/>
        </w:rPr>
        <w:t>xdx =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</w:p>
    <w:p w:rsidR="00D24A08" w:rsidRDefault="00D24A08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If </w:t>
      </w:r>
      <w:r>
        <w:rPr>
          <w:rFonts w:eastAsiaTheme="minorEastAsia" w:cstheme="minorHAnsi"/>
          <w:sz w:val="30"/>
          <w:szCs w:val="30"/>
        </w:rPr>
        <w:t>ꭍdx=x</w:t>
      </w:r>
    </w:p>
    <w:p w:rsidR="00D24A08" w:rsidRPr="005E223B" w:rsidRDefault="00D24A08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 w:cstheme="minorHAnsi"/>
          <w:sz w:val="30"/>
          <w:szCs w:val="30"/>
        </w:rPr>
        <w:t>Now,</w:t>
      </w:r>
    </w:p>
    <w:p w:rsidR="005E223B" w:rsidRDefault="00D24A08" w:rsidP="00D24A08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 w:rsidRPr="005E223B">
        <w:rPr>
          <w:rFonts w:eastAsiaTheme="minorEastAsia"/>
          <w:sz w:val="30"/>
          <w:szCs w:val="30"/>
        </w:rPr>
        <w:lastRenderedPageBreak/>
        <w:t>T</w:t>
      </w:r>
      <w:r w:rsidR="005E223B" w:rsidRPr="005E223B">
        <w:rPr>
          <w:rFonts w:eastAsiaTheme="minorEastAsia"/>
          <w:sz w:val="30"/>
          <w:szCs w:val="30"/>
        </w:rPr>
        <w:t>he</w:t>
      </w:r>
      <w:r w:rsidR="005E223B" w:rsidRPr="00D24A08">
        <w:rPr>
          <w:rFonts w:eastAsiaTheme="minorEastAsia"/>
          <w:sz w:val="30"/>
          <w:szCs w:val="30"/>
        </w:rPr>
        <w:t xml:space="preserve"> total work done can be obtain </w:t>
      </w:r>
      <w:r>
        <w:rPr>
          <w:rFonts w:eastAsiaTheme="minorEastAsia"/>
          <w:sz w:val="30"/>
          <w:szCs w:val="30"/>
        </w:rPr>
        <w:t xml:space="preserve">by </w:t>
      </w:r>
      <w:r w:rsidR="005E223B" w:rsidRPr="00D24A08">
        <w:rPr>
          <w:rFonts w:eastAsiaTheme="minorEastAsia"/>
          <w:sz w:val="30"/>
          <w:szCs w:val="30"/>
        </w:rPr>
        <w:t>integ</w:t>
      </w:r>
      <w:r>
        <w:rPr>
          <w:rFonts w:eastAsiaTheme="minorEastAsia"/>
          <w:sz w:val="30"/>
          <w:szCs w:val="30"/>
        </w:rPr>
        <w:t xml:space="preserve">ration the above eqn </w:t>
      </w:r>
    </w:p>
    <w:p w:rsidR="00D24A08" w:rsidRDefault="00D24A08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w:r>
        <w:rPr>
          <w:rFonts w:eastAsiaTheme="minorEastAsia" w:cstheme="minorHAnsi"/>
          <w:sz w:val="30"/>
          <w:szCs w:val="30"/>
        </w:rPr>
        <w:t>ꭍdw=ꭍ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30"/>
            <w:szCs w:val="30"/>
          </w:rPr>
          <m:t>dx</m:t>
        </m:r>
      </m:oMath>
    </w:p>
    <w:p w:rsidR="001B0B6B" w:rsidRPr="00CA330C" w:rsidRDefault="008B5E95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dw=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30"/>
                          <w:szCs w:val="30"/>
                        </w:rPr>
                        <m:t>GMm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×dx</m:t>
                  </m:r>
                </m:e>
              </m:nary>
            </m:e>
          </m:nary>
        </m:oMath>
      </m:oMathPara>
    </w:p>
    <w:p w:rsidR="001B0B6B" w:rsidRDefault="001B0B6B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r>
            <w:rPr>
              <w:rFonts w:ascii="Cambria Math" w:eastAsiaTheme="minorEastAsia" w:hAnsi="Cambria Math" w:cstheme="minorHAnsi"/>
              <w:sz w:val="30"/>
              <w:szCs w:val="30"/>
            </w:rPr>
            <m:t>w=GMm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∞</m:t>
              </m:r>
            </m:sub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×dx</m:t>
              </m:r>
            </m:e>
          </m:nary>
        </m:oMath>
      </m:oMathPara>
    </w:p>
    <w:p w:rsidR="008D376D" w:rsidRDefault="008D376D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r>
            <w:rPr>
              <w:rFonts w:ascii="Cambria Math" w:eastAsiaTheme="minorEastAsia" w:hAnsi="Cambria Math" w:cstheme="minorHAnsi"/>
              <w:sz w:val="30"/>
              <w:szCs w:val="30"/>
            </w:rPr>
            <m:t>w=-GMm[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</w:rPr>
                    <m:t>-2+1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-2+1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∞</m:t>
              </m:r>
            </m:sub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sup>
          </m:sSubSup>
        </m:oMath>
      </m:oMathPara>
    </w:p>
    <w:p w:rsidR="008D376D" w:rsidRDefault="008D376D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r>
            <w:rPr>
              <w:rFonts w:ascii="Cambria Math" w:eastAsiaTheme="minorEastAsia" w:hAnsi="Cambria Math" w:cstheme="minorHAnsi"/>
              <w:sz w:val="30"/>
              <w:szCs w:val="30"/>
            </w:rPr>
            <m:t>w=-GMm[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x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]</m:t>
              </m:r>
            </m:e>
            <m:sub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∞</m:t>
              </m:r>
            </m:sub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sup>
          </m:sSubSup>
        </m:oMath>
      </m:oMathPara>
    </w:p>
    <w:p w:rsidR="008D376D" w:rsidRDefault="008D376D" w:rsidP="001B0B6B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r>
            <w:rPr>
              <w:rFonts w:ascii="Cambria Math" w:eastAsiaTheme="minorEastAsia" w:hAnsi="Cambria Math" w:cstheme="minorHAnsi"/>
              <w:sz w:val="30"/>
              <w:szCs w:val="30"/>
            </w:rPr>
            <m:t>w=-GMm[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]</m:t>
              </m:r>
            </m:e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0</m:t>
              </m:r>
            </m:sup>
          </m:sSup>
        </m:oMath>
      </m:oMathPara>
    </w:p>
    <w:p w:rsidR="008D376D" w:rsidRPr="008D376D" w:rsidRDefault="008D376D" w:rsidP="008D376D">
      <w:pPr>
        <w:pStyle w:val="ListParagraph"/>
        <w:spacing w:line="480" w:lineRule="auto"/>
        <w:jc w:val="center"/>
        <w:rPr>
          <w:rFonts w:eastAsiaTheme="minorEastAsia" w:cstheme="minorHAnsi"/>
          <w:sz w:val="30"/>
          <w:szCs w:val="30"/>
        </w:rPr>
      </w:pPr>
      <m:oMathPara>
        <m:oMath>
          <m:r>
            <w:rPr>
              <w:rFonts w:ascii="Cambria Math" w:eastAsiaTheme="minorEastAsia" w:hAnsi="Cambria Math" w:cstheme="minorHAnsi"/>
              <w:sz w:val="30"/>
              <w:szCs w:val="30"/>
            </w:rPr>
            <m:t>w=-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GMm</m:t>
              </m:r>
            </m:num>
            <m:den>
              <m:r>
                <w:rPr>
                  <w:rFonts w:ascii="Cambria Math" w:eastAsiaTheme="minorEastAsia" w:hAnsi="Cambria Math" w:cstheme="minorHAnsi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Theme="minorEastAsia" w:hAnsi="Cambria Math" w:cstheme="minorHAnsi"/>
              <w:sz w:val="30"/>
              <w:szCs w:val="30"/>
            </w:rPr>
            <m:t xml:space="preserve"> </m:t>
          </m:r>
        </m:oMath>
      </m:oMathPara>
    </w:p>
    <w:p w:rsidR="005E223B" w:rsidRPr="008D376D" w:rsidRDefault="005E223B" w:rsidP="008D376D">
      <w:pPr>
        <w:pStyle w:val="ListParagraph"/>
        <w:spacing w:line="480" w:lineRule="auto"/>
        <w:rPr>
          <w:rFonts w:eastAsiaTheme="minorEastAsia" w:cstheme="minorHAnsi"/>
          <w:sz w:val="30"/>
          <w:szCs w:val="30"/>
        </w:rPr>
      </w:pPr>
      <w:r w:rsidRPr="008D376D">
        <w:rPr>
          <w:rFonts w:eastAsiaTheme="minorEastAsia"/>
          <w:sz w:val="30"/>
          <w:szCs w:val="30"/>
        </w:rPr>
        <w:t>Here,</w:t>
      </w:r>
    </w:p>
    <w:p w:rsidR="00CA330C" w:rsidRDefault="00CA330C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The work done is gravitational potential Energy a</w:t>
      </w:r>
      <w:r w:rsidR="005E223B" w:rsidRPr="005E223B">
        <w:rPr>
          <w:rFonts w:eastAsiaTheme="minorEastAsia"/>
          <w:sz w:val="30"/>
          <w:szCs w:val="30"/>
        </w:rPr>
        <w:t>nd Hence,</w:t>
      </w:r>
    </w:p>
    <w:p w:rsidR="005E223B" w:rsidRDefault="00CA330C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             U =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-GMm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den>
        </m:f>
      </m:oMath>
    </w:p>
    <w:p w:rsidR="00C86A02" w:rsidRDefault="00C86A02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Here, the negative sing indicates the attractive force between earth and object.</w:t>
      </w:r>
    </w:p>
    <w:p w:rsidR="007511C4" w:rsidRDefault="007511C4" w:rsidP="007511C4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Gravitational potential (v)</w:t>
      </w:r>
    </w:p>
    <w:p w:rsidR="007511C4" w:rsidRDefault="007511C4" w:rsidP="007511C4">
      <w:pPr>
        <w:pStyle w:val="ListParagraph"/>
        <w:spacing w:line="480" w:lineRule="auto"/>
        <w:ind w:left="144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The work done on bringing a unit mass from infinite to a certain point is known as gravitational potential (V).</w:t>
      </w:r>
    </w:p>
    <w:p w:rsidR="007511C4" w:rsidRDefault="007511C4" w:rsidP="007511C4">
      <w:pPr>
        <w:pStyle w:val="ListParagraph"/>
        <w:spacing w:line="480" w:lineRule="auto"/>
        <w:ind w:left="144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At any instant of time the object is at point ‘A’ and moves to point ‘B’ through a small displacement ‘dx’ then the small work done will be </w:t>
      </w:r>
    </w:p>
    <w:p w:rsidR="00C86A02" w:rsidRPr="007511C4" w:rsidRDefault="007511C4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dw=f×dx</m:t>
          </m:r>
        </m:oMath>
      </m:oMathPara>
    </w:p>
    <w:p w:rsidR="007511C4" w:rsidRPr="007511C4" w:rsidRDefault="007511C4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dw=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dx</m:t>
          </m:r>
        </m:oMath>
      </m:oMathPara>
    </w:p>
    <w:p w:rsidR="007511C4" w:rsidRDefault="007511C4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Now </w:t>
      </w:r>
    </w:p>
    <w:p w:rsidR="007511C4" w:rsidRDefault="007511C4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The total work can be obtain by integrating the above eqn </w:t>
      </w:r>
    </w:p>
    <w:p w:rsidR="007511C4" w:rsidRDefault="008B5E95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dw=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×dx</m:t>
                  </m:r>
                </m:e>
              </m:nary>
            </m:e>
          </m:nary>
        </m:oMath>
      </m:oMathPara>
    </w:p>
    <w:p w:rsidR="00B166E8" w:rsidRDefault="00B166E8" w:rsidP="005E223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w=GM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×dx</m:t>
              </m:r>
            </m:e>
          </m:nary>
        </m:oMath>
      </m:oMathPara>
    </w:p>
    <w:p w:rsidR="001B0B6B" w:rsidRPr="001B0B6B" w:rsidRDefault="00B166E8" w:rsidP="001B0B6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-GM[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sup>
          </m:sSubSup>
        </m:oMath>
      </m:oMathPara>
    </w:p>
    <w:p w:rsidR="00B166E8" w:rsidRPr="001B0B6B" w:rsidRDefault="00B166E8" w:rsidP="001B0B6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-GM[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</m:sSup>
        </m:oMath>
      </m:oMathPara>
    </w:p>
    <w:p w:rsidR="00AB4D66" w:rsidRPr="001B0B6B" w:rsidRDefault="001B0B6B" w:rsidP="001B0B6B">
      <w:pPr>
        <w:pStyle w:val="ListParagraph"/>
        <w:spacing w:line="48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den>
          </m:f>
        </m:oMath>
      </m:oMathPara>
    </w:p>
    <w:p w:rsidR="00AB4D66" w:rsidRDefault="00AB4D66" w:rsidP="00AB4D66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Escape velocity </w:t>
      </w:r>
    </w:p>
    <w:p w:rsidR="00AB4D66" w:rsidRPr="006917F9" w:rsidRDefault="00EF2CA0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lastRenderedPageBreak/>
        <w:t xml:space="preserve"> The velocity</w:t>
      </w:r>
      <w:r w:rsidR="00AB4D66" w:rsidRPr="006917F9">
        <w:rPr>
          <w:sz w:val="30"/>
          <w:szCs w:val="30"/>
        </w:rPr>
        <w:t xml:space="preserve"> with which</w:t>
      </w:r>
      <w:r w:rsidRPr="006917F9">
        <w:rPr>
          <w:sz w:val="30"/>
          <w:szCs w:val="30"/>
        </w:rPr>
        <w:t xml:space="preserve"> the body must be projected upwa</w:t>
      </w:r>
      <w:r w:rsidR="00AB4D66" w:rsidRPr="006917F9">
        <w:rPr>
          <w:sz w:val="30"/>
          <w:szCs w:val="30"/>
        </w:rPr>
        <w:t xml:space="preserve">rd so that it overcomes the </w:t>
      </w:r>
      <w:r w:rsidRPr="006917F9">
        <w:rPr>
          <w:sz w:val="30"/>
          <w:szCs w:val="30"/>
        </w:rPr>
        <w:t>gravitational</w:t>
      </w:r>
      <w:r w:rsidR="00AB4D66" w:rsidRPr="006917F9">
        <w:rPr>
          <w:sz w:val="30"/>
          <w:szCs w:val="30"/>
        </w:rPr>
        <w:t xml:space="preserve"> pool </w:t>
      </w:r>
      <w:r w:rsidRPr="006917F9">
        <w:rPr>
          <w:sz w:val="30"/>
          <w:szCs w:val="30"/>
        </w:rPr>
        <w:t>and moved into space in known as</w:t>
      </w:r>
      <w:r w:rsidR="00AB4D66" w:rsidRPr="006917F9">
        <w:rPr>
          <w:sz w:val="30"/>
          <w:szCs w:val="30"/>
        </w:rPr>
        <w:t xml:space="preserve"> escape velocity</w:t>
      </w:r>
    </w:p>
    <w:p w:rsidR="005779D0" w:rsidRDefault="00AB4D66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t>Consider the Earth has mass</w:t>
      </w:r>
      <w:r w:rsidR="00EF2CA0" w:rsidRPr="006917F9">
        <w:rPr>
          <w:sz w:val="30"/>
          <w:szCs w:val="30"/>
        </w:rPr>
        <w:t xml:space="preserve"> </w:t>
      </w:r>
      <w:r w:rsidRPr="006917F9">
        <w:rPr>
          <w:sz w:val="30"/>
          <w:szCs w:val="30"/>
        </w:rPr>
        <w:t>'m' in to be mass</w:t>
      </w:r>
      <w:r w:rsidR="00EF2CA0" w:rsidRPr="006917F9">
        <w:rPr>
          <w:sz w:val="30"/>
          <w:szCs w:val="30"/>
        </w:rPr>
        <w:t xml:space="preserve"> </w:t>
      </w:r>
      <w:r w:rsidRPr="006917F9">
        <w:rPr>
          <w:sz w:val="30"/>
          <w:szCs w:val="30"/>
        </w:rPr>
        <w:t>'M</w:t>
      </w:r>
      <w:r w:rsidR="00EF2CA0" w:rsidRPr="006917F9">
        <w:rPr>
          <w:sz w:val="30"/>
          <w:szCs w:val="30"/>
        </w:rPr>
        <w:t>’</w:t>
      </w:r>
      <w:r w:rsidRPr="006917F9">
        <w:rPr>
          <w:sz w:val="30"/>
          <w:szCs w:val="30"/>
        </w:rPr>
        <w:t xml:space="preserve"> </w:t>
      </w:r>
      <w:r w:rsidR="00EF2CA0" w:rsidRPr="006917F9">
        <w:rPr>
          <w:sz w:val="30"/>
          <w:szCs w:val="30"/>
        </w:rPr>
        <w:t xml:space="preserve">Object of projected From surface of the Earth </w:t>
      </w:r>
      <w:r w:rsidRPr="006917F9">
        <w:rPr>
          <w:sz w:val="30"/>
          <w:szCs w:val="30"/>
        </w:rPr>
        <w:t xml:space="preserve">to infinite when the objects move upward it gains the </w:t>
      </w:r>
      <w:r w:rsidR="00EF2CA0" w:rsidRPr="006917F9">
        <w:rPr>
          <w:sz w:val="30"/>
          <w:szCs w:val="30"/>
        </w:rPr>
        <w:t>kinetic Energy which is</w:t>
      </w:r>
    </w:p>
    <w:p w:rsidR="00AB4D66" w:rsidRPr="006917F9" w:rsidRDefault="005779D0" w:rsidP="00EF2CA0">
      <w:pPr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</w:t>
      </w:r>
      <w:r w:rsidR="00EF2CA0" w:rsidRPr="006917F9">
        <w:rPr>
          <w:sz w:val="30"/>
          <w:szCs w:val="30"/>
        </w:rPr>
        <w:t xml:space="preserve"> K.E.=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EF2CA0" w:rsidRPr="006917F9">
        <w:rPr>
          <w:sz w:val="30"/>
          <w:szCs w:val="30"/>
        </w:rPr>
        <w:t xml:space="preserve"> mv² </w:t>
      </w:r>
      <m:oMath>
        <m:r>
          <w:rPr>
            <w:rFonts w:ascii="Cambria Math" w:hAnsi="Cambria Math"/>
            <w:sz w:val="30"/>
            <w:szCs w:val="30"/>
          </w:rPr>
          <m:t>→</m:t>
        </m:r>
      </m:oMath>
      <w:r w:rsidR="00EF2CA0" w:rsidRPr="006917F9">
        <w:rPr>
          <w:rFonts w:eastAsiaTheme="minorEastAsia"/>
          <w:sz w:val="30"/>
          <w:szCs w:val="30"/>
        </w:rPr>
        <w:t>(i)</w:t>
      </w:r>
    </w:p>
    <w:p w:rsidR="00EF2CA0" w:rsidRPr="006917F9" w:rsidRDefault="00AB4D66" w:rsidP="00EF2CA0">
      <w:pPr>
        <w:rPr>
          <w:rFonts w:eastAsiaTheme="minorEastAsia"/>
          <w:sz w:val="30"/>
          <w:szCs w:val="30"/>
        </w:rPr>
      </w:pPr>
      <w:r w:rsidRPr="006917F9">
        <w:rPr>
          <w:sz w:val="30"/>
          <w:szCs w:val="30"/>
        </w:rPr>
        <w:t xml:space="preserve">At any instant of time the object </w:t>
      </w:r>
      <w:r w:rsidR="00EF2CA0" w:rsidRPr="006917F9">
        <w:rPr>
          <w:sz w:val="30"/>
          <w:szCs w:val="30"/>
        </w:rPr>
        <w:t xml:space="preserve">reaches at </w:t>
      </w:r>
      <w:r w:rsidRPr="006917F9">
        <w:rPr>
          <w:sz w:val="30"/>
          <w:szCs w:val="30"/>
        </w:rPr>
        <w:t>point 'A' and moves throu</w:t>
      </w:r>
      <w:r w:rsidR="00EF2CA0" w:rsidRPr="006917F9">
        <w:rPr>
          <w:sz w:val="30"/>
          <w:szCs w:val="30"/>
        </w:rPr>
        <w:t xml:space="preserve">gh small displacement </w:t>
      </w:r>
      <m:oMath>
        <m:r>
          <w:rPr>
            <w:rFonts w:ascii="Cambria Math" w:hAnsi="Cambria Math"/>
            <w:sz w:val="30"/>
            <w:szCs w:val="30"/>
          </w:rPr>
          <m:t>dx</m:t>
        </m:r>
      </m:oMath>
      <w:r w:rsidR="00EF2CA0" w:rsidRPr="006917F9">
        <w:rPr>
          <w:sz w:val="30"/>
          <w:szCs w:val="30"/>
        </w:rPr>
        <w:t xml:space="preserve"> and reaches at point </w:t>
      </w:r>
      <w:r w:rsidRPr="006917F9">
        <w:rPr>
          <w:sz w:val="30"/>
          <w:szCs w:val="30"/>
        </w:rPr>
        <w:t xml:space="preserve">'B' then the work done from A to B will be </w:t>
      </w:r>
    </w:p>
    <w:p w:rsidR="00AB4D66" w:rsidRPr="006917F9" w:rsidRDefault="00EF2CA0" w:rsidP="00EF2CA0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dw=f×dx</m:t>
          </m:r>
        </m:oMath>
      </m:oMathPara>
    </w:p>
    <w:p w:rsidR="00AB4D66" w:rsidRPr="006917F9" w:rsidRDefault="00AB4D66" w:rsidP="00EF2CA0">
      <w:pPr>
        <w:rPr>
          <w:sz w:val="30"/>
          <w:szCs w:val="30"/>
        </w:rPr>
      </w:pPr>
    </w:p>
    <w:p w:rsidR="006917F9" w:rsidRPr="006917F9" w:rsidRDefault="00AB4D66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t xml:space="preserve">Here the force is </w:t>
      </w:r>
      <w:r w:rsidR="00EF2CA0" w:rsidRPr="006917F9">
        <w:rPr>
          <w:sz w:val="30"/>
          <w:szCs w:val="30"/>
        </w:rPr>
        <w:t>gravitational</w:t>
      </w:r>
      <w:r w:rsidRPr="006917F9">
        <w:rPr>
          <w:sz w:val="30"/>
          <w:szCs w:val="30"/>
        </w:rPr>
        <w:t xml:space="preserve"> force between Earth and the object then</w:t>
      </w:r>
    </w:p>
    <w:p w:rsidR="00AB4D66" w:rsidRPr="006917F9" w:rsidRDefault="006917F9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t xml:space="preserve">                                                                                     </w:t>
      </w:r>
      <m:oMath>
        <m:r>
          <w:rPr>
            <w:rFonts w:ascii="Cambria Math" w:hAnsi="Cambria Math"/>
            <w:sz w:val="30"/>
            <w:szCs w:val="30"/>
          </w:rPr>
          <m:t>dw=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×dx</m:t>
        </m:r>
      </m:oMath>
    </w:p>
    <w:p w:rsidR="00AB4D66" w:rsidRPr="006917F9" w:rsidRDefault="00AB4D66" w:rsidP="00EF2CA0">
      <w:pPr>
        <w:rPr>
          <w:sz w:val="30"/>
          <w:szCs w:val="30"/>
        </w:rPr>
      </w:pPr>
    </w:p>
    <w:p w:rsidR="006917F9" w:rsidRPr="006917F9" w:rsidRDefault="00AB4D66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t>Now,</w:t>
      </w:r>
      <w:r w:rsidR="006917F9" w:rsidRPr="006917F9">
        <w:rPr>
          <w:sz w:val="30"/>
          <w:szCs w:val="30"/>
        </w:rPr>
        <w:t xml:space="preserve"> </w:t>
      </w:r>
    </w:p>
    <w:p w:rsidR="009D3DEF" w:rsidRDefault="006917F9" w:rsidP="00EF2CA0">
      <w:pPr>
        <w:rPr>
          <w:sz w:val="30"/>
          <w:szCs w:val="30"/>
        </w:rPr>
      </w:pPr>
      <w:r w:rsidRPr="006917F9">
        <w:rPr>
          <w:sz w:val="30"/>
          <w:szCs w:val="30"/>
        </w:rPr>
        <w:t>For</w:t>
      </w:r>
      <w:r w:rsidR="00AB4D66" w:rsidRPr="006917F9">
        <w:rPr>
          <w:sz w:val="30"/>
          <w:szCs w:val="30"/>
        </w:rPr>
        <w:t xml:space="preserve"> the total work done, Integrating on both side</w:t>
      </w:r>
    </w:p>
    <w:p w:rsidR="006917F9" w:rsidRDefault="008B5E95" w:rsidP="00EF2CA0">
      <w:pPr>
        <w:rPr>
          <w:rFonts w:eastAsiaTheme="minorEastAsia"/>
          <w:sz w:val="30"/>
          <w:szCs w:val="30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0"/>
                  <w:szCs w:val="30"/>
                </w:rPr>
                <m:t>dw=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GMm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×dx</m:t>
          </m:r>
        </m:oMath>
      </m:oMathPara>
    </w:p>
    <w:p w:rsidR="005779D0" w:rsidRDefault="005779D0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w=GMm[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-2+1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sup>
          </m:sSubSup>
        </m:oMath>
      </m:oMathPara>
    </w:p>
    <w:p w:rsidR="005779D0" w:rsidRDefault="005779D0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w=-GMm[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]</m:t>
          </m:r>
        </m:oMath>
      </m:oMathPara>
    </w:p>
    <w:p w:rsidR="005779D0" w:rsidRDefault="005779D0" w:rsidP="00EF2CA0">
      <w:pPr>
        <w:rPr>
          <w:rFonts w:eastAsiaTheme="minorEastAsia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w:lastRenderedPageBreak/>
          <m:t xml:space="preserve">                                                              w=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GMm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→</m:t>
        </m:r>
      </m:oMath>
      <w:r>
        <w:rPr>
          <w:rFonts w:eastAsiaTheme="minorEastAsia"/>
          <w:sz w:val="30"/>
          <w:szCs w:val="30"/>
        </w:rPr>
        <w:t>(ii)</w:t>
      </w:r>
    </w:p>
    <w:p w:rsidR="00285C48" w:rsidRDefault="00285C48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From work energy theorem</w:t>
      </w:r>
    </w:p>
    <w:p w:rsidR="005779D0" w:rsidRDefault="00285C48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Work done=charge in kinetic energy</w:t>
      </w:r>
    </w:p>
    <w:p w:rsidR="00285C48" w:rsidRDefault="008B5E95" w:rsidP="00EF2CA0">
      <w:pPr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GMm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mv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:rsidR="00285C48" w:rsidRDefault="00285C48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r</m:t>
                  </m:r>
                </m:den>
              </m:f>
            </m:e>
          </m:rad>
        </m:oMath>
      </m:oMathPara>
    </w:p>
    <w:p w:rsidR="009C03A2" w:rsidRDefault="009C03A2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r</m:t>
                  </m:r>
                </m:den>
              </m:f>
            </m:e>
          </m:rad>
        </m:oMath>
      </m:oMathPara>
    </w:p>
    <w:p w:rsidR="009C03A2" w:rsidRDefault="009C03A2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2GM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×r</m:t>
              </m:r>
            </m:e>
          </m:rad>
        </m:oMath>
      </m:oMathPara>
    </w:p>
    <w:p w:rsidR="009C03A2" w:rsidRDefault="009C03A2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2Gr</m:t>
              </m:r>
            </m:e>
          </m:rad>
        </m:oMath>
      </m:oMathPara>
    </w:p>
    <w:p w:rsidR="009C03A2" w:rsidRDefault="009C03A2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Here, the escape velocity doesn’t depend on mass of the object but it depends on gravity and radius of the planet.</w:t>
      </w:r>
    </w:p>
    <w:p w:rsidR="009C03A2" w:rsidRDefault="009C03A2" w:rsidP="00EF2CA0">
      <w:pPr>
        <w:rPr>
          <w:rFonts w:eastAsiaTheme="minorEastAsia"/>
          <w:sz w:val="30"/>
          <w:szCs w:val="30"/>
        </w:rPr>
      </w:pPr>
    </w:p>
    <w:p w:rsidR="009C03A2" w:rsidRDefault="009C03A2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For example;</w:t>
      </w:r>
    </w:p>
    <w:p w:rsidR="009C03A2" w:rsidRDefault="009C03A2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What will be the escape velocity of the earth? If the gravity of the earth is </w:t>
      </w:r>
      <w:r w:rsidR="00307FA5">
        <w:rPr>
          <w:rFonts w:eastAsiaTheme="minorEastAsia"/>
          <w:sz w:val="30"/>
          <w:szCs w:val="30"/>
        </w:rPr>
        <w:t>9.8m\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</m:oMath>
      <w:r w:rsidR="00307FA5">
        <w:rPr>
          <w:rFonts w:eastAsiaTheme="minorEastAsia"/>
          <w:sz w:val="30"/>
          <w:szCs w:val="30"/>
        </w:rPr>
        <w:t>and radius of the earth is 6400 km.</w:t>
      </w:r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Solution;</w:t>
      </w:r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Gravity of earth = 9.8m\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</m:oMath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Radius =6400 km</w:t>
      </w:r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 xml:space="preserve">            =</w:t>
      </w:r>
      <m:oMath>
        <m:r>
          <w:rPr>
            <w:rFonts w:ascii="Cambria Math" w:eastAsiaTheme="minorEastAsia" w:hAnsi="Cambria Math"/>
            <w:sz w:val="30"/>
            <w:szCs w:val="30"/>
          </w:rPr>
          <m:t>64×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m</m:t>
        </m:r>
      </m:oMath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            =</w:t>
      </w:r>
      <m:oMath>
        <m:r>
          <w:rPr>
            <w:rFonts w:ascii="Cambria Math" w:eastAsiaTheme="minorEastAsia" w:hAnsi="Cambria Math"/>
            <w:sz w:val="30"/>
            <w:szCs w:val="30"/>
          </w:rPr>
          <m:t>6.4×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6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m</m:t>
        </m:r>
      </m:oMath>
    </w:p>
    <w:p w:rsidR="00307FA5" w:rsidRDefault="00307FA5" w:rsidP="00EF2CA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Now,</w:t>
      </w:r>
    </w:p>
    <w:p w:rsidR="00307FA5" w:rsidRDefault="00307FA5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2gr</m:t>
              </m:r>
            </m:e>
          </m:rad>
        </m:oMath>
      </m:oMathPara>
    </w:p>
    <w:p w:rsidR="00307FA5" w:rsidRDefault="00307FA5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2×9.8×6.4×10×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sup>
              </m:sSup>
            </m:e>
          </m:rad>
        </m:oMath>
      </m:oMathPara>
    </w:p>
    <w:p w:rsidR="007E3C9F" w:rsidRPr="007E3C9F" w:rsidRDefault="007E3C9F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=11200m\s</m:t>
          </m:r>
        </m:oMath>
      </m:oMathPara>
    </w:p>
    <w:p w:rsidR="007E3C9F" w:rsidRPr="007E3C9F" w:rsidRDefault="007E3C9F" w:rsidP="00EF2CA0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=11.2kg\s</m:t>
          </m:r>
        </m:oMath>
      </m:oMathPara>
    </w:p>
    <w:p w:rsidR="009C03A2" w:rsidRDefault="009C03A2" w:rsidP="00EF2CA0">
      <w:pPr>
        <w:rPr>
          <w:rFonts w:eastAsiaTheme="minorEastAsia"/>
          <w:sz w:val="30"/>
          <w:szCs w:val="30"/>
        </w:rPr>
      </w:pPr>
    </w:p>
    <w:p w:rsidR="006917F9" w:rsidRPr="006917F9" w:rsidRDefault="006917F9" w:rsidP="00EF2CA0">
      <w:pPr>
        <w:rPr>
          <w:sz w:val="30"/>
          <w:szCs w:val="30"/>
        </w:rPr>
      </w:pPr>
    </w:p>
    <w:p w:rsidR="005E223B" w:rsidRPr="006917F9" w:rsidRDefault="006917F9" w:rsidP="006917F9">
      <w:pPr>
        <w:tabs>
          <w:tab w:val="left" w:pos="2203"/>
        </w:tabs>
        <w:rPr>
          <w:sz w:val="30"/>
          <w:szCs w:val="30"/>
        </w:rPr>
      </w:pPr>
      <w:r w:rsidRPr="006917F9">
        <w:rPr>
          <w:sz w:val="30"/>
          <w:szCs w:val="30"/>
        </w:rPr>
        <w:tab/>
      </w:r>
    </w:p>
    <w:p w:rsidR="005E223B" w:rsidRDefault="005E223B" w:rsidP="00EF2CA0"/>
    <w:p w:rsidR="005E223B" w:rsidRDefault="005E223B" w:rsidP="00EF2CA0"/>
    <w:p w:rsidR="005E223B" w:rsidRPr="001841FE" w:rsidRDefault="005E223B" w:rsidP="00EF2CA0"/>
    <w:p w:rsidR="001841FE" w:rsidRDefault="001841FE" w:rsidP="00EF2CA0"/>
    <w:p w:rsidR="00E55401" w:rsidRPr="005327E4" w:rsidRDefault="00E55401" w:rsidP="00EF2CA0"/>
    <w:p w:rsidR="00FD6E51" w:rsidRPr="00906E06" w:rsidRDefault="00FD6E51" w:rsidP="00EF2CA0"/>
    <w:p w:rsidR="00FD6E51" w:rsidRPr="00906E06" w:rsidRDefault="00FD6E51" w:rsidP="00EF2CA0"/>
    <w:p w:rsidR="00906E06" w:rsidRPr="00906E06" w:rsidRDefault="00906E06" w:rsidP="00EF2CA0"/>
    <w:p w:rsidR="00906E06" w:rsidRDefault="00906E06" w:rsidP="00EF2CA0"/>
    <w:p w:rsidR="00906E06" w:rsidRPr="00906E06" w:rsidRDefault="00906E06" w:rsidP="00EF2CA0"/>
    <w:sectPr w:rsidR="00906E06" w:rsidRPr="00906E06" w:rsidSect="00F2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F1D" w:rsidRDefault="004B3F1D" w:rsidP="00906E06">
      <w:pPr>
        <w:spacing w:after="0" w:line="240" w:lineRule="auto"/>
      </w:pPr>
      <w:r>
        <w:separator/>
      </w:r>
    </w:p>
  </w:endnote>
  <w:endnote w:type="continuationSeparator" w:id="1">
    <w:p w:rsidR="004B3F1D" w:rsidRDefault="004B3F1D" w:rsidP="0090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F1D" w:rsidRDefault="004B3F1D" w:rsidP="00906E06">
      <w:pPr>
        <w:spacing w:after="0" w:line="240" w:lineRule="auto"/>
      </w:pPr>
      <w:r>
        <w:separator/>
      </w:r>
    </w:p>
  </w:footnote>
  <w:footnote w:type="continuationSeparator" w:id="1">
    <w:p w:rsidR="004B3F1D" w:rsidRDefault="004B3F1D" w:rsidP="00906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300"/>
    <w:multiLevelType w:val="hybridMultilevel"/>
    <w:tmpl w:val="9912C5C8"/>
    <w:lvl w:ilvl="0" w:tplc="6658A1E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2281A"/>
    <w:multiLevelType w:val="hybridMultilevel"/>
    <w:tmpl w:val="4E160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E2CFC"/>
    <w:multiLevelType w:val="hybridMultilevel"/>
    <w:tmpl w:val="1908BE5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E236E99"/>
    <w:multiLevelType w:val="hybridMultilevel"/>
    <w:tmpl w:val="0DFE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22959"/>
    <w:multiLevelType w:val="hybridMultilevel"/>
    <w:tmpl w:val="90E88222"/>
    <w:lvl w:ilvl="0" w:tplc="CC128BFA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9DD7217"/>
    <w:multiLevelType w:val="hybridMultilevel"/>
    <w:tmpl w:val="CAA4B1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345BB1"/>
    <w:multiLevelType w:val="hybridMultilevel"/>
    <w:tmpl w:val="A88C83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0F3514"/>
    <w:multiLevelType w:val="hybridMultilevel"/>
    <w:tmpl w:val="8A7A090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6920E30"/>
    <w:multiLevelType w:val="hybridMultilevel"/>
    <w:tmpl w:val="9E0CBE64"/>
    <w:lvl w:ilvl="0" w:tplc="72F49D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2CB"/>
    <w:rsid w:val="00050A67"/>
    <w:rsid w:val="000B3B51"/>
    <w:rsid w:val="000D1049"/>
    <w:rsid w:val="0010310E"/>
    <w:rsid w:val="001432FB"/>
    <w:rsid w:val="001841FE"/>
    <w:rsid w:val="0018538E"/>
    <w:rsid w:val="001B0B6B"/>
    <w:rsid w:val="00285C48"/>
    <w:rsid w:val="00292DF5"/>
    <w:rsid w:val="002B17AE"/>
    <w:rsid w:val="00307FA5"/>
    <w:rsid w:val="003129EB"/>
    <w:rsid w:val="003B18DC"/>
    <w:rsid w:val="003E46D3"/>
    <w:rsid w:val="004020BA"/>
    <w:rsid w:val="0048300C"/>
    <w:rsid w:val="004B3F1D"/>
    <w:rsid w:val="005327E4"/>
    <w:rsid w:val="00572739"/>
    <w:rsid w:val="005779D0"/>
    <w:rsid w:val="00595366"/>
    <w:rsid w:val="005D1116"/>
    <w:rsid w:val="005E223B"/>
    <w:rsid w:val="005E2549"/>
    <w:rsid w:val="00672AFD"/>
    <w:rsid w:val="006917F9"/>
    <w:rsid w:val="007511C4"/>
    <w:rsid w:val="007E3C9F"/>
    <w:rsid w:val="008B5E95"/>
    <w:rsid w:val="008D376D"/>
    <w:rsid w:val="008E1E22"/>
    <w:rsid w:val="009055EB"/>
    <w:rsid w:val="00906E06"/>
    <w:rsid w:val="00956D64"/>
    <w:rsid w:val="009B1F1F"/>
    <w:rsid w:val="009C03A2"/>
    <w:rsid w:val="009D3DEF"/>
    <w:rsid w:val="00A85F54"/>
    <w:rsid w:val="00AA6436"/>
    <w:rsid w:val="00AB4D66"/>
    <w:rsid w:val="00B072CB"/>
    <w:rsid w:val="00B166E8"/>
    <w:rsid w:val="00B7300B"/>
    <w:rsid w:val="00C500C1"/>
    <w:rsid w:val="00C7308A"/>
    <w:rsid w:val="00C83BB8"/>
    <w:rsid w:val="00C86A02"/>
    <w:rsid w:val="00C96459"/>
    <w:rsid w:val="00CA330C"/>
    <w:rsid w:val="00CE3D20"/>
    <w:rsid w:val="00D24A08"/>
    <w:rsid w:val="00DD0DAB"/>
    <w:rsid w:val="00E072CD"/>
    <w:rsid w:val="00E55401"/>
    <w:rsid w:val="00ED671A"/>
    <w:rsid w:val="00EE057D"/>
    <w:rsid w:val="00EF2CA0"/>
    <w:rsid w:val="00F220AC"/>
    <w:rsid w:val="00F50311"/>
    <w:rsid w:val="00F71A1E"/>
    <w:rsid w:val="00FD6E51"/>
    <w:rsid w:val="00FE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2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E06"/>
  </w:style>
  <w:style w:type="paragraph" w:styleId="Footer">
    <w:name w:val="footer"/>
    <w:basedOn w:val="Normal"/>
    <w:link w:val="FooterChar"/>
    <w:uiPriority w:val="99"/>
    <w:semiHidden/>
    <w:unhideWhenUsed/>
    <w:rsid w:val="0090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E06"/>
  </w:style>
  <w:style w:type="paragraph" w:styleId="ListParagraph">
    <w:name w:val="List Paragraph"/>
    <w:basedOn w:val="Normal"/>
    <w:uiPriority w:val="34"/>
    <w:qFormat/>
    <w:rsid w:val="00FD6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4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108B-C218-41C6-BFA8-E942E9F6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 Rauniyar</dc:creator>
  <cp:lastModifiedBy>Rabi Rauniyar</cp:lastModifiedBy>
  <cp:revision>24</cp:revision>
  <dcterms:created xsi:type="dcterms:W3CDTF">2024-09-13T14:15:00Z</dcterms:created>
  <dcterms:modified xsi:type="dcterms:W3CDTF">2024-09-19T16:22:00Z</dcterms:modified>
</cp:coreProperties>
</file>